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B25075">
        <w:rPr>
          <w:rFonts w:ascii="Sylfaen" w:hAnsi="Sylfaen" w:cs="Sylfaen"/>
          <w:b/>
          <w:lang w:val="en-US"/>
        </w:rPr>
        <w:t>մարտի</w:t>
      </w:r>
      <w:r w:rsidR="00011225">
        <w:rPr>
          <w:rFonts w:ascii="Sylfaen" w:hAnsi="Sylfaen" w:cs="Sylfaen"/>
          <w:b/>
          <w:lang w:val="es-ES"/>
        </w:rPr>
        <w:t xml:space="preserve"> 27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011225">
        <w:rPr>
          <w:rFonts w:ascii="Sylfaen" w:hAnsi="Sylfaen" w:cs="Sylfaen"/>
          <w:b/>
          <w:lang w:val="pt-BR"/>
        </w:rPr>
        <w:t>-19/3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011225">
        <w:rPr>
          <w:rFonts w:ascii="Sylfaen" w:hAnsi="Sylfaen" w:cs="Sylfaen"/>
          <w:lang w:val="es-ES"/>
        </w:rPr>
        <w:t>9/3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011225" w:rsidRDefault="00F043C0" w:rsidP="00011225">
      <w:pPr>
        <w:rPr>
          <w:rFonts w:cs="Arial"/>
          <w:b/>
          <w:sz w:val="22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B25075">
        <w:rPr>
          <w:rFonts w:ascii="Sylfaen" w:hAnsi="Sylfaen" w:cs="Sylfaen"/>
          <w:lang w:val="en-US"/>
        </w:rPr>
        <w:t>մարտի</w:t>
      </w:r>
      <w:r w:rsidR="00011225" w:rsidRPr="00011225">
        <w:rPr>
          <w:rFonts w:ascii="Sylfaen" w:hAnsi="Sylfaen" w:cs="Sylfaen"/>
          <w:lang w:val="es-ES"/>
        </w:rPr>
        <w:t xml:space="preserve"> </w:t>
      </w:r>
      <w:r w:rsidR="00011225">
        <w:rPr>
          <w:rFonts w:ascii="Sylfaen" w:hAnsi="Sylfaen" w:cs="Sylfaen"/>
          <w:lang w:val="es-ES"/>
        </w:rPr>
        <w:t>27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Pr="00E90789">
        <w:rPr>
          <w:rFonts w:ascii="Sylfaen" w:hAnsi="Sylfaen" w:cs="Sylfaen"/>
          <w:b/>
          <w:lang w:val="es-ES"/>
        </w:rPr>
        <w:t>`</w:t>
      </w:r>
      <w:r w:rsidR="00C544EB" w:rsidRPr="00E90789">
        <w:rPr>
          <w:rFonts w:ascii="Sylfaen" w:hAnsi="Sylfaen" w:cs="Sylfaen"/>
          <w:b/>
          <w:lang w:val="es-ES"/>
        </w:rPr>
        <w:t xml:space="preserve"> </w:t>
      </w:r>
      <w:r w:rsidR="00011225" w:rsidRPr="00011225">
        <w:rPr>
          <w:rFonts w:ascii="Sylfaen" w:hAnsi="Sylfaen" w:cs="Arial"/>
          <w:b/>
          <w:sz w:val="22"/>
          <w:lang w:val="en-US"/>
        </w:rPr>
        <w:t>Թղթե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 w:rsidRPr="00011225">
        <w:rPr>
          <w:rFonts w:ascii="Sylfaen" w:hAnsi="Sylfaen" w:cs="Arial"/>
          <w:b/>
          <w:sz w:val="22"/>
          <w:lang w:val="en-US"/>
        </w:rPr>
        <w:t>տոպրակների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պատրաստ</w:t>
      </w:r>
      <w:r w:rsidR="00011225" w:rsidRPr="00011225">
        <w:rPr>
          <w:rFonts w:ascii="Sylfaen" w:hAnsi="Sylfaen" w:cs="Arial"/>
          <w:b/>
          <w:sz w:val="22"/>
          <w:lang w:val="en-US"/>
        </w:rPr>
        <w:t>մ</w:t>
      </w:r>
      <w:r w:rsidR="00011225">
        <w:rPr>
          <w:rFonts w:ascii="Sylfaen" w:hAnsi="Sylfaen" w:cs="Arial"/>
          <w:b/>
          <w:sz w:val="22"/>
          <w:lang w:val="en-US"/>
        </w:rPr>
        <w:t>ան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 w:rsidRPr="00011225">
        <w:rPr>
          <w:rFonts w:ascii="Sylfaen" w:hAnsi="Sylfaen" w:cs="Arial"/>
          <w:b/>
          <w:sz w:val="22"/>
          <w:lang w:val="en-US"/>
        </w:rPr>
        <w:t>և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 w:rsidRPr="00011225">
        <w:rPr>
          <w:rFonts w:ascii="Sylfaen" w:hAnsi="Sylfaen" w:cs="Arial"/>
          <w:b/>
          <w:sz w:val="22"/>
          <w:lang w:val="en-US"/>
        </w:rPr>
        <w:t>երկկողմանի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տպագրությա</w:t>
      </w:r>
      <w:r w:rsidR="00011225" w:rsidRPr="00011225">
        <w:rPr>
          <w:rFonts w:ascii="Sylfaen" w:hAnsi="Sylfaen" w:cs="Arial"/>
          <w:b/>
          <w:sz w:val="22"/>
          <w:lang w:val="en-US"/>
        </w:rPr>
        <w:t>ն</w:t>
      </w:r>
      <w:r w:rsidR="00011225" w:rsidRPr="00011225">
        <w:rPr>
          <w:rFonts w:ascii="Sylfaen" w:hAnsi="Sylfaen"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աշխատանքների</w:t>
      </w:r>
      <w:r w:rsidR="00011225" w:rsidRPr="00011225">
        <w:rPr>
          <w:rFonts w:ascii="Sylfaen" w:hAnsi="Sylfaen"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ձեռքբերումը</w:t>
      </w:r>
      <w:r w:rsidR="00011225" w:rsidRPr="00011225">
        <w:rPr>
          <w:rFonts w:ascii="Sylfaen" w:hAnsi="Sylfaen" w:cs="Arial"/>
          <w:b/>
          <w:sz w:val="22"/>
          <w:lang w:val="es-E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1B675C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E90789" w:rsidP="00011225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 w:rsidR="00011225"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ՎԻԷՄ ՊՐԻՆՏ</w:t>
            </w:r>
            <w:r w:rsidR="00C544EB"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B675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75C" w:rsidRPr="00C544EB" w:rsidRDefault="00011225" w:rsidP="00E66D8D">
            <w:pPr>
              <w:rPr>
                <w:rFonts w:ascii="Sylfaen" w:hAnsi="Sylfaen" w:cs="Sylfaen"/>
                <w:szCs w:val="24"/>
                <w:lang w:val="en-US"/>
              </w:rPr>
            </w:pPr>
            <w:r w:rsidRPr="00011225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&lt;&lt;ՎԻԷՄ ՊՐԻՆՏ&gt;&gt;ՍՊԸ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75C" w:rsidRPr="001B675C" w:rsidRDefault="00094D7B" w:rsidP="00E66D8D">
            <w:pPr>
              <w:rPr>
                <w:rFonts w:ascii="Sylfaen" w:hAnsi="Sylfaen" w:cs="Sylfaen"/>
                <w:lang w:val="es-ES"/>
              </w:rPr>
            </w:pPr>
            <w:r w:rsidRPr="00094D7B">
              <w:rPr>
                <w:rFonts w:ascii="Sylfaen" w:hAnsi="Sylfaen" w:cs="Sylfaen"/>
                <w:lang w:val="es-ES"/>
              </w:rPr>
              <w:t>Թղթե տոպրակների պատրաստման և երկկողմանի տպագրության աշխատանքների ձեռքբերումը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011225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011225" w:rsidP="0001122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011225" w:rsidRPr="00011225">
        <w:rPr>
          <w:rFonts w:ascii="Sylfaen" w:hAnsi="Sylfaen" w:cs="Sylfaen"/>
          <w:lang w:val="es-ES"/>
        </w:rPr>
        <w:t>&lt;&lt;ՎԻԷՄ ՊՐԻՆՏ&gt;&gt;ՍՊԸ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07" w:rsidRDefault="00864207">
      <w:r>
        <w:separator/>
      </w:r>
    </w:p>
  </w:endnote>
  <w:endnote w:type="continuationSeparator" w:id="0">
    <w:p w:rsidR="00864207" w:rsidRDefault="008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6420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6420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6420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07" w:rsidRDefault="00864207">
      <w:r>
        <w:separator/>
      </w:r>
    </w:p>
  </w:footnote>
  <w:footnote w:type="continuationSeparator" w:id="0">
    <w:p w:rsidR="00864207" w:rsidRDefault="00864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1225"/>
    <w:rsid w:val="000317D6"/>
    <w:rsid w:val="00087898"/>
    <w:rsid w:val="00094D7B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372F6"/>
    <w:rsid w:val="0084027C"/>
    <w:rsid w:val="00861FFA"/>
    <w:rsid w:val="00864207"/>
    <w:rsid w:val="008730D0"/>
    <w:rsid w:val="00883D22"/>
    <w:rsid w:val="008B0E31"/>
    <w:rsid w:val="008C7BE6"/>
    <w:rsid w:val="00913332"/>
    <w:rsid w:val="0091686E"/>
    <w:rsid w:val="009767CC"/>
    <w:rsid w:val="009965B1"/>
    <w:rsid w:val="00B25075"/>
    <w:rsid w:val="00B414B1"/>
    <w:rsid w:val="00B41F0E"/>
    <w:rsid w:val="00B8189C"/>
    <w:rsid w:val="00BA6420"/>
    <w:rsid w:val="00C23D4D"/>
    <w:rsid w:val="00C36AE5"/>
    <w:rsid w:val="00C544EB"/>
    <w:rsid w:val="00C90E44"/>
    <w:rsid w:val="00C931CA"/>
    <w:rsid w:val="00CB5E73"/>
    <w:rsid w:val="00D16124"/>
    <w:rsid w:val="00D279E6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2019-04-02T10:44:00Z</dcterms:created>
  <dcterms:modified xsi:type="dcterms:W3CDTF">2019-04-02T10:47:00Z</dcterms:modified>
</cp:coreProperties>
</file>