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w:t>
      </w:r>
      <w:proofErr w:type="gramStart"/>
      <w:r w:rsidR="00A173BC">
        <w:rPr>
          <w:rFonts w:ascii="GHEA Grapalat" w:hAnsi="GHEA Grapalat"/>
          <w:i w:val="0"/>
          <w:sz w:val="18"/>
        </w:rPr>
        <w:t>2</w:t>
      </w:r>
      <w:r w:rsidR="00A173BC" w:rsidRPr="00CA7D41">
        <w:rPr>
          <w:rFonts w:ascii="GHEA Grapalat" w:hAnsi="GHEA Grapalat"/>
          <w:i w:val="0"/>
          <w:sz w:val="18"/>
        </w:rPr>
        <w:t xml:space="preserve"> </w:t>
      </w:r>
      <w:r w:rsidRPr="00CA7D41">
        <w:rPr>
          <w:rFonts w:ascii="GHEA Grapalat" w:hAnsi="GHEA Grapalat"/>
          <w:i w:val="0"/>
          <w:sz w:val="18"/>
        </w:rPr>
        <w:t>"</w:t>
      </w:r>
      <w:proofErr w:type="gramEnd"/>
      <w:r w:rsidRPr="00CA7D41">
        <w:rPr>
          <w:rFonts w:ascii="GHEA Grapalat" w:hAnsi="GHEA Grapalat"/>
          <w:i w:val="0"/>
          <w:sz w:val="18"/>
        </w:rPr>
        <w:t xml:space="preserve"> of "</w:t>
      </w:r>
      <w:r w:rsidR="000B189B">
        <w:rPr>
          <w:rFonts w:ascii="GHEA Grapalat" w:hAnsi="GHEA Grapalat"/>
          <w:i w:val="0"/>
          <w:sz w:val="18"/>
          <w:lang w:val="en-US"/>
        </w:rPr>
        <w:t>30</w:t>
      </w:r>
      <w:r w:rsidRPr="00CA7D41">
        <w:rPr>
          <w:rFonts w:ascii="GHEA Grapalat" w:hAnsi="GHEA Grapalat"/>
          <w:i w:val="0"/>
          <w:sz w:val="18"/>
        </w:rPr>
        <w:t>" "</w:t>
      </w:r>
      <w:r w:rsidR="000B189B">
        <w:rPr>
          <w:rFonts w:ascii="GHEA Grapalat" w:hAnsi="GHEA Grapalat"/>
          <w:i w:val="0"/>
          <w:sz w:val="18"/>
          <w:lang w:val="en-US"/>
        </w:rPr>
        <w:t>June</w:t>
      </w:r>
      <w:r w:rsidRPr="00CA7D41">
        <w:rPr>
          <w:rFonts w:ascii="GHEA Grapalat" w:hAnsi="GHEA Grapalat"/>
          <w:i w:val="0"/>
          <w:sz w:val="18"/>
        </w:rPr>
        <w:t>" of 20</w:t>
      </w:r>
      <w:r w:rsidR="0090560E">
        <w:rPr>
          <w:rFonts w:ascii="GHEA Grapalat" w:hAnsi="GHEA Grapalat"/>
          <w:i w:val="0"/>
          <w:sz w:val="18"/>
          <w:lang w:val="en-US"/>
        </w:rPr>
        <w:t>20</w:t>
      </w:r>
      <w:r w:rsidRPr="00CA7D41">
        <w:rPr>
          <w:rFonts w:ascii="GHEA Grapalat" w:hAnsi="GHEA Grapalat"/>
          <w:i w:val="0"/>
          <w:sz w:val="18"/>
        </w:rPr>
        <w:t xml:space="preserve"> and is published pursuant to Article 27 of the Law of the Republic of Armenia "On procurement"</w:t>
      </w:r>
    </w:p>
    <w:p w:rsidR="00CA7D41" w:rsidRPr="00CA7D41" w:rsidRDefault="00CA7D41" w:rsidP="00CA7D41">
      <w:pPr>
        <w:pStyle w:val="BodyTextIndent"/>
        <w:spacing w:line="240" w:lineRule="auto"/>
        <w:jc w:val="center"/>
        <w:rPr>
          <w:rFonts w:ascii="GHEA Grapalat" w:hAnsi="GHEA Grapalat"/>
          <w:i w:val="0"/>
          <w:sz w:val="18"/>
        </w:rPr>
      </w:pPr>
    </w:p>
    <w:p w:rsidR="00CA7D41" w:rsidRPr="00FB1611" w:rsidRDefault="000B189B" w:rsidP="00CA7D41">
      <w:pPr>
        <w:pStyle w:val="BodyTextIndent"/>
        <w:spacing w:line="240" w:lineRule="auto"/>
        <w:jc w:val="center"/>
        <w:rPr>
          <w:rFonts w:ascii="GHEA Grapalat" w:hAnsi="GHEA Grapalat"/>
          <w:i w:val="0"/>
          <w:sz w:val="18"/>
          <w:u w:val="single"/>
          <w:lang w:val="en-US"/>
        </w:rPr>
      </w:pPr>
      <w:r>
        <w:rPr>
          <w:rFonts w:ascii="GHEA Grapalat" w:hAnsi="GHEA Grapalat"/>
          <w:i w:val="0"/>
          <w:sz w:val="18"/>
          <w:lang w:val="en-US"/>
        </w:rPr>
        <w:t>BHD-GHAShDz-20/5</w:t>
      </w:r>
      <w:r w:rsidR="00BC4DEF" w:rsidRPr="00CA7D41">
        <w:rPr>
          <w:rFonts w:ascii="GHEA Grapalat" w:hAnsi="GHEA Grapalat"/>
          <w:i w:val="0"/>
          <w:sz w:val="18"/>
        </w:rPr>
        <w:t xml:space="preserve"> </w:t>
      </w:r>
      <w:r w:rsidR="00CA7D41" w:rsidRPr="00CA7D41">
        <w:rPr>
          <w:rFonts w:ascii="GHEA Grapalat" w:hAnsi="GHEA Grapalat"/>
          <w:i w:val="0"/>
          <w:sz w:val="18"/>
        </w:rPr>
        <w:t xml:space="preserve">Code of the price quotation </w:t>
      </w:r>
    </w:p>
    <w:p w:rsidR="00CA7D41" w:rsidRPr="007C01F3" w:rsidRDefault="00CA7D41" w:rsidP="00CA7D41">
      <w:pPr>
        <w:pStyle w:val="BodyTextIndent"/>
        <w:spacing w:line="240" w:lineRule="auto"/>
        <w:ind w:firstLine="0"/>
        <w:rPr>
          <w:rFonts w:ascii="GHEA Grapalat" w:hAnsi="GHEA Grapalat"/>
          <w:i w:val="0"/>
          <w:sz w:val="18"/>
          <w:lang w:val="en-US"/>
        </w:rPr>
      </w:pP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BC4DEF">
        <w:rPr>
          <w:rFonts w:ascii="GHEA Grapalat" w:hAnsi="GHEA Grapalat"/>
          <w:i w:val="0"/>
          <w:sz w:val="18"/>
        </w:rPr>
        <w:t>«</w:t>
      </w:r>
      <w:r w:rsidR="000B189B">
        <w:rPr>
          <w:rFonts w:ascii="GHEA Grapalat" w:hAnsi="GHEA Grapalat"/>
          <w:i w:val="0"/>
          <w:sz w:val="18"/>
        </w:rPr>
        <w:t>“BYUREGHAVAN BASIC SCHOOL” SNCO</w:t>
      </w:r>
      <w:proofErr w:type="gramStart"/>
      <w:r w:rsidR="00BC4DEF">
        <w:rPr>
          <w:rFonts w:ascii="GHEA Grapalat" w:hAnsi="GHEA Grapalat"/>
          <w:i w:val="0"/>
          <w:sz w:val="18"/>
        </w:rPr>
        <w:t>:</w:t>
      </w:r>
      <w:r w:rsidRPr="00CA7D41">
        <w:rPr>
          <w:rFonts w:ascii="GHEA Grapalat" w:hAnsi="GHEA Grapalat"/>
          <w:i w:val="0"/>
          <w:sz w:val="18"/>
        </w:rPr>
        <w:t>,</w:t>
      </w:r>
      <w:proofErr w:type="gramEnd"/>
      <w:r w:rsidRPr="00CA7D41">
        <w:rPr>
          <w:rFonts w:ascii="GHEA Grapalat" w:hAnsi="GHEA Grapalat"/>
          <w:i w:val="0"/>
          <w:sz w:val="18"/>
        </w:rPr>
        <w:t xml:space="preserve"> located at the following address: </w:t>
      </w:r>
      <w:r w:rsidR="00F40B47">
        <w:rPr>
          <w:rFonts w:ascii="GHEA Grapalat" w:hAnsi="GHEA Grapalat"/>
          <w:i w:val="0"/>
          <w:sz w:val="18"/>
        </w:rPr>
        <w:t xml:space="preserve"> </w:t>
      </w:r>
      <w:proofErr w:type="spellStart"/>
      <w:r w:rsidR="000B189B">
        <w:rPr>
          <w:rFonts w:ascii="GHEA Grapalat" w:hAnsi="GHEA Grapalat"/>
          <w:i w:val="0"/>
          <w:sz w:val="18"/>
        </w:rPr>
        <w:t>Kotayk</w:t>
      </w:r>
      <w:proofErr w:type="spellEnd"/>
      <w:r w:rsidR="000B189B">
        <w:rPr>
          <w:rFonts w:ascii="GHEA Grapalat" w:hAnsi="GHEA Grapalat"/>
          <w:i w:val="0"/>
          <w:sz w:val="18"/>
        </w:rPr>
        <w:t xml:space="preserve"> region, c. </w:t>
      </w:r>
      <w:proofErr w:type="spellStart"/>
      <w:r w:rsidR="000B189B">
        <w:rPr>
          <w:rFonts w:ascii="GHEA Grapalat" w:hAnsi="GHEA Grapalat"/>
          <w:i w:val="0"/>
          <w:sz w:val="18"/>
        </w:rPr>
        <w:t>Byureghavan</w:t>
      </w:r>
      <w:proofErr w:type="spellEnd"/>
      <w:r w:rsidR="000B189B">
        <w:rPr>
          <w:rFonts w:ascii="GHEA Grapalat" w:hAnsi="GHEA Grapalat"/>
          <w:i w:val="0"/>
          <w:sz w:val="18"/>
        </w:rPr>
        <w:t xml:space="preserve">, </w:t>
      </w:r>
      <w:proofErr w:type="spellStart"/>
      <w:r w:rsidR="000B189B">
        <w:rPr>
          <w:rFonts w:ascii="GHEA Grapalat" w:hAnsi="GHEA Grapalat"/>
          <w:i w:val="0"/>
          <w:sz w:val="18"/>
        </w:rPr>
        <w:t>Samvel</w:t>
      </w:r>
      <w:proofErr w:type="spellEnd"/>
      <w:r w:rsidR="000B189B">
        <w:rPr>
          <w:rFonts w:ascii="GHEA Grapalat" w:hAnsi="GHEA Grapalat"/>
          <w:i w:val="0"/>
          <w:sz w:val="18"/>
        </w:rPr>
        <w:t xml:space="preserve"> </w:t>
      </w:r>
      <w:proofErr w:type="spellStart"/>
      <w:r w:rsidR="000B189B">
        <w:rPr>
          <w:rFonts w:ascii="GHEA Grapalat" w:hAnsi="GHEA Grapalat"/>
          <w:i w:val="0"/>
          <w:sz w:val="18"/>
        </w:rPr>
        <w:t>Vardanyan</w:t>
      </w:r>
      <w:proofErr w:type="spellEnd"/>
      <w:r w:rsidR="000B189B">
        <w:rPr>
          <w:rFonts w:ascii="GHEA Grapalat" w:hAnsi="GHEA Grapalat"/>
          <w:i w:val="0"/>
          <w:sz w:val="18"/>
        </w:rPr>
        <w:t xml:space="preserve"> 2</w:t>
      </w:r>
      <w:r w:rsidR="00F40B47" w:rsidRPr="00F40B47">
        <w:rPr>
          <w:rFonts w:ascii="GHEA Grapalat" w:hAnsi="GHEA Grapalat"/>
          <w:i w:val="0"/>
          <w:sz w:val="18"/>
          <w:lang w:val="en-US"/>
        </w:rPr>
        <w:t xml:space="preserve"> </w:t>
      </w:r>
      <w:r w:rsidRPr="00CA7D41">
        <w:rPr>
          <w:rFonts w:ascii="GHEA Grapalat" w:hAnsi="GHEA Grapalat"/>
          <w:i w:val="0"/>
          <w:sz w:val="18"/>
        </w:rPr>
        <w:t>,</w:t>
      </w:r>
      <w:r w:rsidR="000B189B">
        <w:rPr>
          <w:rFonts w:ascii="GHEA Grapalat" w:hAnsi="GHEA Grapalat"/>
          <w:i w:val="0"/>
          <w:sz w:val="18"/>
        </w:rPr>
        <w:t xml:space="preserve"> </w:t>
      </w:r>
      <w:r w:rsidRPr="00CA7D41">
        <w:rPr>
          <w:rFonts w:ascii="GHEA Grapalat" w:hAnsi="GHEA Grapalat"/>
          <w:i w:val="0"/>
          <w:sz w:val="18"/>
        </w:rPr>
        <w:t>gives notice for a price quotation which shall be carried out in one stage.</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r w:rsidR="000B189B" w:rsidRPr="000B189B">
        <w:rPr>
          <w:rFonts w:ascii="GHEA Grapalat" w:hAnsi="GHEA Grapalat"/>
          <w:i w:val="0"/>
          <w:sz w:val="18"/>
          <w:lang w:val="en-US"/>
        </w:rPr>
        <w:t>"</w:t>
      </w:r>
      <w:proofErr w:type="spellStart"/>
      <w:r w:rsidR="000B189B" w:rsidRPr="000B189B">
        <w:rPr>
          <w:rFonts w:ascii="GHEA Grapalat" w:hAnsi="GHEA Grapalat"/>
          <w:i w:val="0"/>
          <w:sz w:val="18"/>
          <w:lang w:val="en-US"/>
        </w:rPr>
        <w:t>Byureghavan</w:t>
      </w:r>
      <w:proofErr w:type="spellEnd"/>
      <w:r w:rsidR="000B189B" w:rsidRPr="000B189B">
        <w:rPr>
          <w:rFonts w:ascii="GHEA Grapalat" w:hAnsi="GHEA Grapalat"/>
          <w:i w:val="0"/>
          <w:sz w:val="18"/>
          <w:lang w:val="en-US"/>
        </w:rPr>
        <w:t xml:space="preserve"> Basic School" SNCO Teacher's Office and Physical Culture Hall Renovation Works</w:t>
      </w:r>
      <w:r w:rsidRPr="00CA7D41">
        <w:rPr>
          <w:rFonts w:ascii="GHEA Grapalat" w:hAnsi="GHEA Grapalat"/>
          <w:i w:val="0"/>
          <w:sz w:val="18"/>
        </w:rPr>
        <w:t xml:space="preserve"> (hereinafter referred to as "the contract").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0B189B">
        <w:rPr>
          <w:rFonts w:ascii="GHEA Grapalat" w:hAnsi="GHEA Grapalat"/>
          <w:i w:val="0"/>
          <w:sz w:val="18"/>
          <w:lang w:val="en-US"/>
        </w:rPr>
        <w:t>12:00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proofErr w:type="gramStart"/>
      <w:r w:rsidRPr="00CA7D41">
        <w:rPr>
          <w:rFonts w:ascii="GHEA Grapalat" w:hAnsi="GHEA Grapalat"/>
          <w:i w:val="0"/>
          <w:sz w:val="18"/>
          <w:lang w:val="en-US"/>
        </w:rPr>
        <w:t xml:space="preserve">7th </w:t>
      </w:r>
      <w:r w:rsidRPr="00CA7D41">
        <w:rPr>
          <w:rFonts w:ascii="GHEA Grapalat" w:hAnsi="GHEA Grapalat"/>
          <w:i w:val="0"/>
          <w:sz w:val="18"/>
        </w:rPr>
        <w:t xml:space="preserve"> day</w:t>
      </w:r>
      <w:proofErr w:type="gramEnd"/>
      <w:r w:rsidRPr="00CA7D41">
        <w:rPr>
          <w:rFonts w:ascii="GHEA Grapalat" w:hAnsi="GHEA Grapalat"/>
          <w:i w:val="0"/>
          <w:sz w:val="18"/>
        </w:rPr>
        <w:t xml:space="preserve">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F40B47">
        <w:rPr>
          <w:rFonts w:ascii="GHEA Grapalat" w:hAnsi="GHEA Grapalat"/>
          <w:i w:val="0"/>
          <w:sz w:val="18"/>
        </w:rPr>
        <w:t xml:space="preserve"> </w:t>
      </w:r>
      <w:proofErr w:type="spellStart"/>
      <w:r w:rsidR="000B189B">
        <w:rPr>
          <w:rFonts w:ascii="GHEA Grapalat" w:hAnsi="GHEA Grapalat"/>
          <w:i w:val="0"/>
          <w:sz w:val="18"/>
        </w:rPr>
        <w:t>Kotayk</w:t>
      </w:r>
      <w:proofErr w:type="spellEnd"/>
      <w:r w:rsidR="000B189B">
        <w:rPr>
          <w:rFonts w:ascii="GHEA Grapalat" w:hAnsi="GHEA Grapalat"/>
          <w:i w:val="0"/>
          <w:sz w:val="18"/>
        </w:rPr>
        <w:t xml:space="preserve"> region, c. </w:t>
      </w:r>
      <w:proofErr w:type="spellStart"/>
      <w:r w:rsidR="000B189B">
        <w:rPr>
          <w:rFonts w:ascii="GHEA Grapalat" w:hAnsi="GHEA Grapalat"/>
          <w:i w:val="0"/>
          <w:sz w:val="18"/>
        </w:rPr>
        <w:t>Byureghavan</w:t>
      </w:r>
      <w:proofErr w:type="spellEnd"/>
      <w:r w:rsidR="000B189B">
        <w:rPr>
          <w:rFonts w:ascii="GHEA Grapalat" w:hAnsi="GHEA Grapalat"/>
          <w:i w:val="0"/>
          <w:sz w:val="18"/>
        </w:rPr>
        <w:t xml:space="preserve">, </w:t>
      </w:r>
      <w:proofErr w:type="spellStart"/>
      <w:r w:rsidR="000B189B">
        <w:rPr>
          <w:rFonts w:ascii="GHEA Grapalat" w:hAnsi="GHEA Grapalat"/>
          <w:i w:val="0"/>
          <w:sz w:val="18"/>
        </w:rPr>
        <w:t>Samvel</w:t>
      </w:r>
      <w:proofErr w:type="spellEnd"/>
      <w:r w:rsidR="000B189B">
        <w:rPr>
          <w:rFonts w:ascii="GHEA Grapalat" w:hAnsi="GHEA Grapalat"/>
          <w:i w:val="0"/>
          <w:sz w:val="18"/>
        </w:rPr>
        <w:t xml:space="preserve"> </w:t>
      </w:r>
      <w:proofErr w:type="spellStart"/>
      <w:r w:rsidR="000B189B">
        <w:rPr>
          <w:rFonts w:ascii="GHEA Grapalat" w:hAnsi="GHEA Grapalat"/>
          <w:i w:val="0"/>
          <w:sz w:val="18"/>
        </w:rPr>
        <w:t>Vardanyan</w:t>
      </w:r>
      <w:proofErr w:type="spellEnd"/>
      <w:r w:rsidR="000B189B">
        <w:rPr>
          <w:rFonts w:ascii="GHEA Grapalat" w:hAnsi="GHEA Grapalat"/>
          <w:i w:val="0"/>
          <w:sz w:val="18"/>
        </w:rPr>
        <w:t xml:space="preserve"> 2</w:t>
      </w:r>
      <w:r w:rsidR="007C01F3">
        <w:rPr>
          <w:rFonts w:ascii="GHEA Grapalat" w:hAnsi="GHEA Grapalat"/>
          <w:i w:val="0"/>
          <w:sz w:val="18"/>
        </w:rPr>
        <w:t xml:space="preserve"> </w:t>
      </w:r>
      <w:r w:rsidRPr="00CA7D41">
        <w:rPr>
          <w:rFonts w:ascii="GHEA Grapalat" w:hAnsi="GHEA Grapalat"/>
          <w:i w:val="0"/>
          <w:sz w:val="18"/>
        </w:rPr>
        <w:t>(address of the contracting authority)</w:t>
      </w:r>
    </w:p>
    <w:p w:rsidR="00CA7D41" w:rsidRPr="00CA7D41" w:rsidRDefault="00CA7D41" w:rsidP="00CA7D41">
      <w:pPr>
        <w:pStyle w:val="BodyTextIndent"/>
        <w:spacing w:line="240" w:lineRule="auto"/>
        <w:ind w:firstLine="0"/>
        <w:rPr>
          <w:rFonts w:ascii="GHEA Grapalat" w:hAnsi="GHEA Grapalat"/>
          <w:i w:val="0"/>
          <w:sz w:val="18"/>
        </w:rPr>
      </w:pPr>
      <w:proofErr w:type="gramStart"/>
      <w:r w:rsidRPr="00CA7D41">
        <w:rPr>
          <w:rFonts w:ascii="GHEA Grapalat" w:hAnsi="GHEA Grapalat"/>
          <w:i w:val="0"/>
          <w:sz w:val="18"/>
        </w:rPr>
        <w:t>in</w:t>
      </w:r>
      <w:proofErr w:type="gramEnd"/>
      <w:r w:rsidRPr="00CA7D41">
        <w:rPr>
          <w:rFonts w:ascii="GHEA Grapalat" w:hAnsi="GHEA Grapalat"/>
          <w:i w:val="0"/>
          <w:sz w:val="18"/>
        </w:rPr>
        <w:t xml:space="preserve"> hard copy, by </w:t>
      </w:r>
      <w:r w:rsidR="000B189B">
        <w:rPr>
          <w:rFonts w:ascii="GHEA Grapalat" w:hAnsi="GHEA Grapalat"/>
          <w:i w:val="0"/>
          <w:sz w:val="18"/>
          <w:lang w:val="en-US"/>
        </w:rPr>
        <w:t>12:00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F40B47">
        <w:rPr>
          <w:rFonts w:ascii="GHEA Grapalat" w:hAnsi="GHEA Grapalat"/>
          <w:i w:val="0"/>
          <w:sz w:val="18"/>
        </w:rPr>
        <w:t xml:space="preserve"> </w:t>
      </w:r>
      <w:proofErr w:type="spellStart"/>
      <w:r w:rsidR="000B189B">
        <w:rPr>
          <w:rFonts w:ascii="GHEA Grapalat" w:hAnsi="GHEA Grapalat"/>
          <w:i w:val="0"/>
          <w:sz w:val="18"/>
        </w:rPr>
        <w:t>Kotayk</w:t>
      </w:r>
      <w:proofErr w:type="spellEnd"/>
      <w:r w:rsidR="000B189B">
        <w:rPr>
          <w:rFonts w:ascii="GHEA Grapalat" w:hAnsi="GHEA Grapalat"/>
          <w:i w:val="0"/>
          <w:sz w:val="18"/>
        </w:rPr>
        <w:t xml:space="preserve"> region, c. </w:t>
      </w:r>
      <w:proofErr w:type="spellStart"/>
      <w:r w:rsidR="000B189B">
        <w:rPr>
          <w:rFonts w:ascii="GHEA Grapalat" w:hAnsi="GHEA Grapalat"/>
          <w:i w:val="0"/>
          <w:sz w:val="18"/>
        </w:rPr>
        <w:t>Byureghavan</w:t>
      </w:r>
      <w:proofErr w:type="spellEnd"/>
      <w:r w:rsidR="000B189B">
        <w:rPr>
          <w:rFonts w:ascii="GHEA Grapalat" w:hAnsi="GHEA Grapalat"/>
          <w:i w:val="0"/>
          <w:sz w:val="18"/>
        </w:rPr>
        <w:t xml:space="preserve">, </w:t>
      </w:r>
      <w:proofErr w:type="spellStart"/>
      <w:r w:rsidR="000B189B">
        <w:rPr>
          <w:rFonts w:ascii="GHEA Grapalat" w:hAnsi="GHEA Grapalat"/>
          <w:i w:val="0"/>
          <w:sz w:val="18"/>
        </w:rPr>
        <w:t>Samvel</w:t>
      </w:r>
      <w:proofErr w:type="spellEnd"/>
      <w:r w:rsidR="000B189B">
        <w:rPr>
          <w:rFonts w:ascii="GHEA Grapalat" w:hAnsi="GHEA Grapalat"/>
          <w:i w:val="0"/>
          <w:sz w:val="18"/>
        </w:rPr>
        <w:t xml:space="preserve"> </w:t>
      </w:r>
      <w:proofErr w:type="spellStart"/>
      <w:r w:rsidR="000B189B">
        <w:rPr>
          <w:rFonts w:ascii="GHEA Grapalat" w:hAnsi="GHEA Grapalat"/>
          <w:i w:val="0"/>
          <w:sz w:val="18"/>
        </w:rPr>
        <w:t>Vardanyan</w:t>
      </w:r>
      <w:proofErr w:type="spellEnd"/>
      <w:r w:rsidR="000B189B">
        <w:rPr>
          <w:rFonts w:ascii="GHEA Grapalat" w:hAnsi="GHEA Grapalat"/>
          <w:i w:val="0"/>
          <w:sz w:val="18"/>
        </w:rPr>
        <w:t xml:space="preserve"> 2</w:t>
      </w:r>
      <w:r w:rsidRPr="00CA7D41">
        <w:rPr>
          <w:rFonts w:ascii="GHEA Grapalat" w:hAnsi="GHEA Grapalat"/>
          <w:i w:val="0"/>
          <w:sz w:val="18"/>
        </w:rPr>
        <w:t>, on "</w:t>
      </w:r>
      <w:r w:rsidR="000B189B">
        <w:rPr>
          <w:rFonts w:ascii="GHEA Grapalat" w:hAnsi="GHEA Grapalat"/>
          <w:i w:val="0"/>
          <w:sz w:val="18"/>
          <w:lang w:val="en-US"/>
        </w:rPr>
        <w:t>08</w:t>
      </w:r>
      <w:r w:rsidRPr="00CA7D41">
        <w:rPr>
          <w:rFonts w:ascii="GHEA Grapalat" w:hAnsi="GHEA Grapalat"/>
          <w:i w:val="0"/>
          <w:sz w:val="18"/>
        </w:rPr>
        <w:t>" "</w:t>
      </w:r>
      <w:proofErr w:type="gramStart"/>
      <w:r w:rsidR="000B189B">
        <w:rPr>
          <w:rFonts w:ascii="GHEA Grapalat" w:hAnsi="GHEA Grapalat"/>
          <w:i w:val="0"/>
          <w:sz w:val="18"/>
          <w:lang w:val="en-US"/>
        </w:rPr>
        <w:t>July</w:t>
      </w:r>
      <w:r w:rsidR="0090560E">
        <w:rPr>
          <w:rFonts w:ascii="GHEA Grapalat" w:hAnsi="GHEA Grapalat"/>
          <w:i w:val="0"/>
          <w:sz w:val="18"/>
          <w:lang w:val="en-US"/>
        </w:rPr>
        <w:t xml:space="preserve"> </w:t>
      </w:r>
      <w:r w:rsidRPr="00CA7D41">
        <w:rPr>
          <w:rFonts w:ascii="GHEA Grapalat" w:hAnsi="GHEA Grapalat"/>
          <w:i w:val="0"/>
          <w:sz w:val="18"/>
        </w:rPr>
        <w:t>"</w:t>
      </w:r>
      <w:proofErr w:type="gramEnd"/>
      <w:r w:rsidRPr="00CA7D41">
        <w:rPr>
          <w:rFonts w:ascii="GHEA Grapalat" w:hAnsi="GHEA Grapalat"/>
          <w:i w:val="0"/>
          <w:sz w:val="18"/>
        </w:rPr>
        <w:t xml:space="preserve"> "</w:t>
      </w:r>
      <w:r w:rsidR="0090560E">
        <w:rPr>
          <w:rFonts w:ascii="GHEA Grapalat" w:hAnsi="GHEA Grapalat"/>
          <w:i w:val="0"/>
          <w:sz w:val="18"/>
          <w:lang w:val="en-US"/>
        </w:rPr>
        <w:t>2020</w:t>
      </w:r>
      <w:r w:rsidR="00BC4DEF">
        <w:rPr>
          <w:rFonts w:ascii="GHEA Grapalat" w:hAnsi="GHEA Grapalat"/>
          <w:i w:val="0"/>
          <w:sz w:val="18"/>
        </w:rPr>
        <w:t>", at</w:t>
      </w:r>
      <w:r w:rsidR="0090560E">
        <w:rPr>
          <w:rFonts w:ascii="GHEA Grapalat" w:hAnsi="GHEA Grapalat"/>
          <w:i w:val="0"/>
          <w:sz w:val="18"/>
        </w:rPr>
        <w:t xml:space="preserve"> </w:t>
      </w:r>
      <w:r w:rsidR="000B189B">
        <w:rPr>
          <w:rFonts w:ascii="GHEA Grapalat" w:hAnsi="GHEA Grapalat"/>
          <w:i w:val="0"/>
          <w:sz w:val="18"/>
          <w:lang w:val="en-US"/>
        </w:rPr>
        <w:t>12:00</w:t>
      </w:r>
      <w:r w:rsidRPr="00CA7D41">
        <w:rPr>
          <w:rFonts w:ascii="GHEA Grapalat" w:hAnsi="GHEA Grapalat"/>
          <w:i w:val="0"/>
          <w:sz w:val="18"/>
        </w:rPr>
        <w:t xml:space="preserve">o'clock.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w:t>
      </w:r>
      <w:proofErr w:type="spellStart"/>
      <w:r w:rsidRPr="00CA7D41">
        <w:rPr>
          <w:rFonts w:ascii="GHEA Grapalat" w:hAnsi="GHEA Grapalat"/>
          <w:i w:val="0"/>
          <w:sz w:val="18"/>
        </w:rPr>
        <w:t>by</w:t>
      </w:r>
      <w:proofErr w:type="spellEnd"/>
      <w:r w:rsidRPr="00CA7D41">
        <w:rPr>
          <w:rFonts w:ascii="GHEA Grapalat" w:hAnsi="GHEA Grapalat"/>
          <w:i w:val="0"/>
          <w:sz w:val="18"/>
        </w:rPr>
        <w:t xml:space="preserve"> filed to the Procurement Appeals Board, to the following address: </w:t>
      </w:r>
      <w:proofErr w:type="spellStart"/>
      <w:r w:rsidRPr="00CA7D41">
        <w:rPr>
          <w:rFonts w:ascii="GHEA Grapalat" w:hAnsi="GHEA Grapalat"/>
          <w:i w:val="0"/>
          <w:sz w:val="18"/>
        </w:rPr>
        <w:t>Melik-Adamyan</w:t>
      </w:r>
      <w:proofErr w:type="spellEnd"/>
      <w:r w:rsidRPr="00CA7D41">
        <w:rPr>
          <w:rFonts w:ascii="GHEA Grapalat" w:hAnsi="GHEA Grapalat"/>
          <w:i w:val="0"/>
          <w:sz w:val="18"/>
        </w:rPr>
        <w:t xml:space="preserve"> St. </w:t>
      </w:r>
      <w:proofErr w:type="gramStart"/>
      <w:r w:rsidRPr="00CA7D41">
        <w:rPr>
          <w:rFonts w:ascii="GHEA Grapalat" w:hAnsi="GHEA Grapalat"/>
          <w:i w:val="0"/>
          <w:sz w:val="18"/>
        </w:rPr>
        <w:t>1.,</w:t>
      </w:r>
      <w:proofErr w:type="gramEnd"/>
      <w:r w:rsidRPr="00CA7D41">
        <w:rPr>
          <w:rFonts w:ascii="GHEA Grapalat" w:hAnsi="GHEA Grapalat"/>
          <w:i w:val="0"/>
          <w:sz w:val="1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proofErr w:type="spellStart"/>
      <w:r w:rsidR="00B42C93">
        <w:rPr>
          <w:rFonts w:ascii="GHEA Grapalat" w:hAnsi="GHEA Grapalat"/>
          <w:i w:val="0"/>
          <w:sz w:val="18"/>
          <w:u w:val="single"/>
          <w:lang w:val="en-US"/>
        </w:rPr>
        <w:t>E.Grigoryan</w:t>
      </w:r>
      <w:proofErr w:type="spellEnd"/>
      <w:r w:rsidRPr="00CA7D41">
        <w:rPr>
          <w:rFonts w:ascii="GHEA Grapalat" w:hAnsi="GHEA Grapalat"/>
          <w:i w:val="0"/>
          <w:sz w:val="18"/>
        </w:rPr>
        <w:t>, Secretary of the Evaluation Commission</w:t>
      </w:r>
    </w:p>
    <w:p w:rsidR="00CA7D41" w:rsidRPr="00CA7D41" w:rsidRDefault="00CA7D41" w:rsidP="00CA7D41">
      <w:pPr>
        <w:pStyle w:val="BodyTextIndent"/>
        <w:spacing w:line="240" w:lineRule="auto"/>
        <w:ind w:left="2694" w:firstLine="0"/>
        <w:rPr>
          <w:rFonts w:ascii="GHEA Grapalat" w:hAnsi="GHEA Grapalat"/>
          <w:i w:val="0"/>
          <w:sz w:val="18"/>
        </w:rPr>
      </w:pPr>
    </w:p>
    <w:p w:rsidR="00CA7D41" w:rsidRPr="00CA7D41" w:rsidRDefault="00CA7D41" w:rsidP="00CA7D41">
      <w:pPr>
        <w:pStyle w:val="BodyTextIndent"/>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rsidR="00CA7D41" w:rsidRPr="00CA7D41" w:rsidRDefault="00CA7D41" w:rsidP="00CA7D41">
      <w:pPr>
        <w:pStyle w:val="BodyTextIndent"/>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8" w:history="1">
        <w:r w:rsidR="00FB1611" w:rsidRPr="00867CFB">
          <w:rPr>
            <w:rStyle w:val="Hyperlink"/>
            <w:rFonts w:ascii="GHEA Grapalat" w:hAnsi="GHEA Grapalat"/>
            <w:i w:val="0"/>
            <w:sz w:val="18"/>
            <w:lang w:val="en-US"/>
          </w:rPr>
          <w:t>protender.itender@gmail.com</w:t>
        </w:r>
      </w:hyperlink>
      <w:r w:rsidR="00FB1611">
        <w:rPr>
          <w:rFonts w:ascii="GHEA Grapalat" w:hAnsi="GHEA Grapalat"/>
          <w:i w:val="0"/>
          <w:sz w:val="18"/>
          <w:lang w:val="en-US"/>
        </w:rPr>
        <w:t xml:space="preserve"> </w:t>
      </w:r>
    </w:p>
    <w:p w:rsidR="00A57A0D" w:rsidRPr="00CA7D41" w:rsidRDefault="00CA7D41" w:rsidP="00CA7D41">
      <w:pPr>
        <w:pStyle w:val="BodyTextIndent"/>
        <w:spacing w:line="240" w:lineRule="auto"/>
        <w:ind w:firstLine="0"/>
        <w:jc w:val="left"/>
        <w:rPr>
          <w:sz w:val="18"/>
        </w:rPr>
      </w:pPr>
      <w:r w:rsidRPr="00CA7D41">
        <w:rPr>
          <w:rFonts w:ascii="GHEA Grapalat" w:hAnsi="GHEA Grapalat"/>
          <w:i w:val="0"/>
          <w:sz w:val="18"/>
        </w:rPr>
        <w:t xml:space="preserve">Contracting authority </w:t>
      </w:r>
      <w:r w:rsidR="00940CDB">
        <w:rPr>
          <w:rFonts w:ascii="GHEA Grapalat" w:hAnsi="GHEA Grapalat"/>
          <w:i w:val="0"/>
          <w:sz w:val="18"/>
        </w:rPr>
        <w:t>““BYUREGHAVAN BASIC SCHOOL” SNCO</w:t>
      </w:r>
      <w:r w:rsidR="00BC4DEF">
        <w:rPr>
          <w:rFonts w:ascii="GHEA Grapalat" w:hAnsi="GHEA Grapalat"/>
          <w:i w:val="0"/>
          <w:sz w:val="18"/>
        </w:rPr>
        <w:t>:</w:t>
      </w:r>
      <w:bookmarkStart w:id="0" w:name="_GoBack"/>
      <w:bookmarkEnd w:id="0"/>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990" w:rsidRDefault="00ED1990" w:rsidP="00CA7D41">
      <w:r>
        <w:separator/>
      </w:r>
    </w:p>
  </w:endnote>
  <w:endnote w:type="continuationSeparator" w:id="0">
    <w:p w:rsidR="00ED1990" w:rsidRDefault="00ED1990"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990" w:rsidRDefault="00ED1990" w:rsidP="00CA7D41">
      <w:r>
        <w:separator/>
      </w:r>
    </w:p>
  </w:footnote>
  <w:footnote w:type="continuationSeparator" w:id="0">
    <w:p w:rsidR="00ED1990" w:rsidRDefault="00ED1990"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B189B"/>
    <w:rsid w:val="001A0F94"/>
    <w:rsid w:val="002C5884"/>
    <w:rsid w:val="00410D46"/>
    <w:rsid w:val="004403BF"/>
    <w:rsid w:val="004A098C"/>
    <w:rsid w:val="004D17EF"/>
    <w:rsid w:val="004E57B3"/>
    <w:rsid w:val="004E7C0D"/>
    <w:rsid w:val="00522CC5"/>
    <w:rsid w:val="00534C19"/>
    <w:rsid w:val="00561491"/>
    <w:rsid w:val="006129E2"/>
    <w:rsid w:val="00647DDB"/>
    <w:rsid w:val="006D12B0"/>
    <w:rsid w:val="006E5593"/>
    <w:rsid w:val="007B4B0D"/>
    <w:rsid w:val="007C01F3"/>
    <w:rsid w:val="007C24ED"/>
    <w:rsid w:val="00876AB4"/>
    <w:rsid w:val="008F1541"/>
    <w:rsid w:val="0090560E"/>
    <w:rsid w:val="00940CDB"/>
    <w:rsid w:val="009514E6"/>
    <w:rsid w:val="00960F7B"/>
    <w:rsid w:val="009A0F38"/>
    <w:rsid w:val="00A173BC"/>
    <w:rsid w:val="00A37BD8"/>
    <w:rsid w:val="00A57A0D"/>
    <w:rsid w:val="00B42C93"/>
    <w:rsid w:val="00BC4DEF"/>
    <w:rsid w:val="00C51491"/>
    <w:rsid w:val="00C56829"/>
    <w:rsid w:val="00C9372C"/>
    <w:rsid w:val="00CA7D41"/>
    <w:rsid w:val="00D02C42"/>
    <w:rsid w:val="00E27206"/>
    <w:rsid w:val="00E73D34"/>
    <w:rsid w:val="00EB5057"/>
    <w:rsid w:val="00ED1990"/>
    <w:rsid w:val="00F33B41"/>
    <w:rsid w:val="00F40B47"/>
    <w:rsid w:val="00F4168B"/>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16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32446-7D96-44C5-B221-0A3D0AA5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532</Words>
  <Characters>3033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Edo</cp:lastModifiedBy>
  <cp:revision>32</cp:revision>
  <dcterms:created xsi:type="dcterms:W3CDTF">2018-01-25T08:03:00Z</dcterms:created>
  <dcterms:modified xsi:type="dcterms:W3CDTF">2020-06-30T12:33:00Z</dcterms:modified>
</cp:coreProperties>
</file>