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C1C6" w14:textId="77777777" w:rsidR="009C200A" w:rsidRDefault="00AF093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ОБЪЯВЛЕНИЕ </w:t>
      </w:r>
      <w:r>
        <w:rPr>
          <w:rFonts w:ascii="GHEA Grapalat" w:hAnsi="GHEA Grapalat"/>
          <w:sz w:val="20"/>
          <w:szCs w:val="20"/>
          <w:lang w:val="en-US"/>
        </w:rPr>
        <w:br/>
      </w:r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о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решении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заключить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договор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0A07E9CC" w14:textId="2ED6C844" w:rsidR="009C200A" w:rsidRPr="002A6979" w:rsidRDefault="00AF093E" w:rsidP="002A6979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2"/>
          <w:szCs w:val="22"/>
          <w:lang w:val="de-DE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Код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процедуры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: </w:t>
      </w:r>
      <w:r w:rsidR="00863CAB" w:rsidRPr="00863CAB">
        <w:rPr>
          <w:rFonts w:ascii="GHEA Grapalat" w:hAnsi="GHEA Grapalat"/>
          <w:sz w:val="22"/>
          <w:szCs w:val="22"/>
          <w:lang w:val="de-DE"/>
        </w:rPr>
        <w:t>ԿԹԻ-ՄԱԾՁԲ-26/1</w:t>
      </w:r>
      <w:r w:rsidR="00DF0108">
        <w:rPr>
          <w:rFonts w:ascii="GHEA Grapalat" w:hAnsi="GHEA Grapalat"/>
          <w:sz w:val="22"/>
          <w:szCs w:val="22"/>
          <w:lang w:val="de-DE"/>
        </w:rPr>
        <w:t>7</w:t>
      </w:r>
    </w:p>
    <w:p w14:paraId="0D73A316" w14:textId="77777777" w:rsidR="00D876C4" w:rsidRDefault="00D876C4" w:rsidP="00D876C4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7A7FB6C7" w14:textId="1551E6FC" w:rsidR="00CE125D" w:rsidRDefault="00CE125D" w:rsidP="00DE0F61">
      <w:pPr>
        <w:ind w:firstLine="709"/>
        <w:jc w:val="both"/>
        <w:rPr>
          <w:rFonts w:ascii="GHEA Grapalat" w:eastAsiaTheme="minorEastAsia" w:hAnsi="GHEA Grapalat"/>
          <w:sz w:val="20"/>
          <w:szCs w:val="20"/>
          <w:lang w:val="hy-AM"/>
        </w:rPr>
      </w:pPr>
      <w:r w:rsidRPr="00CE125D">
        <w:rPr>
          <w:rFonts w:ascii="GHEA Grapalat" w:eastAsiaTheme="minorEastAsia" w:hAnsi="GHEA Grapalat"/>
          <w:sz w:val="20"/>
          <w:szCs w:val="20"/>
          <w:lang w:val="hy-AM"/>
        </w:rPr>
        <w:t>ГНКО «Музей-институт Комитаса» ниже представляет информацию о решении заключить договор по</w:t>
      </w:r>
      <w:r w:rsidR="00A17D83" w:rsidRPr="00A17D83">
        <w:t xml:space="preserve"> </w:t>
      </w:r>
      <w:r w:rsidR="00A17D83" w:rsidRPr="00A17D83">
        <w:rPr>
          <w:rFonts w:ascii="GHEA Grapalat" w:eastAsiaTheme="minorEastAsia" w:hAnsi="GHEA Grapalat"/>
          <w:sz w:val="20"/>
          <w:szCs w:val="20"/>
          <w:lang w:val="hy-AM"/>
        </w:rPr>
        <w:t>услуги устного перевода</w:t>
      </w:r>
      <w:r w:rsidR="004F3BDE">
        <w:rPr>
          <w:rFonts w:ascii="GHEA Grapalat" w:eastAsiaTheme="minorEastAsia" w:hAnsi="GHEA Grapalat"/>
          <w:sz w:val="20"/>
          <w:szCs w:val="20"/>
          <w:lang w:val="hy-AM"/>
        </w:rPr>
        <w:t xml:space="preserve"> </w:t>
      </w:r>
      <w:r w:rsidRPr="00CE125D">
        <w:rPr>
          <w:rFonts w:ascii="GHEA Grapalat" w:eastAsiaTheme="minorEastAsia" w:hAnsi="GHEA Grapalat"/>
          <w:sz w:val="20"/>
          <w:szCs w:val="20"/>
          <w:lang w:val="hy-AM"/>
        </w:rPr>
        <w:t xml:space="preserve">с кодом </w:t>
      </w:r>
      <w:r w:rsidR="00863CAB" w:rsidRPr="00863CAB">
        <w:rPr>
          <w:rFonts w:ascii="GHEA Grapalat" w:eastAsiaTheme="minorEastAsia" w:hAnsi="GHEA Grapalat"/>
          <w:sz w:val="20"/>
          <w:szCs w:val="20"/>
          <w:lang w:val="hy-AM"/>
        </w:rPr>
        <w:t>ԿԹԻ-ՄԱԾՁԲ-26/1</w:t>
      </w:r>
      <w:r w:rsidR="00DF0108">
        <w:rPr>
          <w:rFonts w:ascii="GHEA Grapalat" w:eastAsiaTheme="minorEastAsia" w:hAnsi="GHEA Grapalat"/>
          <w:sz w:val="20"/>
          <w:szCs w:val="20"/>
          <w:lang w:val="hy-AM"/>
        </w:rPr>
        <w:t>7</w:t>
      </w:r>
      <w:r w:rsidRPr="00CE125D">
        <w:rPr>
          <w:rFonts w:ascii="GHEA Grapalat" w:eastAsiaTheme="minorEastAsia" w:hAnsi="GHEA Grapalat"/>
          <w:sz w:val="20"/>
          <w:szCs w:val="20"/>
          <w:lang w:val="hy-AM"/>
        </w:rPr>
        <w:t xml:space="preserve">, организованной с целью приобретения </w:t>
      </w:r>
      <w:r w:rsidR="00A17D83" w:rsidRPr="00A17D83">
        <w:rPr>
          <w:rFonts w:ascii="GHEA Grapalat" w:eastAsiaTheme="minorEastAsia" w:hAnsi="GHEA Grapalat"/>
          <w:sz w:val="20"/>
          <w:szCs w:val="20"/>
          <w:lang w:val="hy-AM"/>
        </w:rPr>
        <w:t>услуги устного перевода</w:t>
      </w:r>
      <w:r w:rsidR="00A17D83" w:rsidRPr="00A17D83">
        <w:rPr>
          <w:rFonts w:ascii="GHEA Grapalat" w:eastAsiaTheme="minorEastAsia" w:hAnsi="GHEA Grapalat"/>
          <w:sz w:val="20"/>
          <w:szCs w:val="20"/>
          <w:lang w:val="hy-AM"/>
        </w:rPr>
        <w:t xml:space="preserve"> </w:t>
      </w:r>
      <w:r w:rsidRPr="00CE125D">
        <w:rPr>
          <w:rFonts w:ascii="GHEA Grapalat" w:eastAsiaTheme="minorEastAsia" w:hAnsi="GHEA Grapalat"/>
          <w:sz w:val="20"/>
          <w:szCs w:val="20"/>
          <w:lang w:val="hy-AM"/>
        </w:rPr>
        <w:t>для собственных нужд:</w:t>
      </w:r>
    </w:p>
    <w:p w14:paraId="0946AF74" w14:textId="6AC67884" w:rsidR="00DE0F61" w:rsidRDefault="00782B8D" w:rsidP="00DE0F61">
      <w:pPr>
        <w:ind w:firstLine="709"/>
        <w:jc w:val="both"/>
        <w:rPr>
          <w:rFonts w:ascii="GHEA Grapalat" w:eastAsiaTheme="minorEastAsia" w:hAnsi="GHEA Grapalat"/>
          <w:sz w:val="20"/>
          <w:szCs w:val="20"/>
          <w:lang w:val="hy-AM"/>
        </w:rPr>
      </w:pPr>
      <w:r w:rsidRPr="00782B8D">
        <w:rPr>
          <w:rFonts w:ascii="GHEA Grapalat" w:eastAsiaTheme="minorEastAsia" w:hAnsi="GHEA Grapalat"/>
          <w:sz w:val="20"/>
          <w:szCs w:val="20"/>
          <w:lang w:val="hy-AM"/>
        </w:rPr>
        <w:t xml:space="preserve">Решением оценочной комиссии № 1 от </w:t>
      </w:r>
      <w:r w:rsidR="009D547B">
        <w:rPr>
          <w:rFonts w:ascii="GHEA Grapalat" w:eastAsiaTheme="minorEastAsia" w:hAnsi="GHEA Grapalat"/>
          <w:sz w:val="20"/>
          <w:szCs w:val="20"/>
          <w:lang w:val="hy-AM"/>
        </w:rPr>
        <w:t>2</w:t>
      </w:r>
      <w:r w:rsidR="00DF0108">
        <w:rPr>
          <w:rFonts w:ascii="GHEA Grapalat" w:eastAsiaTheme="minorEastAsia" w:hAnsi="GHEA Grapalat"/>
          <w:sz w:val="20"/>
          <w:szCs w:val="20"/>
          <w:lang w:val="hy-AM"/>
        </w:rPr>
        <w:t>8</w:t>
      </w:r>
      <w:r w:rsidRPr="00782B8D">
        <w:rPr>
          <w:rFonts w:ascii="GHEA Grapalat" w:eastAsiaTheme="minorEastAsia" w:hAnsi="GHEA Grapalat"/>
          <w:sz w:val="20"/>
          <w:szCs w:val="20"/>
          <w:lang w:val="hy-AM"/>
        </w:rPr>
        <w:t xml:space="preserve"> </w:t>
      </w:r>
      <w:r w:rsidR="009D547B" w:rsidRPr="009D547B">
        <w:rPr>
          <w:rFonts w:ascii="GHEA Grapalat" w:eastAsiaTheme="minorEastAsia" w:hAnsi="GHEA Grapalat"/>
          <w:sz w:val="20"/>
          <w:szCs w:val="20"/>
          <w:lang w:val="hy-AM"/>
        </w:rPr>
        <w:t>апреля</w:t>
      </w:r>
      <w:r w:rsidRPr="00782B8D">
        <w:rPr>
          <w:rFonts w:ascii="GHEA Grapalat" w:eastAsiaTheme="minorEastAsia" w:hAnsi="GHEA Grapalat"/>
          <w:sz w:val="20"/>
          <w:szCs w:val="20"/>
          <w:lang w:val="hy-AM"/>
        </w:rPr>
        <w:t xml:space="preserve"> 2026 года утверждены результаты оценки соответствия заявки, представленной участником процедуры, требованиям приглашения. Согласно которому:</w:t>
      </w:r>
    </w:p>
    <w:p w14:paraId="61B549FC" w14:textId="77777777" w:rsidR="00782B8D" w:rsidRPr="002317C5" w:rsidRDefault="00782B8D" w:rsidP="00DE0F61">
      <w:pPr>
        <w:ind w:firstLine="709"/>
        <w:jc w:val="both"/>
        <w:rPr>
          <w:rFonts w:ascii="GHEA Grapalat" w:eastAsia="Times New Roman" w:hAnsi="GHEA Grapalat"/>
          <w:sz w:val="20"/>
          <w:szCs w:val="20"/>
          <w:lang w:val="hy-AM"/>
        </w:rPr>
      </w:pPr>
    </w:p>
    <w:p w14:paraId="2CEA47FD" w14:textId="77777777" w:rsidR="00782B8D" w:rsidRPr="00782B8D" w:rsidRDefault="00782B8D" w:rsidP="00782B8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82B8D">
        <w:rPr>
          <w:rFonts w:ascii="GHEA Grapalat" w:hAnsi="GHEA Grapalat" w:cs="Sylfaen"/>
          <w:sz w:val="20"/>
          <w:lang w:val="af-ZA"/>
        </w:rPr>
        <w:t>Лот 1.</w:t>
      </w:r>
    </w:p>
    <w:p w14:paraId="43EEC444" w14:textId="615840E4" w:rsidR="00DE0F61" w:rsidRPr="000B03E7" w:rsidRDefault="00782B8D" w:rsidP="00782B8D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782B8D">
        <w:rPr>
          <w:rFonts w:ascii="GHEA Grapalat" w:hAnsi="GHEA Grapalat" w:cs="Sylfaen"/>
          <w:sz w:val="20"/>
          <w:lang w:val="af-ZA"/>
        </w:rPr>
        <w:t xml:space="preserve">Предметом закупки является </w:t>
      </w:r>
      <w:r w:rsidR="00A17D83" w:rsidRPr="00A17D83">
        <w:rPr>
          <w:rFonts w:ascii="GHEA Grapalat" w:hAnsi="GHEA Grapalat" w:cs="Sylfaen"/>
          <w:sz w:val="20"/>
          <w:lang w:val="af-ZA"/>
        </w:rPr>
        <w:t>услуги устного перевода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DE0F61" w:rsidRPr="0035394A" w14:paraId="71C80246" w14:textId="77777777" w:rsidTr="00797FE2">
        <w:trPr>
          <w:trHeight w:val="626"/>
          <w:jc w:val="center"/>
        </w:trPr>
        <w:tc>
          <w:tcPr>
            <w:tcW w:w="597" w:type="dxa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Х 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</w:t>
            </w:r>
          </w:p>
        </w:tc>
        <w:tc>
          <w:tcPr>
            <w:tcW w:w="3128" w:type="dxa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соответствующий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соответствовать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351" w:type="dxa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непоследовательный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не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соблюдать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1759" w:type="dxa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Неприличный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Ханство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описание</w:t>
            </w:r>
          </w:p>
        </w:tc>
      </w:tr>
      <w:tr w:rsidR="00DE0F61" w:rsidRPr="0035394A" w14:paraId="1C0A5667" w14:textId="77777777" w:rsidTr="004F3BDE">
        <w:trPr>
          <w:trHeight w:val="458"/>
          <w:jc w:val="center"/>
        </w:trPr>
        <w:tc>
          <w:tcPr>
            <w:tcW w:w="597" w:type="dxa"/>
            <w:vAlign w:val="center"/>
          </w:tcPr>
          <w:p w14:paraId="210C2FEB" w14:textId="77777777" w:rsidR="00DE0F61" w:rsidRPr="000231D3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vAlign w:val="center"/>
          </w:tcPr>
          <w:p w14:paraId="6B9700D7" w14:textId="4ED28D31" w:rsidR="00DE0F61" w:rsidRPr="002317C5" w:rsidRDefault="00A17D83" w:rsidP="00B44E16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17D83">
              <w:rPr>
                <w:rFonts w:ascii="GHEA Grapalat" w:hAnsi="GHEA Grapalat"/>
              </w:rPr>
              <w:t>ИП «Грета Хунаняна»</w:t>
            </w:r>
          </w:p>
        </w:tc>
        <w:tc>
          <w:tcPr>
            <w:tcW w:w="2537" w:type="dxa"/>
            <w:vAlign w:val="center"/>
          </w:tcPr>
          <w:p w14:paraId="1B083A55" w14:textId="77777777" w:rsidR="00DE0F61" w:rsidRPr="004D6D35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vAlign w:val="center"/>
          </w:tcPr>
          <w:p w14:paraId="25B29D08" w14:textId="77777777" w:rsidR="00DE0F61" w:rsidRPr="004D6D35" w:rsidRDefault="00DE0F61" w:rsidP="00797FE2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vAlign w:val="center"/>
          </w:tcPr>
          <w:p w14:paraId="503F00B1" w14:textId="77777777" w:rsidR="00DE0F61" w:rsidRDefault="00DE0F61" w:rsidP="00797FE2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3A16790" w14:textId="77777777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2A6979" w14:paraId="48489816" w14:textId="77777777" w:rsidTr="00797FE2">
        <w:trPr>
          <w:trHeight w:val="20"/>
          <w:jc w:val="center"/>
        </w:trPr>
        <w:tc>
          <w:tcPr>
            <w:tcW w:w="1777" w:type="dxa"/>
            <w:vAlign w:val="center"/>
          </w:tcPr>
          <w:p w14:paraId="720ED75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занятый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места</w:t>
            </w:r>
          </w:p>
        </w:tc>
        <w:tc>
          <w:tcPr>
            <w:tcW w:w="3230" w:type="dxa"/>
            <w:vAlign w:val="center"/>
          </w:tcPr>
          <w:p w14:paraId="3E6881F2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A4DEA4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Избранные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выбранный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число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689" w:type="dxa"/>
            <w:vAlign w:val="center"/>
          </w:tcPr>
          <w:p w14:paraId="2A212C3D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продвигать</w:t>
            </w:r>
          </w:p>
          <w:p w14:paraId="55AAEB7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рядом 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цена</w:t>
            </w:r>
          </w:p>
          <w:p w14:paraId="1917FCC4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без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АААА 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E0F61" w:rsidRPr="0035394A" w14:paraId="423BA453" w14:textId="77777777" w:rsidTr="004F3BDE">
        <w:trPr>
          <w:trHeight w:val="593"/>
          <w:jc w:val="center"/>
        </w:trPr>
        <w:tc>
          <w:tcPr>
            <w:tcW w:w="1777" w:type="dxa"/>
            <w:vAlign w:val="center"/>
          </w:tcPr>
          <w:p w14:paraId="23FF5644" w14:textId="77777777" w:rsidR="00DE0F61" w:rsidRPr="000231D3" w:rsidRDefault="00DE0F61" w:rsidP="00DE0F61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vAlign w:val="center"/>
          </w:tcPr>
          <w:p w14:paraId="159D331E" w14:textId="642A73CB" w:rsidR="00DE0F61" w:rsidRPr="002317C5" w:rsidRDefault="00A17D83" w:rsidP="00DE0F61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17D83">
              <w:rPr>
                <w:rFonts w:ascii="GHEA Grapalat" w:hAnsi="GHEA Grapalat"/>
                <w:lang w:val="hy-AM"/>
              </w:rPr>
              <w:t>ИП «Грета Хунаняна»</w:t>
            </w:r>
          </w:p>
        </w:tc>
        <w:tc>
          <w:tcPr>
            <w:tcW w:w="2268" w:type="dxa"/>
            <w:vAlign w:val="center"/>
          </w:tcPr>
          <w:p w14:paraId="4ABEB328" w14:textId="0961524F" w:rsidR="00DE0F61" w:rsidRPr="004D6D35" w:rsidRDefault="00DE0F61" w:rsidP="00DE0F61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vAlign w:val="center"/>
          </w:tcPr>
          <w:p w14:paraId="10EBD449" w14:textId="7222684A" w:rsidR="00DE0F61" w:rsidRPr="002A6979" w:rsidRDefault="00A17D83" w:rsidP="00DE0F61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A17D83">
              <w:rPr>
                <w:rFonts w:ascii="GHEA Grapalat" w:hAnsi="GHEA Grapalat"/>
                <w:sz w:val="18"/>
                <w:szCs w:val="18"/>
                <w:lang w:val="hy-AM" w:bidi="ar-EG"/>
              </w:rPr>
              <w:t>250000</w:t>
            </w:r>
          </w:p>
        </w:tc>
      </w:tr>
    </w:tbl>
    <w:p w14:paraId="051BD9A6" w14:textId="77777777" w:rsidR="00DE0F61" w:rsidRDefault="00DE0F61" w:rsidP="00DE0F6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Избранные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участник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решить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число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применяемый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Критерий: </w:t>
      </w:r>
      <w:r w:rsidRPr="0035394A">
        <w:rPr>
          <w:rFonts w:ascii="GHEA Grapalat" w:hAnsi="GHEA Grapalat"/>
          <w:sz w:val="20"/>
          <w:lang w:val="af-ZA"/>
        </w:rPr>
        <w:t xml:space="preserve">минимальная цена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</w:p>
    <w:p w14:paraId="5DFF68AE" w14:textId="77777777" w:rsidR="009C200A" w:rsidRPr="00DE0F61" w:rsidRDefault="009C200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3BDA0D36" w14:textId="77777777" w:rsidR="00012AB7" w:rsidRPr="00012AB7" w:rsidRDefault="00012AB7" w:rsidP="00250E61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012AB7">
        <w:rPr>
          <w:rFonts w:ascii="GHEA Grapalat" w:hAnsi="GHEA Grapalat"/>
          <w:sz w:val="20"/>
          <w:szCs w:val="20"/>
          <w:lang w:val="af-ZA"/>
        </w:rPr>
        <w:t>В соответствии с пунктом 1 части 4 статьи 10 Закона Республики Армения «О закупках» период бездействия не применяется.</w:t>
      </w:r>
    </w:p>
    <w:p w14:paraId="38B3B73A" w14:textId="6691B417" w:rsidR="009C200A" w:rsidRPr="00E37EF9" w:rsidRDefault="00012AB7" w:rsidP="00250E61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012AB7">
        <w:rPr>
          <w:rFonts w:ascii="GHEA Grapalat" w:hAnsi="GHEA Grapalat"/>
          <w:sz w:val="20"/>
          <w:szCs w:val="20"/>
          <w:lang w:val="af-ZA"/>
        </w:rPr>
        <w:t>Для получения дополнительной информации, связанной с настоящим объявлением, вы можете обратиться к координатору закупок Лилит Веримишян по процедуре закупки с кодом</w:t>
      </w:r>
      <w:r w:rsidR="00CE125D">
        <w:rPr>
          <w:rFonts w:ascii="GHEA Grapalat" w:hAnsi="GHEA Grapalat"/>
          <w:sz w:val="20"/>
          <w:szCs w:val="20"/>
          <w:lang w:val="af-ZA"/>
        </w:rPr>
        <w:t xml:space="preserve"> </w:t>
      </w:r>
      <w:r w:rsidR="00863CAB" w:rsidRPr="00863CAB">
        <w:rPr>
          <w:rFonts w:ascii="GHEA Grapalat" w:hAnsi="GHEA Grapalat"/>
          <w:sz w:val="20"/>
          <w:szCs w:val="20"/>
          <w:lang w:val="en-US"/>
        </w:rPr>
        <w:t>ԿԹԻ-ՄԱԾՁԲ-26/1</w:t>
      </w:r>
      <w:r w:rsidR="00A17D83">
        <w:rPr>
          <w:rFonts w:ascii="GHEA Grapalat" w:hAnsi="GHEA Grapalat"/>
          <w:sz w:val="20"/>
          <w:szCs w:val="20"/>
          <w:lang w:val="en-US"/>
        </w:rPr>
        <w:t>7</w:t>
      </w:r>
      <w:r w:rsidR="00AF093E">
        <w:rPr>
          <w:rFonts w:ascii="GHEA Grapalat" w:hAnsi="GHEA Grapalat"/>
          <w:sz w:val="20"/>
          <w:szCs w:val="20"/>
          <w:lang w:val="en-US"/>
        </w:rPr>
        <w:t>.</w:t>
      </w:r>
    </w:p>
    <w:p w14:paraId="6188F80C" w14:textId="4C6D8555" w:rsidR="009C200A" w:rsidRPr="002A6979" w:rsidRDefault="00AF093E" w:rsidP="00250E61">
      <w:pPr>
        <w:pStyle w:val="NormalWeb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en-US"/>
        </w:rPr>
        <w:t xml:space="preserve">Телефон: 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09 </w:t>
      </w:r>
      <w:r w:rsidR="002A6979">
        <w:rPr>
          <w:rFonts w:ascii="GHEA Grapalat" w:hAnsi="GHEA Grapalat"/>
          <w:sz w:val="20"/>
          <w:szCs w:val="20"/>
          <w:lang w:val="hy-AM"/>
        </w:rPr>
        <w:t>4046961</w:t>
      </w:r>
    </w:p>
    <w:p w14:paraId="5EA0C53D" w14:textId="3A8B23F0" w:rsidR="009C200A" w:rsidRPr="002A6979" w:rsidRDefault="00AF093E" w:rsidP="00250E61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hy-AM"/>
        </w:rPr>
      </w:pPr>
      <w:r w:rsidRPr="002A6979">
        <w:rPr>
          <w:rFonts w:ascii="GHEA Grapalat" w:hAnsi="GHEA Grapalat"/>
          <w:sz w:val="20"/>
          <w:szCs w:val="20"/>
          <w:lang w:val="hy-AM"/>
        </w:rPr>
        <w:t>Электронный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979">
        <w:rPr>
          <w:rFonts w:ascii="GHEA Grapalat" w:hAnsi="GHEA Grapalat"/>
          <w:sz w:val="20"/>
          <w:szCs w:val="20"/>
          <w:lang w:val="hy-AM"/>
        </w:rPr>
        <w:t>почта: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 w:rsidR="002A6979" w:rsidRPr="002A6979">
        <w:rPr>
          <w:rFonts w:ascii="GHEA Grapalat" w:hAnsi="GHEA Grapalat"/>
          <w:sz w:val="20"/>
          <w:szCs w:val="20"/>
          <w:lang w:val="hy-AM"/>
        </w:rPr>
        <w:t>lilitvermishyanart@gmail.com</w:t>
      </w:r>
    </w:p>
    <w:p w14:paraId="58BBB00B" w14:textId="77777777" w:rsidR="009C200A" w:rsidRPr="00F6130F" w:rsidRDefault="009C200A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</w:p>
    <w:p w14:paraId="335D6BA4" w14:textId="0D9E243D" w:rsidR="00AF093E" w:rsidRPr="002A6979" w:rsidRDefault="00AF093E" w:rsidP="002A6979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  <w:lang w:val="hy-AM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Заказчик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r w:rsidRPr="00F6130F">
        <w:rPr>
          <w:rFonts w:ascii="GHEA Grapalat" w:hAnsi="GHEA Grapalat"/>
          <w:sz w:val="20"/>
          <w:szCs w:val="20"/>
          <w:lang w:val="af-ZA"/>
        </w:rPr>
        <w:t xml:space="preserve">: </w:t>
      </w:r>
      <w:r w:rsidR="00782B8D" w:rsidRPr="00782B8D">
        <w:rPr>
          <w:rFonts w:ascii="GHEA Grapalat" w:hAnsi="GHEA Grapalat"/>
          <w:sz w:val="20"/>
          <w:szCs w:val="20"/>
          <w:lang w:val="hy-AM"/>
        </w:rPr>
        <w:t>ГНКО «Музей-институт Комитаса»</w:t>
      </w:r>
    </w:p>
    <w:sectPr w:rsidR="00AF093E" w:rsidRPr="002A6979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6C4"/>
    <w:rsid w:val="00012AB7"/>
    <w:rsid w:val="00042673"/>
    <w:rsid w:val="001D6F73"/>
    <w:rsid w:val="00200940"/>
    <w:rsid w:val="00230637"/>
    <w:rsid w:val="002317C5"/>
    <w:rsid w:val="00250E61"/>
    <w:rsid w:val="0028057B"/>
    <w:rsid w:val="002A6979"/>
    <w:rsid w:val="002D7C41"/>
    <w:rsid w:val="0046641D"/>
    <w:rsid w:val="004E4999"/>
    <w:rsid w:val="004F3BDE"/>
    <w:rsid w:val="005131BA"/>
    <w:rsid w:val="005256C4"/>
    <w:rsid w:val="00526780"/>
    <w:rsid w:val="005A3A57"/>
    <w:rsid w:val="005D2CAB"/>
    <w:rsid w:val="005E5F70"/>
    <w:rsid w:val="006A40E1"/>
    <w:rsid w:val="006D372D"/>
    <w:rsid w:val="007062CF"/>
    <w:rsid w:val="00744FBB"/>
    <w:rsid w:val="00782B8D"/>
    <w:rsid w:val="00783D12"/>
    <w:rsid w:val="007D4E1C"/>
    <w:rsid w:val="007E6902"/>
    <w:rsid w:val="008617D7"/>
    <w:rsid w:val="00863CAB"/>
    <w:rsid w:val="00920994"/>
    <w:rsid w:val="00990D37"/>
    <w:rsid w:val="009C200A"/>
    <w:rsid w:val="009D547B"/>
    <w:rsid w:val="009F2785"/>
    <w:rsid w:val="00A17D83"/>
    <w:rsid w:val="00A6497C"/>
    <w:rsid w:val="00AF093E"/>
    <w:rsid w:val="00B156A6"/>
    <w:rsid w:val="00B32B3B"/>
    <w:rsid w:val="00B44E16"/>
    <w:rsid w:val="00CD73DB"/>
    <w:rsid w:val="00CE125D"/>
    <w:rsid w:val="00D876C4"/>
    <w:rsid w:val="00DE0F61"/>
    <w:rsid w:val="00DF0108"/>
    <w:rsid w:val="00E31A9C"/>
    <w:rsid w:val="00E37EF9"/>
    <w:rsid w:val="00E93F14"/>
    <w:rsid w:val="00EF3075"/>
    <w:rsid w:val="00F12EA1"/>
    <w:rsid w:val="00F6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53006"/>
  <w15:chartTrackingRefBased/>
  <w15:docId w15:val="{87A194B2-1570-4992-B0E7-AE806368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E0F61"/>
    <w:rPr>
      <w:rFonts w:ascii="Arial Armenian" w:eastAsia="Times New Roman" w:hAnsi="Arial Armeni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DE0F61"/>
    <w:rPr>
      <w:rFonts w:ascii="Arial Armenian" w:hAnsi="Arial Armenian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193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$this-&gt;title</vt:lpstr>
      <vt:lpstr>$this-&gt;title</vt:lpstr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Lilit</cp:lastModifiedBy>
  <cp:revision>24</cp:revision>
  <dcterms:created xsi:type="dcterms:W3CDTF">2025-12-08T21:25:00Z</dcterms:created>
  <dcterms:modified xsi:type="dcterms:W3CDTF">2026-04-29T12:42:00Z</dcterms:modified>
</cp:coreProperties>
</file>