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DC" w:rsidRPr="001265B4" w:rsidRDefault="005271DC" w:rsidP="005271D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1265B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5271DC" w:rsidRPr="001265B4" w:rsidRDefault="005271DC" w:rsidP="005271D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1265B4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5271DC" w:rsidRPr="001265B4" w:rsidRDefault="005271DC" w:rsidP="005271DC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137FB3" w:rsidRDefault="00170496" w:rsidP="00137FB3">
      <w:pPr>
        <w:jc w:val="center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y</w:t>
      </w:r>
      <w:r w:rsidR="005271DC" w:rsidRPr="001265B4">
        <w:rPr>
          <w:rFonts w:ascii="GHEA Grapalat" w:hAnsi="GHEA Grapalat"/>
          <w:b/>
          <w:sz w:val="16"/>
          <w:szCs w:val="16"/>
          <w:lang w:val="af-ZA"/>
        </w:rPr>
        <w:t xml:space="preserve">նթացակարգի ծածկագիրը </w:t>
      </w:r>
      <w:r w:rsidR="00137FB3" w:rsidRPr="00137FB3">
        <w:rPr>
          <w:rFonts w:ascii="GHEA Grapalat" w:hAnsi="GHEA Grapalat"/>
          <w:i/>
          <w:sz w:val="16"/>
          <w:szCs w:val="16"/>
          <w:lang w:val="af-ZA"/>
        </w:rPr>
        <w:t>ՀԿԿ-ԳՀԱՊՁԲ-ՀՍ-22/1</w:t>
      </w:r>
    </w:p>
    <w:p w:rsidR="00170496" w:rsidRPr="00170496" w:rsidRDefault="00170496" w:rsidP="00137FB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170496">
        <w:rPr>
          <w:rFonts w:ascii="GHEA Grapalat" w:hAnsi="GHEA Grapalat" w:cs="Sylfaen"/>
          <w:b/>
          <w:sz w:val="16"/>
          <w:szCs w:val="16"/>
          <w:lang w:val="af-ZA"/>
        </w:rPr>
        <w:t>ОБЪЯВЛЕНИЕ:</w:t>
      </w:r>
    </w:p>
    <w:p w:rsidR="00170496" w:rsidRDefault="00170496" w:rsidP="0013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ind w:left="5529" w:hanging="2552"/>
        <w:rPr>
          <w:rFonts w:ascii="GHEA Grapalat" w:hAnsi="GHEA Grapalat" w:cs="Sylfaen"/>
          <w:b/>
          <w:sz w:val="16"/>
          <w:szCs w:val="16"/>
          <w:lang w:val="af-ZA"/>
        </w:rPr>
      </w:pPr>
      <w:r w:rsidRPr="00170496">
        <w:rPr>
          <w:rFonts w:ascii="GHEA Grapalat" w:hAnsi="GHEA Grapalat" w:cs="Sylfaen"/>
          <w:b/>
          <w:sz w:val="16"/>
          <w:szCs w:val="16"/>
          <w:lang w:val="af-ZA"/>
        </w:rPr>
        <w:t>объявить процедуру закупки несостоявшейся</w:t>
      </w:r>
    </w:p>
    <w:p w:rsidR="005271DC" w:rsidRPr="00170496" w:rsidRDefault="007B33FD" w:rsidP="00137FB3">
      <w:pPr>
        <w:rPr>
          <w:rFonts w:ascii="GHEA Grapalat" w:hAnsi="GHEA Grapalat"/>
          <w:color w:val="000000"/>
          <w:sz w:val="16"/>
          <w:szCs w:val="16"/>
          <w:lang w:val="nb-NO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                                                                    </w:t>
      </w:r>
      <w:r w:rsidR="00170496" w:rsidRPr="00170496">
        <w:rPr>
          <w:rFonts w:ascii="GHEA Grapalat" w:hAnsi="GHEA Grapalat" w:cs="Sylfaen"/>
          <w:b/>
          <w:sz w:val="16"/>
          <w:szCs w:val="16"/>
          <w:lang w:val="af-ZA"/>
        </w:rPr>
        <w:t xml:space="preserve">Код процедуры </w:t>
      </w:r>
      <w:r w:rsidR="00137FB3" w:rsidRPr="00137FB3">
        <w:rPr>
          <w:rFonts w:ascii="GHEA Grapalat" w:hAnsi="GHEA Grapalat"/>
          <w:i/>
          <w:sz w:val="16"/>
          <w:szCs w:val="16"/>
          <w:lang w:val="af-ZA"/>
        </w:rPr>
        <w:t>ՀԿԿ-ԳՀԱՊՁԲ-ՀՍ-22/1</w:t>
      </w:r>
    </w:p>
    <w:p w:rsidR="005271DC" w:rsidRPr="001265B4" w:rsidRDefault="005271DC" w:rsidP="005271DC">
      <w:pPr>
        <w:pStyle w:val="3"/>
        <w:ind w:firstLine="0"/>
        <w:rPr>
          <w:rFonts w:ascii="GHEA Grapalat" w:hAnsi="GHEA Grapalat"/>
          <w:sz w:val="16"/>
          <w:szCs w:val="16"/>
          <w:lang w:val="af-ZA"/>
        </w:rPr>
      </w:pPr>
    </w:p>
    <w:p w:rsidR="005271DC" w:rsidRPr="001265B4" w:rsidRDefault="005271DC" w:rsidP="005271D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      </w:t>
      </w:r>
      <w:r w:rsidR="00BB2798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7B33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ՀՀ </w:t>
      </w:r>
      <w:r w:rsidR="00BB2798">
        <w:rPr>
          <w:rFonts w:ascii="GHEA Grapalat" w:hAnsi="GHEA Grapalat" w:cs="Sylfaen"/>
          <w:sz w:val="16"/>
          <w:szCs w:val="16"/>
          <w:lang w:val="af-ZA"/>
        </w:rPr>
        <w:t>հակակոռուպցիոն կոմիտեն</w:t>
      </w: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</w:t>
      </w:r>
      <w:r w:rsidR="00137FB3">
        <w:rPr>
          <w:rFonts w:ascii="GHEA Grapalat" w:hAnsi="GHEA Grapalat" w:cs="Sylfaen"/>
          <w:sz w:val="16"/>
          <w:szCs w:val="16"/>
          <w:lang w:val="af-ZA"/>
        </w:rPr>
        <w:t xml:space="preserve"> համար</w:t>
      </w: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B2798">
        <w:rPr>
          <w:rFonts w:ascii="GHEA Grapalat" w:hAnsi="GHEA Grapalat" w:cs="Sylfaen"/>
          <w:sz w:val="16"/>
          <w:szCs w:val="16"/>
          <w:lang w:val="af-ZA"/>
        </w:rPr>
        <w:t>համակարգչային սարքավորումների</w:t>
      </w: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 ձեռքբերման նպատակով </w:t>
      </w:r>
      <w:r w:rsidR="00137FB3" w:rsidRPr="00137FB3">
        <w:rPr>
          <w:rFonts w:ascii="GHEA Grapalat" w:hAnsi="GHEA Grapalat"/>
          <w:i/>
          <w:sz w:val="16"/>
          <w:szCs w:val="16"/>
          <w:lang w:val="af-ZA"/>
        </w:rPr>
        <w:t>ՀԿԿ-ԳՀԱՊՁԲ-ՀՍ-22/1</w:t>
      </w:r>
      <w:r w:rsidR="00322EBC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1265B4">
        <w:rPr>
          <w:rFonts w:ascii="GHEA Grapalat" w:hAnsi="GHEA Grapalat" w:cs="Sylfaen"/>
          <w:sz w:val="16"/>
          <w:szCs w:val="16"/>
          <w:lang w:val="af-ZA"/>
        </w:rPr>
        <w:t>ծածկագրով գնման ընթացակարգ</w:t>
      </w:r>
      <w:r w:rsidR="00CF5F03" w:rsidRPr="001265B4">
        <w:rPr>
          <w:rFonts w:ascii="GHEA Grapalat" w:hAnsi="GHEA Grapalat" w:cs="Sylfaen"/>
          <w:sz w:val="16"/>
          <w:szCs w:val="16"/>
          <w:lang w:val="af-ZA"/>
        </w:rPr>
        <w:t>ի մի քանի չափաբաժինը</w:t>
      </w:r>
      <w:r w:rsidRPr="001265B4">
        <w:rPr>
          <w:rFonts w:ascii="GHEA Grapalat" w:hAnsi="GHEA Grapalat" w:cs="Sylfaen"/>
          <w:sz w:val="16"/>
          <w:szCs w:val="16"/>
          <w:lang w:val="af-ZA"/>
        </w:rPr>
        <w:t xml:space="preserve"> չկայացած հայտարարելու մասին տեղեկատվությունը`</w:t>
      </w:r>
    </w:p>
    <w:p w:rsidR="007B33FD" w:rsidRPr="007B33FD" w:rsidRDefault="007B33FD" w:rsidP="00137FB3">
      <w:pPr>
        <w:pStyle w:val="HTML"/>
        <w:rPr>
          <w:rFonts w:ascii="GHEA Grapalat" w:hAnsi="GHEA Grapalat" w:cs="Sylfaen"/>
          <w:sz w:val="16"/>
          <w:szCs w:val="16"/>
          <w:lang w:val="af-ZA" w:eastAsia="ru-RU"/>
        </w:rPr>
      </w:pPr>
      <w:r>
        <w:rPr>
          <w:rFonts w:ascii="GHEA Grapalat" w:hAnsi="GHEA Grapalat" w:cs="Sylfaen"/>
          <w:sz w:val="16"/>
          <w:szCs w:val="16"/>
          <w:lang w:val="af-ZA" w:eastAsia="ru-RU"/>
        </w:rPr>
        <w:t xml:space="preserve">          </w:t>
      </w:r>
      <w:r w:rsidRPr="007B33FD">
        <w:rPr>
          <w:rFonts w:ascii="GHEA Grapalat" w:hAnsi="GHEA Grapalat" w:cs="Sylfaen"/>
          <w:sz w:val="16"/>
          <w:szCs w:val="16"/>
          <w:lang w:val="af-ZA" w:eastAsia="ru-RU"/>
        </w:rPr>
        <w:t xml:space="preserve">Антикоррупционный комитет Республики Армения представляет следующую информацию о декларировании нескольких частей процедуры закупки с кодом </w:t>
      </w:r>
      <w:r w:rsidR="00A01ED3" w:rsidRPr="00137FB3">
        <w:rPr>
          <w:rFonts w:ascii="GHEA Grapalat" w:hAnsi="GHEA Grapalat"/>
          <w:i/>
          <w:sz w:val="16"/>
          <w:szCs w:val="16"/>
          <w:lang w:val="af-ZA"/>
        </w:rPr>
        <w:t>ՀԿԿ-ԳՀԱՊՁԲ-ՀՍ-22/1</w:t>
      </w:r>
      <w:r w:rsidR="00A01ED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322EBC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7B33FD">
        <w:rPr>
          <w:rFonts w:ascii="GHEA Grapalat" w:hAnsi="GHEA Grapalat" w:cs="Sylfaen"/>
          <w:sz w:val="16"/>
          <w:szCs w:val="16"/>
          <w:lang w:val="af-ZA" w:eastAsia="ru-RU"/>
        </w:rPr>
        <w:t>для закупки своего компьютерного оборудования:</w:t>
      </w:r>
    </w:p>
    <w:p w:rsidR="005271DC" w:rsidRPr="007B33FD" w:rsidRDefault="005271DC" w:rsidP="005271DC">
      <w:pPr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583"/>
        <w:gridCol w:w="2126"/>
      </w:tblGrid>
      <w:tr w:rsidR="005271DC" w:rsidRPr="004237AC" w:rsidTr="00322EBC">
        <w:trPr>
          <w:trHeight w:val="438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  <w:p w:rsidR="00322EBC" w:rsidRPr="00322EBC" w:rsidRDefault="00322EB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Для дозирования</w:t>
            </w:r>
          </w:p>
          <w:p w:rsidR="005271DC" w:rsidRPr="00322EBC" w:rsidRDefault="005271D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22EBC" w:rsidRP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  <w:p w:rsidR="00322EBC" w:rsidRPr="00322EBC" w:rsidRDefault="00322EB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Краткое описание приобретаемого товара</w:t>
            </w:r>
          </w:p>
          <w:p w:rsidR="005271DC" w:rsidRPr="00322EBC" w:rsidRDefault="005271D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22EBC" w:rsidRP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`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  <w:p w:rsidR="00322EBC" w:rsidRPr="00322EBC" w:rsidRDefault="00322EB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Имена участников процедуры закупки, если таковые имеются</w:t>
            </w:r>
          </w:p>
          <w:p w:rsidR="005271DC" w:rsidRPr="00322EBC" w:rsidRDefault="005271D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5271DC" w:rsidRP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`”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”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37-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1-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322EBC" w:rsidRP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/ընդգծել համապատասխան տողը/</w:t>
            </w:r>
          </w:p>
          <w:p w:rsidR="00322EBC" w:rsidRPr="00322EBC" w:rsidRDefault="00322EB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В соответствии с частью 1 статьи 37 Закона РА «О закупках» процедура закупки не объявлялась.</w:t>
            </w: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/ подчеркнем соответствующую строку /</w:t>
            </w:r>
          </w:p>
          <w:p w:rsidR="005271DC" w:rsidRPr="00322EBC" w:rsidRDefault="005271D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2EBC" w:rsidRPr="00322EBC" w:rsidRDefault="005271D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265B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  <w:p w:rsidR="00322EBC" w:rsidRPr="00322EBC" w:rsidRDefault="00322EB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46054B">
            <w:pPr>
              <w:pStyle w:val="HTML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Краткая информация об обосновании признания процедуры закупки несостоявшейся.</w:t>
            </w:r>
          </w:p>
          <w:p w:rsidR="005271DC" w:rsidRPr="00322EBC" w:rsidRDefault="005271DC" w:rsidP="00322EBC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B2798" w:rsidRPr="004237AC" w:rsidTr="00322EBC">
        <w:trPr>
          <w:trHeight w:val="168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2EBC" w:rsidRDefault="00F3174D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</w:t>
            </w: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F3174D" w:rsidP="00322EBC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1</w:t>
            </w:r>
            <w:r w:rsidR="00322EBC"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 xml:space="preserve"> место</w:t>
            </w:r>
          </w:p>
          <w:p w:rsidR="00BB2798" w:rsidRPr="00322EBC" w:rsidRDefault="00BB2798" w:rsidP="00322EBC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4237AC" w:rsidRDefault="004237AC" w:rsidP="004237AC">
            <w:pPr>
              <w:jc w:val="center"/>
              <w:rPr>
                <w:rFonts w:ascii="Sylfaen" w:hAnsi="Sylfaen" w:cs="Calibri"/>
                <w:color w:val="000000"/>
                <w:sz w:val="20"/>
                <w:lang w:val="en-GB" w:eastAsia="en-GB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Դրոններ</w:t>
            </w:r>
            <w:proofErr w:type="spellEnd"/>
          </w:p>
          <w:p w:rsid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4237AC" w:rsidP="004237AC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Дрони</w:t>
            </w:r>
          </w:p>
          <w:p w:rsidR="00BB2798" w:rsidRP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22EBC" w:rsidRPr="00322EBC" w:rsidRDefault="004237A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237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«Մովսեսյան» ՍՊԸ</w:t>
            </w:r>
          </w:p>
          <w:p w:rsidR="00322EBC" w:rsidRPr="00322EBC" w:rsidRDefault="00322EBC" w:rsidP="004237AC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"</w:t>
            </w:r>
            <w:r w:rsidR="004237A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Мовсесян</w:t>
            </w: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"</w:t>
            </w:r>
            <w:r w:rsidR="004237A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 xml:space="preserve"> ООО</w:t>
            </w:r>
          </w:p>
          <w:p w:rsidR="00BB2798" w:rsidRP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4-րդ կետի</w:t>
            </w: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C82FE9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4-я точка</w:t>
            </w:r>
          </w:p>
          <w:p w:rsidR="00BB2798" w:rsidRP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Պայմանագի չի կնքվում, գինը գերազանցում է նախահաշվային գինը</w:t>
            </w: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22EBC" w:rsidRPr="00322EBC" w:rsidRDefault="00322EBC" w:rsidP="00C82FE9">
            <w:pPr>
              <w:pStyle w:val="HTML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22EB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Договор не подписан, цена превышает ориентировочную.</w:t>
            </w:r>
          </w:p>
          <w:p w:rsidR="00322EBC" w:rsidRPr="00322EBC" w:rsidRDefault="00322EBC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BB2798" w:rsidRPr="00322EBC" w:rsidRDefault="00BB2798" w:rsidP="00322EB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5271DC" w:rsidRPr="00322EBC" w:rsidRDefault="005271DC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BB2798" w:rsidRPr="00322EBC" w:rsidRDefault="00BB2798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BB2798" w:rsidRPr="00322EBC" w:rsidRDefault="00BB2798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71DC" w:rsidRPr="00322EBC" w:rsidRDefault="005271DC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5271DC" w:rsidRPr="00322EBC" w:rsidRDefault="005271DC" w:rsidP="00322EBC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71DC" w:rsidRDefault="00BB2798" w:rsidP="00322EBC">
      <w:pPr>
        <w:rPr>
          <w:rFonts w:ascii="GHEA Grapalat" w:hAnsi="GHEA Grapalat" w:cs="Sylfaen"/>
          <w:b/>
          <w:sz w:val="16"/>
          <w:szCs w:val="16"/>
          <w:lang w:val="af-ZA"/>
        </w:rPr>
      </w:pPr>
      <w:r w:rsidRPr="00322EBC">
        <w:rPr>
          <w:rFonts w:ascii="GHEA Grapalat" w:hAnsi="GHEA Grapalat" w:cs="Sylfaen"/>
          <w:b/>
          <w:sz w:val="16"/>
          <w:szCs w:val="16"/>
          <w:lang w:val="af-ZA"/>
        </w:rPr>
        <w:t>ՀԿԿ-ԳՀԱՊՁԲ-ՀՍ-2</w:t>
      </w:r>
      <w:r w:rsidR="00470136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Pr="00322EBC">
        <w:rPr>
          <w:rFonts w:ascii="GHEA Grapalat" w:hAnsi="GHEA Grapalat" w:cs="Sylfaen"/>
          <w:b/>
          <w:sz w:val="16"/>
          <w:szCs w:val="16"/>
          <w:lang w:val="af-ZA"/>
        </w:rPr>
        <w:t>/</w:t>
      </w:r>
      <w:r w:rsidR="00470136">
        <w:rPr>
          <w:rFonts w:ascii="GHEA Grapalat" w:hAnsi="GHEA Grapalat" w:cs="Sylfaen"/>
          <w:b/>
          <w:sz w:val="16"/>
          <w:szCs w:val="16"/>
          <w:lang w:val="af-ZA"/>
        </w:rPr>
        <w:t>1</w:t>
      </w:r>
      <w:r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CF5F03"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271DC"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ծածկագրով գնումների համակարգող   </w:t>
      </w:r>
      <w:r w:rsidR="00522CE9">
        <w:rPr>
          <w:rFonts w:ascii="GHEA Grapalat" w:hAnsi="GHEA Grapalat" w:cs="Sylfaen"/>
          <w:b/>
          <w:sz w:val="16"/>
          <w:szCs w:val="16"/>
          <w:lang w:val="af-ZA"/>
        </w:rPr>
        <w:t>Ն. Կարապետ</w:t>
      </w:r>
      <w:r w:rsidR="005271DC" w:rsidRPr="001265B4">
        <w:rPr>
          <w:rFonts w:ascii="GHEA Grapalat" w:hAnsi="GHEA Grapalat" w:cs="Sylfaen"/>
          <w:b/>
          <w:sz w:val="16"/>
          <w:szCs w:val="16"/>
          <w:lang w:val="af-ZA"/>
        </w:rPr>
        <w:t>յանին</w:t>
      </w:r>
      <w:r w:rsidR="005271DC" w:rsidRPr="00322EBC">
        <w:rPr>
          <w:rFonts w:ascii="GHEA Grapalat" w:hAnsi="GHEA Grapalat" w:cs="Sylfaen"/>
          <w:b/>
          <w:sz w:val="16"/>
          <w:szCs w:val="16"/>
          <w:lang w:val="af-ZA"/>
        </w:rPr>
        <w:t>:</w:t>
      </w:r>
    </w:p>
    <w:p w:rsidR="007A110A" w:rsidRPr="00322EBC" w:rsidRDefault="007A110A" w:rsidP="00322EBC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:rsidR="007A110A" w:rsidRPr="007A110A" w:rsidRDefault="007A110A" w:rsidP="00470136">
      <w:pPr>
        <w:pStyle w:val="HTML"/>
        <w:rPr>
          <w:rFonts w:ascii="GHEA Grapalat" w:hAnsi="GHEA Grapalat" w:cs="Sylfaen"/>
          <w:b/>
          <w:sz w:val="16"/>
          <w:szCs w:val="16"/>
          <w:lang w:val="af-ZA" w:eastAsia="ru-RU"/>
        </w:rPr>
      </w:pPr>
      <w:r w:rsidRPr="007A110A">
        <w:rPr>
          <w:rFonts w:ascii="GHEA Grapalat" w:hAnsi="GHEA Grapalat" w:cs="Sylfaen"/>
          <w:b/>
          <w:sz w:val="16"/>
          <w:szCs w:val="16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7A110A" w:rsidRPr="007A110A" w:rsidRDefault="007A110A" w:rsidP="00470136">
      <w:pPr>
        <w:pStyle w:val="HTML"/>
        <w:rPr>
          <w:rFonts w:ascii="GHEA Grapalat" w:hAnsi="GHEA Grapalat" w:cs="Sylfaen"/>
          <w:b/>
          <w:sz w:val="16"/>
          <w:szCs w:val="16"/>
          <w:lang w:val="af-ZA" w:eastAsia="ru-RU"/>
        </w:rPr>
      </w:pPr>
    </w:p>
    <w:p w:rsidR="007A110A" w:rsidRPr="007A110A" w:rsidRDefault="007A110A" w:rsidP="00470136">
      <w:pPr>
        <w:pStyle w:val="HTML"/>
        <w:rPr>
          <w:rFonts w:ascii="GHEA Grapalat" w:hAnsi="GHEA Grapalat" w:cs="Sylfaen"/>
          <w:b/>
          <w:sz w:val="16"/>
          <w:szCs w:val="16"/>
          <w:lang w:val="af-ZA" w:eastAsia="ru-RU"/>
        </w:rPr>
      </w:pPr>
      <w:r w:rsidRPr="007A110A">
        <w:rPr>
          <w:rFonts w:ascii="GHEA Grapalat" w:hAnsi="GHEA Grapalat" w:cs="Sylfaen"/>
          <w:b/>
          <w:sz w:val="16"/>
          <w:szCs w:val="16"/>
          <w:lang w:val="af-ZA" w:eastAsia="ru-RU"/>
        </w:rPr>
        <w:t xml:space="preserve">Координатор по закупкам с кодом </w:t>
      </w:r>
      <w:r w:rsidR="00067521" w:rsidRPr="00322EBC">
        <w:rPr>
          <w:rFonts w:ascii="GHEA Grapalat" w:hAnsi="GHEA Grapalat" w:cs="Sylfaen"/>
          <w:b/>
          <w:sz w:val="16"/>
          <w:szCs w:val="16"/>
          <w:lang w:val="af-ZA"/>
        </w:rPr>
        <w:t>ՀԿԿ-ԳՀԱՊՁԲ-ՀՍ-2</w:t>
      </w:r>
      <w:r w:rsidR="00067521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067521" w:rsidRPr="00322EBC">
        <w:rPr>
          <w:rFonts w:ascii="GHEA Grapalat" w:hAnsi="GHEA Grapalat" w:cs="Sylfaen"/>
          <w:b/>
          <w:sz w:val="16"/>
          <w:szCs w:val="16"/>
          <w:lang w:val="af-ZA"/>
        </w:rPr>
        <w:t>/</w:t>
      </w:r>
      <w:r w:rsidR="00067521">
        <w:rPr>
          <w:rFonts w:ascii="GHEA Grapalat" w:hAnsi="GHEA Grapalat" w:cs="Sylfaen"/>
          <w:b/>
          <w:sz w:val="16"/>
          <w:szCs w:val="16"/>
          <w:lang w:val="af-ZA"/>
        </w:rPr>
        <w:t>1</w:t>
      </w:r>
      <w:r w:rsidR="00067521"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bookmarkStart w:id="0" w:name="_GoBack"/>
      <w:bookmarkEnd w:id="0"/>
      <w:r w:rsidRPr="007A110A">
        <w:rPr>
          <w:rFonts w:ascii="GHEA Grapalat" w:hAnsi="GHEA Grapalat" w:cs="Sylfaen"/>
          <w:b/>
          <w:sz w:val="16"/>
          <w:szCs w:val="16"/>
          <w:lang w:val="af-ZA" w:eastAsia="ru-RU"/>
        </w:rPr>
        <w:t xml:space="preserve"> N. Карапетян.</w:t>
      </w:r>
    </w:p>
    <w:p w:rsidR="007A110A" w:rsidRDefault="007A110A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71DC" w:rsidRDefault="005271DC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Հեռախոս ՝ (011) 90 00 </w:t>
      </w:r>
      <w:r w:rsidR="00B11343" w:rsidRPr="00322EBC">
        <w:rPr>
          <w:rFonts w:ascii="GHEA Grapalat" w:hAnsi="GHEA Grapalat" w:cs="Sylfaen"/>
          <w:b/>
          <w:sz w:val="16"/>
          <w:szCs w:val="16"/>
          <w:lang w:val="af-ZA"/>
        </w:rPr>
        <w:t>49</w:t>
      </w:r>
    </w:p>
    <w:p w:rsidR="007A110A" w:rsidRDefault="007A110A" w:rsidP="007A110A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              </w:t>
      </w:r>
      <w:r w:rsidRPr="007A110A">
        <w:rPr>
          <w:rFonts w:ascii="GHEA Grapalat" w:hAnsi="GHEA Grapalat" w:cs="Sylfaen"/>
          <w:b/>
          <w:sz w:val="16"/>
          <w:szCs w:val="16"/>
          <w:lang w:val="af-ZA"/>
        </w:rPr>
        <w:t>Телефон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`   </w:t>
      </w:r>
      <w:r w:rsidRPr="00322EBC">
        <w:rPr>
          <w:rFonts w:ascii="GHEA Grapalat" w:hAnsi="GHEA Grapalat" w:cs="Sylfaen"/>
          <w:b/>
          <w:sz w:val="16"/>
          <w:szCs w:val="16"/>
          <w:lang w:val="af-ZA"/>
        </w:rPr>
        <w:t>(011) 90 00 49</w:t>
      </w:r>
    </w:p>
    <w:p w:rsidR="008A5A84" w:rsidRPr="00322EBC" w:rsidRDefault="005271DC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Էլ. փոստ՝ </w:t>
      </w:r>
      <w:hyperlink r:id="rId6" w:history="1">
        <w:r w:rsidR="008A5A84" w:rsidRPr="007A110A">
          <w:rPr>
            <w:rFonts w:cs="Sylfaen"/>
            <w:lang w:val="af-ZA"/>
          </w:rPr>
          <w:t>n.karapetyan@anticorruption.am</w:t>
        </w:r>
      </w:hyperlink>
    </w:p>
    <w:p w:rsidR="007A110A" w:rsidRPr="00322EBC" w:rsidRDefault="007A110A" w:rsidP="007A110A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             </w:t>
      </w:r>
      <w:r w:rsidRPr="007A110A">
        <w:rPr>
          <w:rFonts w:ascii="GHEA Grapalat" w:hAnsi="GHEA Grapalat" w:cs="Sylfaen"/>
          <w:b/>
          <w:sz w:val="16"/>
          <w:szCs w:val="16"/>
          <w:lang w:val="af-ZA"/>
        </w:rPr>
        <w:t xml:space="preserve">Электронная почта </w:t>
      </w:r>
      <w:hyperlink r:id="rId7" w:history="1">
        <w:r w:rsidRPr="007A110A">
          <w:rPr>
            <w:rFonts w:ascii="GHEA Grapalat" w:hAnsi="GHEA Grapalat" w:cs="Sylfaen"/>
            <w:b/>
            <w:sz w:val="16"/>
            <w:szCs w:val="16"/>
            <w:lang w:val="af-ZA"/>
          </w:rPr>
          <w:t>n.karapetyan@anticorruption.am</w:t>
        </w:r>
      </w:hyperlink>
    </w:p>
    <w:p w:rsidR="007A110A" w:rsidRDefault="007A110A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271DC" w:rsidRDefault="005271DC" w:rsidP="00322EBC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322EBC">
        <w:rPr>
          <w:rFonts w:ascii="GHEA Grapalat" w:hAnsi="GHEA Grapalat" w:cs="Sylfaen"/>
          <w:b/>
          <w:sz w:val="16"/>
          <w:szCs w:val="16"/>
          <w:lang w:val="af-ZA"/>
        </w:rPr>
        <w:t xml:space="preserve">Պատվիրատու`  </w:t>
      </w:r>
      <w:r w:rsidR="008A5A84" w:rsidRPr="00322EBC">
        <w:rPr>
          <w:rFonts w:ascii="GHEA Grapalat" w:hAnsi="GHEA Grapalat" w:cs="Sylfaen"/>
          <w:b/>
          <w:sz w:val="16"/>
          <w:szCs w:val="16"/>
          <w:lang w:val="af-ZA"/>
        </w:rPr>
        <w:t>ՀՀ հակակոռուպցիոն կոմիտե</w:t>
      </w:r>
    </w:p>
    <w:p w:rsidR="007A110A" w:rsidRPr="007A110A" w:rsidRDefault="007A110A" w:rsidP="007A110A">
      <w:pPr>
        <w:ind w:firstLine="709"/>
        <w:jc w:val="both"/>
        <w:rPr>
          <w:rFonts w:cs="Sylfaen"/>
          <w:lang w:val="af-ZA"/>
        </w:rPr>
      </w:pPr>
      <w:r w:rsidRPr="007A110A">
        <w:rPr>
          <w:rFonts w:ascii="Cambria" w:hAnsi="Cambria" w:cs="Cambria"/>
          <w:lang w:val="af-ZA"/>
        </w:rPr>
        <w:t>Клиент</w:t>
      </w:r>
      <w:r w:rsidRPr="007A110A">
        <w:rPr>
          <w:rFonts w:cs="Sylfaen"/>
          <w:lang w:val="af-ZA"/>
        </w:rPr>
        <w:t xml:space="preserve">: </w:t>
      </w:r>
      <w:r w:rsidRPr="007A110A">
        <w:rPr>
          <w:rFonts w:ascii="Cambria" w:hAnsi="Cambria" w:cs="Cambria"/>
          <w:lang w:val="af-ZA"/>
        </w:rPr>
        <w:t>Антикоррупционный</w:t>
      </w:r>
      <w:r w:rsidRPr="007A110A">
        <w:rPr>
          <w:rFonts w:cs="Sylfaen"/>
          <w:lang w:val="af-ZA"/>
        </w:rPr>
        <w:t xml:space="preserve"> </w:t>
      </w:r>
      <w:r w:rsidRPr="007A110A">
        <w:rPr>
          <w:rFonts w:ascii="Cambria" w:hAnsi="Cambria" w:cs="Cambria"/>
          <w:lang w:val="af-ZA"/>
        </w:rPr>
        <w:t>комитет</w:t>
      </w:r>
      <w:r w:rsidRPr="007A110A">
        <w:rPr>
          <w:rFonts w:cs="Sylfaen"/>
          <w:lang w:val="af-ZA"/>
        </w:rPr>
        <w:t xml:space="preserve"> </w:t>
      </w:r>
      <w:r w:rsidRPr="007A110A">
        <w:rPr>
          <w:rFonts w:ascii="Cambria" w:hAnsi="Cambria" w:cs="Cambria"/>
          <w:lang w:val="af-ZA"/>
        </w:rPr>
        <w:t>РА</w:t>
      </w:r>
    </w:p>
    <w:p w:rsidR="005271DC" w:rsidRPr="00322EBC" w:rsidRDefault="005271DC" w:rsidP="00322EBC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8368E8" w:rsidRPr="007A110A" w:rsidRDefault="008368E8">
      <w:pPr>
        <w:rPr>
          <w:sz w:val="16"/>
          <w:szCs w:val="16"/>
          <w:lang w:val="af-ZA"/>
        </w:rPr>
      </w:pPr>
    </w:p>
    <w:sectPr w:rsidR="008368E8" w:rsidRPr="007A110A" w:rsidSect="00ED4948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F7" w:rsidRDefault="00A012F7">
      <w:r>
        <w:separator/>
      </w:r>
    </w:p>
  </w:endnote>
  <w:endnote w:type="continuationSeparator" w:id="0">
    <w:p w:rsidR="00A012F7" w:rsidRDefault="00A0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D4F0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012F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012F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F7" w:rsidRDefault="00A012F7">
      <w:r>
        <w:separator/>
      </w:r>
    </w:p>
  </w:footnote>
  <w:footnote w:type="continuationSeparator" w:id="0">
    <w:p w:rsidR="00A012F7" w:rsidRDefault="00A0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7"/>
    <w:rsid w:val="0006625D"/>
    <w:rsid w:val="00067521"/>
    <w:rsid w:val="001265B4"/>
    <w:rsid w:val="00137FB3"/>
    <w:rsid w:val="00170496"/>
    <w:rsid w:val="001904D7"/>
    <w:rsid w:val="00191350"/>
    <w:rsid w:val="0027788B"/>
    <w:rsid w:val="00294040"/>
    <w:rsid w:val="002D4F02"/>
    <w:rsid w:val="0030450A"/>
    <w:rsid w:val="00322EBC"/>
    <w:rsid w:val="00356AF5"/>
    <w:rsid w:val="00362E62"/>
    <w:rsid w:val="003D1835"/>
    <w:rsid w:val="004237AC"/>
    <w:rsid w:val="00431773"/>
    <w:rsid w:val="0046054B"/>
    <w:rsid w:val="00470136"/>
    <w:rsid w:val="00522CE9"/>
    <w:rsid w:val="005271DC"/>
    <w:rsid w:val="00626E3F"/>
    <w:rsid w:val="00681AAF"/>
    <w:rsid w:val="006868BA"/>
    <w:rsid w:val="006D4076"/>
    <w:rsid w:val="007701E4"/>
    <w:rsid w:val="007A110A"/>
    <w:rsid w:val="007B33FD"/>
    <w:rsid w:val="007E6A6E"/>
    <w:rsid w:val="008368E8"/>
    <w:rsid w:val="008A5A84"/>
    <w:rsid w:val="009E2A16"/>
    <w:rsid w:val="009F2C3E"/>
    <w:rsid w:val="00A012F7"/>
    <w:rsid w:val="00A01ED3"/>
    <w:rsid w:val="00A94724"/>
    <w:rsid w:val="00AF4A30"/>
    <w:rsid w:val="00B11343"/>
    <w:rsid w:val="00BB2798"/>
    <w:rsid w:val="00C82FE9"/>
    <w:rsid w:val="00CF5F03"/>
    <w:rsid w:val="00F3174D"/>
    <w:rsid w:val="00FA2866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5349"/>
  <w15:chartTrackingRefBased/>
  <w15:docId w15:val="{E021879B-BAFB-4D9D-B99B-82458A5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Cs w:val="22"/>
        <w:vertAlign w:val="subscrip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vertAlign w:val="baseline"/>
      <w:lang w:val="en-US" w:eastAsia="ru-RU"/>
    </w:rPr>
  </w:style>
  <w:style w:type="paragraph" w:styleId="3">
    <w:name w:val="heading 3"/>
    <w:basedOn w:val="a"/>
    <w:next w:val="a"/>
    <w:link w:val="30"/>
    <w:qFormat/>
    <w:rsid w:val="005271D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71DC"/>
    <w:rPr>
      <w:rFonts w:ascii="Times LatArm" w:eastAsia="Times New Roman" w:hAnsi="Times LatArm" w:cs="Times New Roman"/>
      <w:b/>
      <w:sz w:val="28"/>
      <w:szCs w:val="20"/>
      <w:vertAlign w:val="baseline"/>
      <w:lang w:val="x-none" w:eastAsia="ru-RU"/>
    </w:rPr>
  </w:style>
  <w:style w:type="character" w:styleId="a3">
    <w:name w:val="page number"/>
    <w:basedOn w:val="a0"/>
    <w:rsid w:val="005271DC"/>
  </w:style>
  <w:style w:type="paragraph" w:styleId="a4">
    <w:name w:val="footer"/>
    <w:basedOn w:val="a"/>
    <w:link w:val="a5"/>
    <w:rsid w:val="005271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271DC"/>
    <w:rPr>
      <w:rFonts w:ascii="Times New Roman" w:eastAsia="Times New Roman" w:hAnsi="Times New Roman" w:cs="Times New Roman"/>
      <w:szCs w:val="20"/>
      <w:vertAlign w:val="baseline"/>
      <w:lang w:val="en-US" w:eastAsia="ru-RU"/>
    </w:rPr>
  </w:style>
  <w:style w:type="character" w:styleId="a6">
    <w:name w:val="Hyperlink"/>
    <w:basedOn w:val="a0"/>
    <w:uiPriority w:val="99"/>
    <w:unhideWhenUsed/>
    <w:rsid w:val="008A5A84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0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496"/>
    <w:rPr>
      <w:rFonts w:ascii="Courier New" w:eastAsia="Times New Roman" w:hAnsi="Courier New" w:cs="Courier New"/>
      <w:szCs w:val="20"/>
      <w:vertAlign w:val="baseline"/>
      <w:lang w:eastAsia="en-GB"/>
    </w:rPr>
  </w:style>
  <w:style w:type="character" w:customStyle="1" w:styleId="y2iqfc">
    <w:name w:val="y2iqfc"/>
    <w:basedOn w:val="a0"/>
    <w:rsid w:val="0017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.karapetyan@anticorruptio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2020-01-15T07:05:00Z</dcterms:created>
  <dcterms:modified xsi:type="dcterms:W3CDTF">2022-03-15T13:23:00Z</dcterms:modified>
</cp:coreProperties>
</file>