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69" w:rsidRDefault="00891D69" w:rsidP="00891D69">
      <w:pPr>
        <w:spacing w:after="120"/>
        <w:jc w:val="center"/>
        <w:rPr>
          <w:rFonts w:ascii="GHEA Grapalat" w:hAnsi="GHEA Grapalat"/>
          <w:i/>
          <w:sz w:val="16"/>
          <w:szCs w:val="16"/>
          <w:lang w:val="af-ZA"/>
        </w:rPr>
      </w:pPr>
    </w:p>
    <w:p w:rsidR="00C3648E" w:rsidRDefault="00C3648E" w:rsidP="00C3648E">
      <w:pPr>
        <w:spacing w:after="120"/>
        <w:jc w:val="center"/>
        <w:rPr>
          <w:rFonts w:ascii="Sylfaen" w:hAnsi="Sylfaen"/>
          <w:sz w:val="20"/>
          <w:szCs w:val="20"/>
          <w:lang w:val="af-ZA"/>
        </w:rPr>
      </w:pPr>
      <w:r>
        <w:rPr>
          <w:rFonts w:ascii="Sylfaen" w:hAnsi="Sylfaen"/>
          <w:sz w:val="20"/>
          <w:szCs w:val="20"/>
          <w:lang w:val="af-ZA"/>
        </w:rPr>
        <w:t xml:space="preserve">ОБЪЯВЛЕНИЕ </w:t>
      </w:r>
    </w:p>
    <w:p w:rsidR="00C3648E" w:rsidRDefault="00C3648E" w:rsidP="00C3648E">
      <w:pPr>
        <w:spacing w:after="120"/>
        <w:jc w:val="center"/>
        <w:rPr>
          <w:rFonts w:ascii="Sylfaen" w:hAnsi="Sylfaen"/>
          <w:sz w:val="20"/>
          <w:szCs w:val="20"/>
          <w:lang w:val="ru-RU"/>
        </w:rPr>
      </w:pPr>
      <w:r>
        <w:rPr>
          <w:rFonts w:ascii="Sylfaen" w:hAnsi="Sylfaen"/>
          <w:sz w:val="20"/>
          <w:szCs w:val="20"/>
          <w:lang w:val="ru-RU"/>
        </w:rPr>
        <w:t>О ЗАПРОСЕ ЦЕНЫ</w:t>
      </w:r>
    </w:p>
    <w:p w:rsidR="00C3648E" w:rsidRDefault="00C3648E" w:rsidP="00C3648E">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C3648E" w:rsidRDefault="00C3648E" w:rsidP="00C3648E">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2017г.</w:t>
      </w:r>
    </w:p>
    <w:p w:rsidR="00C3648E" w:rsidRDefault="00C3648E" w:rsidP="00C3648E">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C3648E" w:rsidRDefault="00C3648E" w:rsidP="00C3648E">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DA50F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DA50F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ՎԱՆ</w:t>
      </w:r>
      <w:r w:rsidRPr="00DA50F5">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DA50F5">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DA50F5">
        <w:rPr>
          <w:rFonts w:ascii="Calibri" w:hAnsi="Calibri" w:cs="Calibri"/>
          <w:b/>
          <w:bCs/>
          <w:color w:val="FF0000"/>
          <w:sz w:val="16"/>
          <w:szCs w:val="16"/>
          <w:lang w:val="af-ZA" w:eastAsia="ru-RU"/>
        </w:rPr>
        <w:t>/1</w:t>
      </w:r>
      <w:r>
        <w:rPr>
          <w:rFonts w:ascii="Sylfaen" w:hAnsi="Sylfaen"/>
          <w:sz w:val="20"/>
          <w:szCs w:val="20"/>
          <w:lang w:val="ru-RU"/>
        </w:rPr>
        <w:t>&gt;&gt;</w:t>
      </w:r>
    </w:p>
    <w:p w:rsidR="00C3648E" w:rsidRDefault="00C3648E" w:rsidP="00C3648E">
      <w:pPr>
        <w:jc w:val="center"/>
        <w:rPr>
          <w:rFonts w:ascii="Sylfaen" w:hAnsi="Sylfaen"/>
          <w:b/>
          <w:sz w:val="20"/>
          <w:szCs w:val="20"/>
          <w:lang w:val="ru-RU"/>
        </w:rPr>
      </w:pPr>
    </w:p>
    <w:p w:rsidR="00C3648E" w:rsidRDefault="00C3648E" w:rsidP="00C3648E">
      <w:pPr>
        <w:spacing w:after="120"/>
        <w:ind w:firstLine="448"/>
        <w:jc w:val="both"/>
        <w:rPr>
          <w:rFonts w:ascii="GHEA Grapalat" w:hAnsi="GHEA Grapalat"/>
          <w:sz w:val="20"/>
          <w:szCs w:val="20"/>
          <w:lang w:val="ru-RU"/>
        </w:rPr>
      </w:pPr>
      <w:r>
        <w:rPr>
          <w:rStyle w:val="Emphasis"/>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&lt;&lt;Ваневанская  средняя школа&gt;&gt; ГНО, Гегаркуникская область, село Ваневан </w:t>
      </w:r>
      <w:r>
        <w:rPr>
          <w:rFonts w:ascii="GHEA Grapalat" w:hAnsi="GHEA Grapalat"/>
          <w:sz w:val="20"/>
          <w:szCs w:val="20"/>
          <w:lang w:val="ru-RU"/>
        </w:rPr>
        <w:t xml:space="preserve">объявляет запрос цены, которая осуществляется одним этапом. </w:t>
      </w:r>
    </w:p>
    <w:p w:rsidR="00C3648E" w:rsidRDefault="00C3648E" w:rsidP="00C3648E">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mphasis"/>
          <w:rFonts w:ascii="GHEA Grapalat" w:hAnsi="GHEA Grapalat" w:cs="Arial"/>
          <w:lang w:val="ru-RU"/>
        </w:rPr>
        <w:t xml:space="preserve"> </w:t>
      </w:r>
    </w:p>
    <w:p w:rsidR="00C3648E" w:rsidRDefault="00C3648E" w:rsidP="00C3648E">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C3648E" w:rsidRDefault="00C3648E" w:rsidP="00C3648E">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C3648E" w:rsidRDefault="00C3648E" w:rsidP="00C3648E">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C3648E" w:rsidRDefault="00C3648E" w:rsidP="00C3648E">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7B321F">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C3648E" w:rsidRDefault="00C3648E" w:rsidP="00C3648E">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C3648E" w:rsidRDefault="00C3648E" w:rsidP="00C3648E">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C3648E" w:rsidRDefault="00C3648E" w:rsidP="00C3648E">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7B321F">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 xml:space="preserve">Гегаркуникская область село </w:t>
      </w:r>
      <w:r>
        <w:rPr>
          <w:rFonts w:ascii="Sylfaen" w:hAnsi="Sylfaen"/>
          <w:color w:val="FF0000"/>
          <w:lang w:val="ru-RU"/>
        </w:rPr>
        <w:t>Ваневан</w:t>
      </w:r>
      <w:r>
        <w:rPr>
          <w:rFonts w:ascii="GHEA Grapalat" w:hAnsi="GHEA Grapalat"/>
          <w:color w:val="FF0000"/>
          <w:sz w:val="20"/>
          <w:szCs w:val="20"/>
          <w:lang w:val="ru-RU"/>
        </w:rPr>
        <w:t xml:space="preserve"> </w:t>
      </w:r>
      <w:r>
        <w:rPr>
          <w:rStyle w:val="Emphasis"/>
          <w:rFonts w:ascii="GHEA Grapalat" w:hAnsi="GHEA Grapalat" w:cs="Arial"/>
          <w:color w:val="FF0000"/>
          <w:lang w:val="ru-RU"/>
        </w:rPr>
        <w:t xml:space="preserve"> в виде документов  </w:t>
      </w:r>
      <w:r>
        <w:rPr>
          <w:rFonts w:ascii="GHEA Grapalat" w:hAnsi="GHEA Grapalat"/>
          <w:color w:val="FF0000"/>
          <w:sz w:val="20"/>
          <w:szCs w:val="20"/>
          <w:lang w:val="ru-RU"/>
        </w:rPr>
        <w:t>до в 10:00 . со дня провозглашения обьявлении</w:t>
      </w:r>
    </w:p>
    <w:p w:rsidR="00C3648E" w:rsidRDefault="00C3648E" w:rsidP="00C3648E">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C3648E" w:rsidRDefault="00C3648E" w:rsidP="00C3648E">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C3648E" w:rsidRDefault="00C3648E" w:rsidP="00C3648E">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C3648E" w:rsidRDefault="00C3648E" w:rsidP="00C3648E">
      <w:pPr>
        <w:ind w:firstLine="450"/>
        <w:jc w:val="both"/>
        <w:rPr>
          <w:rFonts w:ascii="Sylfaen" w:hAnsi="Sylfaen"/>
          <w:color w:val="FF0000"/>
          <w:sz w:val="20"/>
          <w:szCs w:val="20"/>
          <w:lang w:val="ru-RU"/>
        </w:rPr>
      </w:pPr>
      <w:r>
        <w:rPr>
          <w:rFonts w:ascii="GHEA Grapalat" w:hAnsi="GHEA Grapalat"/>
          <w:sz w:val="20"/>
          <w:szCs w:val="20"/>
          <w:lang w:val="ru-RU"/>
        </w:rPr>
        <w:t xml:space="preserve">эл.почта </w:t>
      </w:r>
      <w:proofErr w:type="spellStart"/>
      <w:r>
        <w:rPr>
          <w:rFonts w:ascii="Sylfaen" w:hAnsi="Sylfaen"/>
          <w:color w:val="FF0000"/>
          <w:sz w:val="20"/>
          <w:szCs w:val="20"/>
        </w:rPr>
        <w:t>vanevan</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C3648E" w:rsidRDefault="00C3648E" w:rsidP="00C3648E">
      <w:pPr>
        <w:pStyle w:val="BodyText"/>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lastRenderedPageBreak/>
        <w:t>Заказчик: –</w:t>
      </w:r>
      <w:r>
        <w:rPr>
          <w:rFonts w:ascii="Sylfaen" w:hAnsi="Sylfaen"/>
          <w:color w:val="FF0000"/>
          <w:lang w:val="ru-RU"/>
        </w:rPr>
        <w:t>&lt;&lt;</w:t>
      </w:r>
      <w:r w:rsidRPr="00FE65BF">
        <w:rPr>
          <w:rFonts w:ascii="Sylfaen" w:hAnsi="Sylfaen"/>
          <w:color w:val="FF0000"/>
          <w:lang w:val="ru-RU"/>
        </w:rPr>
        <w:t xml:space="preserve"> </w:t>
      </w:r>
      <w:r>
        <w:rPr>
          <w:rFonts w:ascii="Sylfaen" w:hAnsi="Sylfaen"/>
          <w:color w:val="FF0000"/>
          <w:lang w:val="ru-RU"/>
        </w:rPr>
        <w:t>Ваневанская средняя школа &gt;&gt; ГНО</w:t>
      </w:r>
    </w:p>
    <w:p w:rsidR="00C3648E" w:rsidRDefault="00C3648E" w:rsidP="00C3648E">
      <w:pPr>
        <w:ind w:firstLine="720"/>
        <w:jc w:val="both"/>
        <w:rPr>
          <w:rFonts w:ascii="GHEA Grapalat" w:hAnsi="GHEA Grapalat"/>
          <w:color w:val="FF0000"/>
          <w:sz w:val="20"/>
          <w:szCs w:val="20"/>
          <w:lang w:val="ru-RU"/>
        </w:rPr>
      </w:pPr>
    </w:p>
    <w:p w:rsidR="00FA0A01" w:rsidRPr="00585F4A" w:rsidRDefault="00FA0A01" w:rsidP="00FA0A01">
      <w:pPr>
        <w:pStyle w:val="BodyText"/>
        <w:spacing w:after="0"/>
        <w:ind w:right="-7" w:firstLine="450"/>
        <w:jc w:val="both"/>
        <w:rPr>
          <w:rFonts w:ascii="Sylfaen" w:hAnsi="Sylfaen"/>
          <w:color w:val="FF0000"/>
          <w:lang w:val="ru-RU"/>
        </w:rPr>
      </w:pPr>
    </w:p>
    <w:p w:rsidR="007124E2" w:rsidRDefault="007124E2" w:rsidP="007124E2">
      <w:pPr>
        <w:ind w:firstLine="720"/>
        <w:jc w:val="both"/>
        <w:rPr>
          <w:rFonts w:ascii="GHEA Grapalat" w:hAnsi="GHEA Grapalat"/>
          <w:color w:val="FF0000"/>
          <w:sz w:val="20"/>
          <w:szCs w:val="20"/>
          <w:lang w:val="ru-RU"/>
        </w:rPr>
      </w:pPr>
    </w:p>
    <w:p w:rsidR="00846E16" w:rsidRPr="00891D69" w:rsidRDefault="00846E16" w:rsidP="005F66B6">
      <w:pPr>
        <w:spacing w:after="120"/>
        <w:jc w:val="center"/>
        <w:rPr>
          <w:szCs w:val="20"/>
        </w:rPr>
      </w:pPr>
    </w:p>
    <w:sectPr w:rsidR="00846E16" w:rsidRPr="00891D69"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0D2194"/>
    <w:rsid w:val="000D6D13"/>
    <w:rsid w:val="00220B01"/>
    <w:rsid w:val="00251D4F"/>
    <w:rsid w:val="002B39EB"/>
    <w:rsid w:val="002C5F66"/>
    <w:rsid w:val="002D08F0"/>
    <w:rsid w:val="002F0D09"/>
    <w:rsid w:val="00435EA7"/>
    <w:rsid w:val="0046188E"/>
    <w:rsid w:val="00485350"/>
    <w:rsid w:val="00487FF2"/>
    <w:rsid w:val="004C1919"/>
    <w:rsid w:val="004C1EE2"/>
    <w:rsid w:val="004C48F0"/>
    <w:rsid w:val="004F71CA"/>
    <w:rsid w:val="00515BA7"/>
    <w:rsid w:val="00531DA9"/>
    <w:rsid w:val="0057355F"/>
    <w:rsid w:val="005B2B6A"/>
    <w:rsid w:val="005E7A9E"/>
    <w:rsid w:val="005F66B6"/>
    <w:rsid w:val="0064001F"/>
    <w:rsid w:val="00651162"/>
    <w:rsid w:val="00681705"/>
    <w:rsid w:val="006E5495"/>
    <w:rsid w:val="00705D07"/>
    <w:rsid w:val="00706DBF"/>
    <w:rsid w:val="007124E2"/>
    <w:rsid w:val="00781DC4"/>
    <w:rsid w:val="007A09A9"/>
    <w:rsid w:val="007C54A3"/>
    <w:rsid w:val="007E2842"/>
    <w:rsid w:val="00822AC3"/>
    <w:rsid w:val="00846E16"/>
    <w:rsid w:val="0087599A"/>
    <w:rsid w:val="00884926"/>
    <w:rsid w:val="00890715"/>
    <w:rsid w:val="00891D69"/>
    <w:rsid w:val="00954922"/>
    <w:rsid w:val="00975F8C"/>
    <w:rsid w:val="00976284"/>
    <w:rsid w:val="009D23A5"/>
    <w:rsid w:val="00A67EA4"/>
    <w:rsid w:val="00A731B4"/>
    <w:rsid w:val="00A76F6E"/>
    <w:rsid w:val="00A86548"/>
    <w:rsid w:val="00AA4775"/>
    <w:rsid w:val="00AA616D"/>
    <w:rsid w:val="00AA79D2"/>
    <w:rsid w:val="00B42AF6"/>
    <w:rsid w:val="00B7463F"/>
    <w:rsid w:val="00B803A1"/>
    <w:rsid w:val="00B81ED9"/>
    <w:rsid w:val="00BA01B4"/>
    <w:rsid w:val="00C2085B"/>
    <w:rsid w:val="00C3648E"/>
    <w:rsid w:val="00C5579E"/>
    <w:rsid w:val="00C80844"/>
    <w:rsid w:val="00CB2FBF"/>
    <w:rsid w:val="00CD3A91"/>
    <w:rsid w:val="00CF4701"/>
    <w:rsid w:val="00D14E42"/>
    <w:rsid w:val="00D14ED8"/>
    <w:rsid w:val="00D40735"/>
    <w:rsid w:val="00D70CA0"/>
    <w:rsid w:val="00D92BC9"/>
    <w:rsid w:val="00DA7A0A"/>
    <w:rsid w:val="00DB15B1"/>
    <w:rsid w:val="00DB1BE8"/>
    <w:rsid w:val="00E03D87"/>
    <w:rsid w:val="00E056C0"/>
    <w:rsid w:val="00E46948"/>
    <w:rsid w:val="00E557B9"/>
    <w:rsid w:val="00E633C1"/>
    <w:rsid w:val="00E82662"/>
    <w:rsid w:val="00E96320"/>
    <w:rsid w:val="00EE1FF4"/>
    <w:rsid w:val="00F25D34"/>
    <w:rsid w:val="00F34790"/>
    <w:rsid w:val="00F54817"/>
    <w:rsid w:val="00F71207"/>
    <w:rsid w:val="00F81C2D"/>
    <w:rsid w:val="00FA0A01"/>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2017-10-11T11:28:00Z</dcterms:created>
  <dcterms:modified xsi:type="dcterms:W3CDTF">2017-12-11T11:01:00Z</dcterms:modified>
</cp:coreProperties>
</file>