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F3165A" w:rsidRDefault="0022631D" w:rsidP="00D03339">
      <w:pPr>
        <w:spacing w:before="0" w:after="0"/>
        <w:ind w:left="0" w:firstLine="0"/>
        <w:rPr>
          <w:rFonts w:ascii="GHEA Grapalat" w:eastAsia="Times New Roman" w:hAnsi="GHEA Grapalat"/>
          <w:sz w:val="18"/>
          <w:szCs w:val="18"/>
          <w:lang w:val="hy-AM" w:eastAsia="ru-RU"/>
        </w:rPr>
      </w:pPr>
      <w:r w:rsidRPr="00F3165A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</w:p>
    <w:p w14:paraId="579D0D57" w14:textId="64DC5EAE" w:rsidR="0022631D" w:rsidRPr="00F3165A" w:rsidRDefault="0022631D" w:rsidP="006435DE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F3165A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</w:p>
    <w:p w14:paraId="3F159BB2" w14:textId="77777777" w:rsidR="0022631D" w:rsidRPr="00F3165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F3165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3165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F3165A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F3165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C55E38F" w:rsidR="0022631D" w:rsidRPr="00F3165A" w:rsidRDefault="00905B2E" w:rsidP="00905B2E">
      <w:pPr>
        <w:ind w:left="0" w:firstLine="0"/>
        <w:jc w:val="center"/>
        <w:rPr>
          <w:rFonts w:ascii="GHEA Grapalat" w:eastAsia="Times New Roman" w:hAnsi="GHEA Grapalat"/>
          <w:lang w:val="af-ZA"/>
        </w:rPr>
      </w:pPr>
      <w:r w:rsidRPr="00F3165A">
        <w:rPr>
          <w:rFonts w:ascii="GHEA Grapalat" w:eastAsia="Times New Roman" w:hAnsi="GHEA Grapalat"/>
          <w:lang w:val="af-ZA"/>
        </w:rPr>
        <w:t xml:space="preserve">ՀՀ Գեղարքունիքի մարզի Մարտունի համայնքի ենթակայության տակ գտնվող համայնքային ոչ առևտրային կազմակերպությունների (մանկապարտեզների) 2024թ. կարիքների համար ««Սննդամթերքի&gt;&gt; ձեռքբերման նպատակով ԳՄՄՀ-ԳՀԱՊՁԲ-24/03  ծածկագրով գնանշման ձևով </w:t>
      </w:r>
      <w:r w:rsidR="0022631D" w:rsidRPr="00F3165A">
        <w:rPr>
          <w:rFonts w:ascii="GHEA Grapalat" w:eastAsia="Times New Roman" w:hAnsi="GHEA Grapalat"/>
          <w:lang w:val="af-ZA"/>
        </w:rPr>
        <w:t>կազմակերպված գնման ընթացակարգի արդյունքում</w:t>
      </w:r>
      <w:r w:rsidR="006F2779" w:rsidRPr="00F3165A">
        <w:rPr>
          <w:rFonts w:ascii="GHEA Grapalat" w:eastAsia="Times New Roman" w:hAnsi="GHEA Grapalat"/>
          <w:lang w:val="af-ZA"/>
        </w:rPr>
        <w:t xml:space="preserve"> </w:t>
      </w:r>
      <w:r w:rsidR="0022631D" w:rsidRPr="00F3165A">
        <w:rPr>
          <w:rFonts w:ascii="GHEA Grapalat" w:eastAsia="Times New Roman" w:hAnsi="GHEA Grapalat"/>
          <w:lang w:val="af-ZA"/>
        </w:rPr>
        <w:t>կնքված պայմանագր</w:t>
      </w:r>
      <w:r w:rsidR="00175BD2">
        <w:rPr>
          <w:rFonts w:ascii="GHEA Grapalat" w:eastAsia="Times New Roman" w:hAnsi="GHEA Grapalat"/>
          <w:lang w:val="hy-AM"/>
        </w:rPr>
        <w:t>եր</w:t>
      </w:r>
      <w:r w:rsidR="0022631D" w:rsidRPr="00F3165A">
        <w:rPr>
          <w:rFonts w:ascii="GHEA Grapalat" w:eastAsia="Times New Roman" w:hAnsi="GHEA Grapalat"/>
          <w:lang w:val="af-ZA"/>
        </w:rPr>
        <w:t>ի մասին տեղեկատվությունը`</w:t>
      </w:r>
    </w:p>
    <w:p w14:paraId="3F2A9659" w14:textId="77777777" w:rsidR="0022631D" w:rsidRPr="00F3165A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64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342"/>
        <w:gridCol w:w="160"/>
        <w:gridCol w:w="221"/>
        <w:gridCol w:w="23"/>
        <w:gridCol w:w="225"/>
        <w:gridCol w:w="50"/>
        <w:gridCol w:w="209"/>
        <w:gridCol w:w="39"/>
        <w:gridCol w:w="636"/>
        <w:gridCol w:w="349"/>
        <w:gridCol w:w="69"/>
        <w:gridCol w:w="37"/>
        <w:gridCol w:w="1311"/>
      </w:tblGrid>
      <w:tr w:rsidR="0022631D" w:rsidRPr="00F3165A" w14:paraId="3BCB0F4A" w14:textId="77777777" w:rsidTr="00F3165A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5FD69F2F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9667" w:type="dxa"/>
            <w:gridSpan w:val="31"/>
            <w:shd w:val="clear" w:color="auto" w:fill="auto"/>
            <w:vAlign w:val="center"/>
          </w:tcPr>
          <w:p w14:paraId="47A5B985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af-ZA" w:eastAsia="ru-RU"/>
              </w:rPr>
            </w:pPr>
            <w:r w:rsidRPr="00F3165A"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  <w:t>Գ</w:t>
            </w:r>
            <w:r w:rsidRPr="00F3165A">
              <w:rPr>
                <w:rFonts w:ascii="GHEA Grapalat" w:eastAsia="Times New Roman" w:hAnsi="GHEA Grapalat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F3165A"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2631D" w:rsidRPr="00F3165A" w14:paraId="796D388F" w14:textId="77777777" w:rsidTr="00F3165A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316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316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3165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1AC0C099" w:rsidR="0022631D" w:rsidRPr="00F3165A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113" w:type="dxa"/>
            <w:gridSpan w:val="10"/>
            <w:shd w:val="clear" w:color="auto" w:fill="auto"/>
            <w:vAlign w:val="center"/>
          </w:tcPr>
          <w:p w14:paraId="62535C49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F316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F316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F3165A" w14:paraId="02BE1D52" w14:textId="77777777" w:rsidTr="00F3165A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F3165A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3165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113" w:type="dxa"/>
            <w:gridSpan w:val="10"/>
            <w:shd w:val="clear" w:color="auto" w:fill="auto"/>
            <w:vAlign w:val="center"/>
          </w:tcPr>
          <w:p w14:paraId="01CC38D9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  <w:shd w:val="clear" w:color="auto" w:fill="auto"/>
          </w:tcPr>
          <w:p w14:paraId="12AD9841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14:paraId="28B6AAAB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F3165A" w14:paraId="688F77C8" w14:textId="77777777" w:rsidTr="00F3165A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3165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F3165A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3165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3165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22D02896" w14:textId="77777777" w:rsidTr="00F3165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43F88EDB" w14:textId="26B1D4B1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D515C" w14:textId="3AB179DC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կարտոֆիլ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648C20AC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5F95749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21000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7CE9DCAD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21000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070ACC28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21382" w14:textId="68F2D012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032C1A" w14:textId="4578E34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"1-ին տեսակի, չցրտահարված, առանց վնասվածքների չափսերը՝ ընդհանուր քաշի 60%՝ կլոր-ձվաձև 10-14 սմ, 20 %՝ կլոր-</w:t>
            </w:r>
            <w:proofErr w:type="gramStart"/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ձվաձև  8</w:t>
            </w:r>
            <w:proofErr w:type="gramEnd"/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-10 սմ, 20 %՝ կլոր-ձվաձև 6-8 սմ: Տեսականու մաքրությունը` 90 %-ից ոչ պակաս: Պալարները պետք է լինեն տվյալ բուսաբանական տարատեսակի համար սովորական արտաքին տեսքով, ամբողջական, պինդ, գործնականորեն մաքուր։ Չի թույլտատրվում արտաքին տեսքի, որակի, փաթեթավորված ապրանքի պահպանվածության և ապրանքային տեսքի վրա ազդող ներքոհիշյալ արտաքին և ներքին թերությունների առկայություն (ՀՍՏ 354-2013 կամ տվյալ ստանդարտի ցուցանիշներին համարժեք: ):  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Մատակարարումն իրականացվում է առնվազն շաբաթական մեկ անգամ՝ ոչ շուտ քան 8։30-ից մինչև ոչ ուշ քան 16։30: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BFE564" w14:textId="23F510E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t>"1-ին տեսակի, չցրտահարված, առանց վնասվածքների չափսերը՝ ընդհանուր քաշի 60%՝ կլոր-ձվաձև 10-14 սմ, 20 %՝ կլոր-ձվաձև  8-10 սմ, 20 %՝ կլոր-ձվաձև 6-8 սմ: Տեսականու մաքրությունը` 90 %-ից ոչ պակաս: Պալարները պետք է լինեն տվյալ բուսաբանական տարատեսակի համար սովորական արտաքին տեսքով, ամբողջական, պինդ, գործնականորեն մաքուր։ Չի թույլտատրվում արտաքին տեսքի, որակի, փաթեթավորված ապրանքի պահպանվածության և ապրանքային տեսքի վրա ազդող ներքոհիշյալ արտաքին և ներքին թերությունների առկայություն (ՀՍՏ 354-2013 կամ տվյալ ստանդարտի ցուցանիշներին համարժեք: ):  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 Մատակարարումն իրականացվում է առնվազն շաբաթական մեկ անգամ՝ ոչ շուտ քան 8։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30-ից մինչև ոչ ուշ քան 16։30:</w:t>
            </w:r>
          </w:p>
        </w:tc>
      </w:tr>
      <w:tr w:rsidR="00C8086C" w:rsidRPr="00F3165A" w14:paraId="6CB0AC86" w14:textId="77777777" w:rsidTr="00F3165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2F33415" w14:textId="047878DB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FA0421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  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կոնֆետ, կարամել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EF297B8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CA3BB5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1400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9C45FF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1400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41236E2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137240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240 000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2952E7B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t xml:space="preserve">Կոնֆետներ կարամել, մրգային միջուկով։ Արտաքին մակերեսը փայլուն, ձևը, համը և հոտը` համապատասխան բաղադրագրի և տեխնոլոգիական հրահանգի, առնվազն 10 գ զտաքաշով։ Պիտանելիության ժամկետը ոչ պակաս քան 60 %։  Անվտանգությունը, փաթեթավորումը և մակնշումը` ըստ 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lastRenderedPageBreak/>
              <w:t xml:space="preserve">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Մակնշումը ընթեռնելի։   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36D76CA5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lastRenderedPageBreak/>
              <w:t xml:space="preserve">Կոնֆետներ կարամել, մրգային միջուկով։ Արտաքին մակերեսը փայլուն, ձևը, համը և հոտը` համապատասխան բաղադրագրի և տեխնոլոգիական հրահանգի, առնվազն 10 գ զտաքաշով։ Պիտանելիության ժամկետը ոչ պակաս քան 60 %։  Անվտանգությունը, 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lastRenderedPageBreak/>
              <w:t xml:space="preserve">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 xml:space="preserve">Մակնշումը ընթեռնելի։    </w:t>
            </w:r>
          </w:p>
        </w:tc>
      </w:tr>
      <w:tr w:rsidR="00C8086C" w:rsidRPr="00F3165A" w14:paraId="2D552B69" w14:textId="77777777" w:rsidTr="00F3165A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14:paraId="69DA3519" w14:textId="3AEE816D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3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3E77B" w14:textId="4AC8DACF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թխվածքաբլիթներ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44D00" w14:textId="5A7D4ED3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C175" w14:textId="5426B34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1700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C71C9" w14:textId="752CCF4E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1700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5DC0C" w14:textId="069CCF4A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890 000</w:t>
            </w:r>
          </w:p>
        </w:tc>
        <w:tc>
          <w:tcPr>
            <w:tcW w:w="7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7A2C2" w14:textId="62533C9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890 000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DBC39E" w14:textId="42229A1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t>"Խոնավությունը`3%-ից մինչև 10%, առանց միջուկի, շաքարի զանգվածային պարունակությունը` 20% -ից մինչև 27%, յուղայնությունը` 3%-ից մինչև 30%: Փաթեթավորումն առավելագույնը 5 կգ  ստվարաթղթե տուփերով, համապատասխան մակնշումով։ Պիտանելիության մնացորդային ժամկետը ոչ պակաս քան 60 %։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Մակնշումը՝ ընթեռնելի: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EC67C0" w14:textId="085A8F68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  <w:lang w:val="hy-AM"/>
              </w:rPr>
              <w:t>"Խոնավությունը`3%-ից մինչև 10%, առանց միջուկի, շաքարի զանգվածային պարունակությունը` 20% -ից մինչև 27%, յուղայնությունը` 3%-ից մինչև 30%: Փաթեթավորումն առավելագույնը 5 կգ  ստվարաթղթե տուփերով, համապատասխան մակնշումով։ Պիտանելիության մնացորդային ժամկետը ոչ պակաս քան 60 %։ 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0"/>
                <w:szCs w:val="14"/>
              </w:rPr>
              <w:t>Մակնշումը՝ ընթեռնելի:</w:t>
            </w:r>
          </w:p>
        </w:tc>
      </w:tr>
      <w:tr w:rsidR="00C8086C" w:rsidRPr="003B6C10" w14:paraId="547C3A98" w14:textId="77777777" w:rsidTr="00F3165A">
        <w:trPr>
          <w:trHeight w:val="5649"/>
        </w:trPr>
        <w:tc>
          <w:tcPr>
            <w:tcW w:w="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99FF4" w14:textId="53C47555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4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A33C7" w14:textId="72B2216F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խտացրած կաթ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10E7D" w14:textId="3C541E95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5D044" w14:textId="4DCF186D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2100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3881C" w14:textId="18697041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2100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977FB" w14:textId="51313BC0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990 000</w:t>
            </w:r>
          </w:p>
        </w:tc>
        <w:tc>
          <w:tcPr>
            <w:tcW w:w="7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CC1E8" w14:textId="4429877E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990 000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87C683" w14:textId="2B6074A7" w:rsidR="00C8086C" w:rsidRPr="00F3165A" w:rsidRDefault="00221FE0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Ռոգաչև կամ համարժեք"Խտացրած կաթ / մետաղյա լաքապատված սպառողական տարայով 370-400 գր.  /, молоко մակնանշմամբ փաթեթավորումը գործարանային,  պատրաստված կովի անարատ կաթից,սպիտակ շաքար, կաթնային շաքար, առանց կողմնակի համի և հոտի, միատարր ամբողջ զանգվածով, առանց զգալի զգայաբանորեն շոշափելի կաթնաշաքարի բյուրեղների: Նշված քաշը վերաբերվում է զտաքաշին։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70 %, յուղայնությունը 8.5 %: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D75246" w14:textId="660EF194" w:rsidR="00C8086C" w:rsidRPr="00F3165A" w:rsidRDefault="00221FE0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Ռոգաչև կամ համարժեք"Խտացրած կաթ / մետաղյա լաքապատված սպառողական տարայով 370-400 գր.  /, молоко մակնանշմամբ փաթեթավորումը գործարանային,  պատրաստված կովի անարատ կաթից,սպիտակ շաքար, կաթնային շաքար, առանց կողմնակի համի և հոտի, միատարր ամբողջ զանգվածով, առանց զգալի զգայաբանորեն շոշափելի կաթնաշաքարի բյուրեղների: Նշված քաշը վերաբերվում է զտաքաշին։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70 %, յուղայնությունը 8.5 %:</w:t>
            </w:r>
          </w:p>
        </w:tc>
      </w:tr>
      <w:tr w:rsidR="00C8086C" w:rsidRPr="00F3165A" w14:paraId="16E51DD8" w14:textId="77777777" w:rsidTr="00F3165A">
        <w:trPr>
          <w:trHeight w:val="206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B0B36" w14:textId="4FAB1587" w:rsidR="00C8086C" w:rsidRPr="00F3165A" w:rsidRDefault="00C8086C" w:rsidP="00C8086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  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9D39C" w14:textId="3CD56BB3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և</w:t>
            </w: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ածաղկի ձեթ, չռաֆինացված, (չզտված)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7DBF8" w14:textId="4E1CDDA6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E79D5" w14:textId="09DF2170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2000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4B7D2" w14:textId="594A44AC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2000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CCC27" w14:textId="3BAA720D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0DE57" w14:textId="5C55602D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E9834" w14:textId="4DCBE26D" w:rsidR="00C8086C" w:rsidRPr="00F3165A" w:rsidRDefault="00221FE0" w:rsidP="00C8086C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t xml:space="preserve">Սլոբադա, կամ համարժեք(համարժեք կարող է լինել,Բլագո, Զլատո, Զոլոտայա սեմուշկա)"Արևածաղկի ձեթ` ռաֆինացված (զտված); Պատրաստված արևածաղկի սերմերի լուծամզման և ճզմման եղանակով, բարձր տեսակի, զտված, հոտազերծված: Փաթեթավորումը՝ քաշը՝  0.9-3 լիտր տարողությամբ շշերում /առանց տարայի քաշը հաշվելու/:Պիտանելիության մնացորդային ժամկետը ոչ պակաս քան 60 %։ </w:t>
            </w: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lastRenderedPageBreak/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 Մատակարարումն իրականացվում է առնվազն ամիսը երկու անգամ՝ոչ շուտ քան 8։30-ից մինչև ոչ ուշ քան 16։30-ը: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1F29C" w14:textId="01F686FE" w:rsidR="00C8086C" w:rsidRPr="00F3165A" w:rsidRDefault="00221FE0" w:rsidP="00C8086C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lastRenderedPageBreak/>
              <w:t xml:space="preserve">Սլոբադա, կամ համարժեք(համարժեք կարող է լինել,Բլագո, Զլատո, Զոլոտայա սեմուշկա)"Արևածաղկի ձեթ` ռաֆինացված (զտված); Պատրաստված արևածաղկի սերմերի լուծամզման և ճզմման եղանակով, բարձր տեսակի, զտված, հոտազերծված: Փաթեթավորումը՝ քաշը՝  0.9-3 լիտր տարողությամբ շշերում /առանց տարայի քաշը հաշվելու/:Պիտանելիության </w:t>
            </w: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lastRenderedPageBreak/>
              <w:t>մնացորդային ժամկետը ոչ պակաս քան 60 %։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 Մատակարարումն իրականացվում է առնվազն ամիսը երկու անգամ՝ոչ շուտ քան 8։30-ից մինչև ոչ ուշ քան 16։30-ը:</w:t>
            </w:r>
          </w:p>
        </w:tc>
      </w:tr>
      <w:tr w:rsidR="00C8086C" w:rsidRPr="003B6C10" w14:paraId="505DB1FD" w14:textId="77777777" w:rsidTr="00F3165A">
        <w:trPr>
          <w:trHeight w:val="311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63FC4" w14:textId="6944BBC5" w:rsidR="00C8086C" w:rsidRPr="00F3165A" w:rsidRDefault="00C8086C" w:rsidP="00C8086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 xml:space="preserve">           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1C0B" w14:textId="05823C21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վարսակի փաթիլներ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5A3AA" w14:textId="17D073F5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B083" w14:textId="20BAA69B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1700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5FE3" w14:textId="50EA8EEA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4"/>
                <w:lang w:val="hy-AM"/>
              </w:rPr>
              <w:t>1700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F808C" w14:textId="45593EB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040 000</w:t>
            </w:r>
          </w:p>
        </w:tc>
        <w:tc>
          <w:tcPr>
            <w:tcW w:w="7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36914" w14:textId="0BC24E48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F3165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6"/>
                <w:szCs w:val="16"/>
                <w:lang w:val="hy-AM"/>
              </w:rPr>
              <w:t>040 000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30586" w14:textId="2C8DEBB0" w:rsidR="00C8086C" w:rsidRPr="00F3165A" w:rsidRDefault="006435DE" w:rsidP="00C8086C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t>Ռուսսկիյ Պրոդուկտ» Հերկուլես կամ համարժեք (համարժեք կարող է լիել «Յասնո սոլնիշկո» №3) "Եփման ենթակա տեսակ, փաթեթավորումը՝ գործարանային, /350-500 գր, ստվարաթղթե տուփով,  գործարանային փաթեթավորմամբ/: Վարսակի փաթիլներում խոնավությունը պետք է լինի 12%–ից ոչ ավել, մոխրայնությունը՝ 2,1%–ից ոչ ավել, թթվայնությունը՝ 5,0%-ից ոչ ավել,  փաթիլները ստացված լինեն հղկված վարսակաձավարի բարձր տեսակի նուրբ թերթիկներից,  մատակարաված սննդատեսակի  առնվազն 100 տոկոսում գերակշռի վերը նշված հատկանիշները, , վնասատուներով վարակվածություն չի թույլատրվում: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7B6D4" w14:textId="5CB3D6AD" w:rsidR="00C8086C" w:rsidRPr="00F3165A" w:rsidRDefault="006435DE" w:rsidP="00C8086C">
            <w:pPr>
              <w:pStyle w:val="9"/>
              <w:rPr>
                <w:rFonts w:ascii="GHEA Grapalat" w:eastAsia="Calibri" w:hAnsi="GHEA Grapalat"/>
                <w:b w:val="0"/>
                <w:color w:val="auto"/>
                <w:sz w:val="14"/>
                <w:szCs w:val="22"/>
                <w:lang w:val="hy-AM" w:eastAsia="en-US"/>
              </w:rPr>
            </w:pPr>
            <w:r w:rsidRPr="00F3165A">
              <w:rPr>
                <w:rFonts w:ascii="GHEA Grapalat" w:hAnsi="GHEA Grapalat"/>
                <w:bCs/>
                <w:i/>
                <w:iCs/>
                <w:sz w:val="14"/>
                <w:szCs w:val="14"/>
              </w:rPr>
              <w:t>Ռուսսկիյ Պրոդուկտ» Հերկուլես կամ համարժեք (համարժեք կարող է լիել «Յասնո սոլնիշկո» №3) "Եփման ենթակա տեսակ, փաթեթավորումը՝ գործարանային, /350-500 գր, ստվարաթղթե տուփով,  գործարանային փաթեթավորմամբ/: Վարսակի փաթիլներում խոնավությունը պետք է լինի 12%–ից ոչ ավել, մոխրայնությունը՝ 2,1%–ից ոչ ավել, թթվայնությունը՝ 5,0%-ից ոչ ավել,  փաթիլները ստացված լինեն հղկված վարսակաձավարի բարձր տեսակի նուրբ թերթիկներից,  մատակարաված սննդատեսակի  առնվազն 100 տոկոսում գերակշռի վերը նշված հատկանիշները, , վնասատուներով վարակվածություն չի թույլատրվում:</w:t>
            </w:r>
          </w:p>
        </w:tc>
      </w:tr>
      <w:tr w:rsidR="00C8086C" w:rsidRPr="003B6C10" w14:paraId="4B8BC031" w14:textId="77777777" w:rsidTr="00F3165A">
        <w:trPr>
          <w:trHeight w:val="169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451180EC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8086C" w:rsidRPr="003B6C10" w14:paraId="24C3B0CB" w14:textId="77777777" w:rsidTr="00F3165A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8A2071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22 -րդ  հոդված</w:t>
            </w:r>
            <w:r w:rsidR="00274C07"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</w:p>
        </w:tc>
      </w:tr>
      <w:tr w:rsidR="00C8086C" w:rsidRPr="003B6C10" w14:paraId="075EEA57" w14:textId="77777777" w:rsidTr="00F3165A">
        <w:trPr>
          <w:trHeight w:val="196"/>
        </w:trPr>
        <w:tc>
          <w:tcPr>
            <w:tcW w:w="106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C8086C" w:rsidRPr="00F3165A" w14:paraId="681596E8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94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F33558" w:rsidR="00C8086C" w:rsidRPr="00F3165A" w:rsidRDefault="00274C07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01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2024</w:t>
            </w:r>
            <w:r w:rsidRPr="00F3165A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C8086C" w:rsidRPr="00F3165A" w14:paraId="199F948A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C4E0073" w:rsidR="00C8086C" w:rsidRPr="00F3165A" w:rsidRDefault="00274C07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2525B4C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6EE9B008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9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13FE412E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C8086C" w:rsidRPr="00F3165A" w14:paraId="321D26CF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68E691E2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8086C" w:rsidRPr="00F3165A" w:rsidRDefault="00C8086C" w:rsidP="00C808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30B89418" w14:textId="77777777" w:rsidTr="00F3165A">
        <w:trPr>
          <w:trHeight w:val="54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70776DB4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C8086C" w:rsidRPr="00F3165A" w14:paraId="10DC4861" w14:textId="77777777" w:rsidTr="00F3165A">
        <w:trPr>
          <w:trHeight w:val="605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6493" w:type="dxa"/>
            <w:gridSpan w:val="24"/>
            <w:shd w:val="clear" w:color="auto" w:fill="auto"/>
            <w:vAlign w:val="center"/>
          </w:tcPr>
          <w:p w14:paraId="1FD38684" w14:textId="488F95E4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C8086C" w:rsidRPr="00F3165A" w14:paraId="3FD00E3A" w14:textId="77777777" w:rsidTr="00F3165A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shd w:val="clear" w:color="auto" w:fill="auto"/>
            <w:vAlign w:val="center"/>
          </w:tcPr>
          <w:p w14:paraId="7835142E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7542D69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611" w:type="dxa"/>
            <w:gridSpan w:val="10"/>
            <w:shd w:val="clear" w:color="auto" w:fill="auto"/>
            <w:vAlign w:val="center"/>
          </w:tcPr>
          <w:p w14:paraId="635EE2FE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shd w:val="clear" w:color="auto" w:fill="auto"/>
            <w:vAlign w:val="center"/>
          </w:tcPr>
          <w:p w14:paraId="4A371FE9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C8086C" w:rsidRPr="00F3165A" w14:paraId="4DA511EC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2660E95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265" w:type="dxa"/>
            <w:gridSpan w:val="30"/>
            <w:shd w:val="clear" w:color="auto" w:fill="auto"/>
            <w:vAlign w:val="center"/>
          </w:tcPr>
          <w:p w14:paraId="6ABF72D4" w14:textId="77777777" w:rsidR="00C8086C" w:rsidRPr="00F3165A" w:rsidRDefault="00C8086C" w:rsidP="00C808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B53AB0" w:rsidRPr="00F3165A" w14:paraId="54C1C44E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49C7F15D" w14:textId="77777777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shd w:val="clear" w:color="auto" w:fill="auto"/>
            <w:vAlign w:val="center"/>
          </w:tcPr>
          <w:p w14:paraId="16834D7C" w14:textId="48C1796D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color w:val="000000"/>
                <w:sz w:val="18"/>
                <w:szCs w:val="20"/>
              </w:rPr>
              <w:t>Ա/Ձ Սերգե Սերգեյան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6405993" w14:textId="0D446568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>2</w:t>
            </w:r>
            <w:r w:rsidRPr="00F3165A">
              <w:rPr>
                <w:rFonts w:cs="Calibri"/>
                <w:sz w:val="18"/>
                <w:szCs w:val="20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</w:rPr>
              <w:t>598 750</w:t>
            </w:r>
          </w:p>
        </w:tc>
        <w:tc>
          <w:tcPr>
            <w:tcW w:w="1561" w:type="dxa"/>
            <w:gridSpan w:val="9"/>
            <w:shd w:val="clear" w:color="auto" w:fill="auto"/>
            <w:vAlign w:val="center"/>
          </w:tcPr>
          <w:p w14:paraId="2DB939D7" w14:textId="0E15F647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>519 750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35ECB3FD" w14:textId="42D34AEB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>3</w:t>
            </w:r>
            <w:r w:rsidRPr="00F3165A">
              <w:rPr>
                <w:rFonts w:cs="Calibri"/>
                <w:sz w:val="18"/>
                <w:szCs w:val="20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</w:rPr>
              <w:t>118 500</w:t>
            </w:r>
          </w:p>
        </w:tc>
      </w:tr>
      <w:tr w:rsidR="00B53AB0" w:rsidRPr="00F3165A" w14:paraId="716F854C" w14:textId="77777777" w:rsidTr="00F3165A">
        <w:trPr>
          <w:trHeight w:val="325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01F" w14:textId="77777777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60B0C" w14:textId="2A4F7111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color w:val="000000"/>
                <w:sz w:val="18"/>
                <w:szCs w:val="20"/>
              </w:rPr>
              <w:t xml:space="preserve">Ա/Ձ </w:t>
            </w:r>
            <w:r w:rsidRPr="00F3165A">
              <w:rPr>
                <w:rFonts w:ascii="GHEA Grapalat" w:hAnsi="GHEA Grapalat" w:cs="Arial"/>
                <w:b/>
                <w:color w:val="000000"/>
                <w:sz w:val="18"/>
                <w:szCs w:val="20"/>
                <w:lang w:val="hy-AM"/>
              </w:rPr>
              <w:t>Ամալյա Գալոյան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B9E0" w14:textId="21A1C8D8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625 000</w:t>
            </w: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C382" w14:textId="56A2C063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525 000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612E5" w14:textId="0015C87C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150 000</w:t>
            </w:r>
          </w:p>
        </w:tc>
      </w:tr>
      <w:tr w:rsidR="00B53AB0" w:rsidRPr="00F3165A" w14:paraId="2B8AB46E" w14:textId="77777777" w:rsidTr="00F3165A">
        <w:trPr>
          <w:trHeight w:val="16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24F5A" w14:textId="77777777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B07E2" w14:textId="778BC9E2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 xml:space="preserve">             &lt;&lt;Աննա Ավետիսյան&gt;&gt; Ա/Ձ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A614A" w14:textId="45A10F85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 xml:space="preserve">           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150 000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14D9" w14:textId="7546D500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0</w:t>
            </w:r>
            <w:r w:rsidRPr="00F3165A">
              <w:rPr>
                <w:rFonts w:ascii="GHEA Grapalat" w:hAnsi="GHEA Grapalat" w:cs="Arial"/>
                <w:sz w:val="18"/>
                <w:szCs w:val="20"/>
              </w:rPr>
              <w:t>(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զրո</w:t>
            </w:r>
            <w:r w:rsidRPr="00F3165A">
              <w:rPr>
                <w:rFonts w:ascii="GHEA Grapalat" w:hAnsi="GHEA Grapalat" w:cs="Arial"/>
                <w:sz w:val="18"/>
                <w:szCs w:val="20"/>
              </w:rPr>
              <w:t>)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38ED1" w14:textId="0807BECD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 xml:space="preserve">            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150 000</w:t>
            </w:r>
          </w:p>
        </w:tc>
      </w:tr>
      <w:tr w:rsidR="00B53AB0" w:rsidRPr="00F3165A" w14:paraId="79F52F98" w14:textId="77777777" w:rsidTr="00F3165A">
        <w:trPr>
          <w:trHeight w:val="161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A7EF4" w14:textId="77777777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5610A" w14:textId="280FDF68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 xml:space="preserve">          &lt;&lt;ՍԱՎՌ ՍՊԸ&gt;&gt;ՍՊԸ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85CA0" w14:textId="1BEF380C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 xml:space="preserve">          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500 000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65579" w14:textId="6657C300" w:rsidR="00B53AB0" w:rsidRPr="00F3165A" w:rsidRDefault="00B53AB0" w:rsidP="00B5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 xml:space="preserve">   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916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666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9CA5C" w14:textId="53C87280" w:rsidR="00B53AB0" w:rsidRPr="00F3165A" w:rsidRDefault="00B53AB0" w:rsidP="00B53AB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</w:rPr>
              <w:t xml:space="preserve">           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4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200 000</w:t>
            </w:r>
          </w:p>
        </w:tc>
      </w:tr>
      <w:tr w:rsidR="001C1E72" w:rsidRPr="00F3165A" w14:paraId="02E70798" w14:textId="77777777" w:rsidTr="00F3165A">
        <w:trPr>
          <w:trHeight w:val="312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0DE9A9" w14:textId="77777777" w:rsidR="001C1E72" w:rsidRPr="00F3165A" w:rsidRDefault="001C1E72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6308C70" w14:textId="3E000900" w:rsidR="001C1E72" w:rsidRPr="00F3165A" w:rsidRDefault="001C1E72" w:rsidP="00C808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9265" w:type="dxa"/>
            <w:gridSpan w:val="30"/>
            <w:shd w:val="clear" w:color="auto" w:fill="auto"/>
          </w:tcPr>
          <w:p w14:paraId="7D88C47E" w14:textId="77777777" w:rsidR="001C1E72" w:rsidRPr="00F3165A" w:rsidRDefault="001C1E72" w:rsidP="00C808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</w:p>
        </w:tc>
      </w:tr>
      <w:tr w:rsidR="001C1E72" w:rsidRPr="00F3165A" w14:paraId="50825522" w14:textId="77777777" w:rsidTr="00F3165A">
        <w:trPr>
          <w:trHeight w:val="110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1B64D8A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D60A3" w14:textId="77777777" w:rsidR="001C1E72" w:rsidRPr="00F3165A" w:rsidRDefault="001C1E72" w:rsidP="001C1E72">
            <w:pPr>
              <w:jc w:val="center"/>
              <w:rPr>
                <w:rFonts w:ascii="GHEA Grapalat" w:hAnsi="GHEA Grapalat"/>
                <w:sz w:val="18"/>
              </w:rPr>
            </w:pPr>
          </w:p>
          <w:p w14:paraId="33113225" w14:textId="77777777" w:rsidR="001C1E72" w:rsidRPr="00F3165A" w:rsidRDefault="001C1E72" w:rsidP="001C1E72">
            <w:pPr>
              <w:jc w:val="center"/>
              <w:rPr>
                <w:rFonts w:ascii="GHEA Grapalat" w:hAnsi="GHEA Grapalat" w:cs="Sylfaen"/>
                <w:color w:val="000000"/>
                <w:sz w:val="18"/>
              </w:rPr>
            </w:pPr>
          </w:p>
          <w:p w14:paraId="259F3C98" w14:textId="35BD829E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«Յուրմենշին» ՍՊԸ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40BCF359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225 000</w:t>
            </w: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A853" w14:textId="2BD07E9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245 000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BBB2" w14:textId="789537DA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470 000</w:t>
            </w:r>
          </w:p>
        </w:tc>
      </w:tr>
      <w:tr w:rsidR="001C1E72" w:rsidRPr="00F3165A" w14:paraId="268FDF23" w14:textId="77777777" w:rsidTr="00F3165A">
        <w:trPr>
          <w:trHeight w:val="12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3A2E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68A8" w14:textId="4248C4AF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&lt;&lt;</w:t>
            </w:r>
            <w:r w:rsidRPr="00F3165A">
              <w:rPr>
                <w:rFonts w:ascii="GHEA Grapalat" w:hAnsi="GHEA Grapalat" w:cs="Sylfaen"/>
                <w:b/>
                <w:color w:val="000000"/>
                <w:sz w:val="18"/>
                <w:szCs w:val="23"/>
              </w:rPr>
              <w:t>ՍՄԱՌ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&gt;&gt;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 xml:space="preserve">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C37B" w14:textId="0F8C8D9A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350 000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32657" w14:textId="1E20F389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270 000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2BD95" w14:textId="712B9726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620 000</w:t>
            </w:r>
          </w:p>
        </w:tc>
      </w:tr>
      <w:tr w:rsidR="001C1E72" w:rsidRPr="00F3165A" w14:paraId="689CF88B" w14:textId="77777777" w:rsidTr="00F3165A">
        <w:trPr>
          <w:trHeight w:val="9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AA00F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B1194" w14:textId="7CAE4CE1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>&lt;&lt;Մուշ կոմպլեքս&gt;&gt;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2787A" w14:textId="77777777" w:rsidR="001C1E72" w:rsidRPr="00F3165A" w:rsidRDefault="001C1E72" w:rsidP="001C1E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4"/>
                <w:szCs w:val="24"/>
              </w:rPr>
            </w:pPr>
          </w:p>
          <w:p w14:paraId="1B3E221A" w14:textId="66E4BAE8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458 333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34745" w14:textId="77777777" w:rsidR="001C1E72" w:rsidRPr="00F3165A" w:rsidRDefault="001C1E72" w:rsidP="001C1E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4"/>
                <w:szCs w:val="24"/>
              </w:rPr>
            </w:pPr>
          </w:p>
          <w:p w14:paraId="39AEEFED" w14:textId="7D321EF8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291 666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B0882" w14:textId="77777777" w:rsidR="001C1E72" w:rsidRPr="00F3165A" w:rsidRDefault="001C1E72" w:rsidP="001C1E7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4"/>
                <w:szCs w:val="24"/>
              </w:rPr>
            </w:pPr>
          </w:p>
          <w:p w14:paraId="07371E95" w14:textId="1BE212CF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750 000</w:t>
            </w:r>
          </w:p>
        </w:tc>
      </w:tr>
      <w:tr w:rsidR="001C1E72" w:rsidRPr="00F3165A" w14:paraId="05D86CAA" w14:textId="77777777" w:rsidTr="00F3165A">
        <w:trPr>
          <w:trHeight w:val="14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1C123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B5C24" w14:textId="45C855BD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>ԱՁ Ամալյա Գալոյան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B7A7" w14:textId="4AF84FC9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517 000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4750E" w14:textId="3319C1E3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303 400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B8FCC" w14:textId="7E300292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820 400</w:t>
            </w:r>
          </w:p>
        </w:tc>
      </w:tr>
      <w:tr w:rsidR="001C1E72" w:rsidRPr="00F3165A" w14:paraId="28C660EF" w14:textId="77777777" w:rsidTr="00F3165A">
        <w:trPr>
          <w:trHeight w:val="150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F6E0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DD6A4" w14:textId="318E1332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>&lt;&lt;ՍԱՎՌ ՍՊԸ&gt;&gt;ՍՊԸ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03D54" w14:textId="12DF84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808 333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D7AC9" w14:textId="23E99296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361 666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C3E80" w14:textId="52A957A9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170 000</w:t>
            </w:r>
          </w:p>
        </w:tc>
      </w:tr>
      <w:tr w:rsidR="001C1E72" w:rsidRPr="00F3165A" w14:paraId="59E84837" w14:textId="77777777" w:rsidTr="00F3165A">
        <w:trPr>
          <w:trHeight w:val="514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114056F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Չափաբաժին</w:t>
            </w:r>
          </w:p>
          <w:p w14:paraId="22CF7532" w14:textId="1CD11D4F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0BCFC6E0" w14:textId="6D3011C1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3D0D2C55" w14:textId="5ED3D0B6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61" w:type="dxa"/>
            <w:gridSpan w:val="9"/>
            <w:shd w:val="clear" w:color="auto" w:fill="auto"/>
          </w:tcPr>
          <w:p w14:paraId="3D6A921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C746F8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1C1E72" w:rsidRPr="00F3165A" w14:paraId="6BE0EB46" w14:textId="77777777" w:rsidTr="00F3165A">
        <w:trPr>
          <w:trHeight w:val="630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860CB" w14:textId="1E8CC6A2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76297B" w14:textId="75021598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«Յուրմենշին» ՍՊԸ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23671" w14:textId="0DCA2C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487 500</w:t>
            </w: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F501C" w14:textId="376D238C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297 500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131D0" w14:textId="2FE64E51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 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785 000</w:t>
            </w:r>
          </w:p>
        </w:tc>
      </w:tr>
      <w:tr w:rsidR="001C1E72" w:rsidRPr="00F3165A" w14:paraId="3202AEA2" w14:textId="77777777" w:rsidTr="00F3165A">
        <w:trPr>
          <w:trHeight w:val="15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ECE8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6CD8B" w14:textId="6C035251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&lt;&lt;</w:t>
            </w:r>
            <w:r w:rsidRPr="00F3165A">
              <w:rPr>
                <w:rFonts w:ascii="GHEA Grapalat" w:hAnsi="GHEA Grapalat" w:cs="Sylfaen"/>
                <w:b/>
                <w:color w:val="000000"/>
                <w:sz w:val="18"/>
                <w:szCs w:val="23"/>
              </w:rPr>
              <w:t>ՍՄԱՌ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&gt;&gt;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 xml:space="preserve">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80A90" w14:textId="5190455D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575 000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A1194" w14:textId="26C1E7E3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315 000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122D9" w14:textId="77E9C6E7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890 000</w:t>
            </w:r>
          </w:p>
        </w:tc>
      </w:tr>
      <w:tr w:rsidR="001C1E72" w:rsidRPr="00F3165A" w14:paraId="477644CE" w14:textId="77777777" w:rsidTr="00F3165A">
        <w:trPr>
          <w:trHeight w:val="114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103B3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7EA61" w14:textId="5679CF0E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>ԱՁ Ամալյա Գալոյան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6AEC" w14:textId="5E808B25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1 842 000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DB7D9" w14:textId="0466F4C5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368400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F10C" w14:textId="7CC8D35F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210 400</w:t>
            </w:r>
          </w:p>
        </w:tc>
      </w:tr>
      <w:tr w:rsidR="001C1E72" w:rsidRPr="00F3165A" w14:paraId="10BF17B9" w14:textId="77777777" w:rsidTr="00F3165A">
        <w:trPr>
          <w:trHeight w:val="16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51C37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84DB6" w14:textId="1A094001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>&lt;&lt;Մուշ կոմպլեքս&gt;&gt;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A0FE3" w14:textId="3F61F15A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912 500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07053" w14:textId="2B74DDB1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382 500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1F98A" w14:textId="3D699A87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295 000</w:t>
            </w:r>
          </w:p>
        </w:tc>
      </w:tr>
      <w:tr w:rsidR="001C1E72" w:rsidRPr="00F3165A" w14:paraId="2DC8002E" w14:textId="77777777" w:rsidTr="00F3165A">
        <w:trPr>
          <w:trHeight w:val="113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E7D9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484BDC9" w14:textId="6FE919C3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>&lt;&lt;ՍԱՎՌ ՍՊԸ&gt;&gt;ՍՊԸ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176C6" w14:textId="175A14F9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195 833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670F4" w14:textId="75E34575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439 166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8378D" w14:textId="2AEC91C4" w:rsidR="001C1E72" w:rsidRPr="00F3165A" w:rsidRDefault="001C1E72" w:rsidP="001C1E72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635 000</w:t>
            </w:r>
          </w:p>
        </w:tc>
      </w:tr>
      <w:tr w:rsidR="001C1E72" w:rsidRPr="00F3165A" w14:paraId="0768C1AC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629E7E76" w14:textId="3EC5CBF5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75665107" w14:textId="682607DB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713F636A" w14:textId="76114F93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61" w:type="dxa"/>
            <w:gridSpan w:val="9"/>
            <w:shd w:val="clear" w:color="auto" w:fill="auto"/>
          </w:tcPr>
          <w:p w14:paraId="27D5CCA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5019C35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F62B45" w:rsidRPr="00F3165A" w14:paraId="1A9CA08F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230DCC11" w14:textId="6B693ED1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ab/>
            </w:r>
          </w:p>
        </w:tc>
        <w:tc>
          <w:tcPr>
            <w:tcW w:w="2772" w:type="dxa"/>
            <w:gridSpan w:val="6"/>
            <w:shd w:val="clear" w:color="auto" w:fill="auto"/>
            <w:vAlign w:val="center"/>
          </w:tcPr>
          <w:p w14:paraId="635A61A5" w14:textId="3AACE6D0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&lt;&lt;</w:t>
            </w:r>
            <w:r w:rsidRPr="00F3165A">
              <w:rPr>
                <w:rFonts w:ascii="GHEA Grapalat" w:hAnsi="GHEA Grapalat" w:cs="Sylfaen"/>
                <w:b/>
                <w:color w:val="000000"/>
                <w:sz w:val="18"/>
                <w:szCs w:val="23"/>
              </w:rPr>
              <w:t>ՍՄԱՌ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  <w:lang w:val="hy-AM"/>
              </w:rPr>
              <w:t>&gt;&gt;</w:t>
            </w: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 xml:space="preserve"> ՍՊԸ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1D60DCFF" w14:textId="5E0EFC87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925 000</w:t>
            </w:r>
          </w:p>
        </w:tc>
        <w:tc>
          <w:tcPr>
            <w:tcW w:w="1561" w:type="dxa"/>
            <w:gridSpan w:val="9"/>
            <w:shd w:val="clear" w:color="auto" w:fill="auto"/>
            <w:vAlign w:val="center"/>
          </w:tcPr>
          <w:p w14:paraId="280AE540" w14:textId="69CD3C5C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585 000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45098E15" w14:textId="1C2B9B86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  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510 000</w:t>
            </w:r>
          </w:p>
        </w:tc>
      </w:tr>
      <w:tr w:rsidR="00F62B45" w:rsidRPr="00F3165A" w14:paraId="2852E7D6" w14:textId="77777777" w:rsidTr="00F3165A">
        <w:trPr>
          <w:trHeight w:val="460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DA35C" w14:textId="77777777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41" w14:textId="50BD9240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>&lt;&lt;ՍԱՎՌ ՍՊԸ&gt;&gt;ՍՊԸ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D1D6B" w14:textId="30736B83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2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999 166</w:t>
            </w: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E699D" w14:textId="62773D28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599 833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67A6A" w14:textId="5A01A49A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 xml:space="preserve">           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599 000</w:t>
            </w:r>
          </w:p>
        </w:tc>
      </w:tr>
      <w:tr w:rsidR="00F62B45" w:rsidRPr="00F3165A" w14:paraId="73595687" w14:textId="77777777" w:rsidTr="00F3165A">
        <w:trPr>
          <w:trHeight w:val="17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9F995" w14:textId="77777777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88706" w14:textId="13A07B64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>ԱՁ Ամալյա Գալոյան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0A602" w14:textId="498FD293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058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750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D5060" w14:textId="2D8E373B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611 750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14ED1" w14:textId="43E9A681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670 500</w:t>
            </w:r>
          </w:p>
        </w:tc>
      </w:tr>
      <w:tr w:rsidR="00F62B45" w:rsidRPr="00F3165A" w14:paraId="5EAF2517" w14:textId="77777777" w:rsidTr="00F3165A">
        <w:trPr>
          <w:trHeight w:val="100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FB2A2" w14:textId="77777777" w:rsidR="00F62B45" w:rsidRPr="00F3165A" w:rsidRDefault="00F62B45" w:rsidP="00F62B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4D0C2" w14:textId="0EAA7283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>&lt;&lt;Մուշ կոմպլեքս&gt;&gt;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98F7F" w14:textId="75A5750F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132 500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2DFFE" w14:textId="6788A440" w:rsidR="00F62B45" w:rsidRPr="00F3165A" w:rsidRDefault="00F62B45" w:rsidP="00F62B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626 500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7D97C" w14:textId="0012295C" w:rsidR="00F62B45" w:rsidRPr="00F3165A" w:rsidRDefault="00F62B45" w:rsidP="00F62B4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759 000</w:t>
            </w:r>
          </w:p>
        </w:tc>
      </w:tr>
      <w:tr w:rsidR="001C1E72" w:rsidRPr="00F3165A" w14:paraId="5C954B36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2A01968" w14:textId="37502E72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42FB6C3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42728398" w14:textId="1222C87A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561" w:type="dxa"/>
            <w:gridSpan w:val="9"/>
            <w:shd w:val="clear" w:color="auto" w:fill="auto"/>
          </w:tcPr>
          <w:p w14:paraId="3E2F385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3491E89B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5307D" w:rsidRPr="00F3165A" w14:paraId="40272CBF" w14:textId="77777777" w:rsidTr="00FA5B20">
        <w:trPr>
          <w:trHeight w:val="1711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8A1B0" w14:textId="77777777" w:rsidR="0075307D" w:rsidRPr="00F3165A" w:rsidRDefault="0075307D" w:rsidP="007530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F94FC" w14:textId="167ECB91" w:rsidR="0075307D" w:rsidRPr="00F3165A" w:rsidRDefault="0075307D" w:rsidP="007530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  <w:lang w:val="hy-AM"/>
              </w:rPr>
              <w:t xml:space="preserve">   </w:t>
            </w: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>ԱՁ Ամալյա Գալոյան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229"/>
              <w:tblOverlap w:val="never"/>
              <w:tblW w:w="41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3"/>
              <w:gridCol w:w="2083"/>
            </w:tblGrid>
            <w:tr w:rsidR="0075307D" w:rsidRPr="00F3165A" w14:paraId="208B4CF3" w14:textId="77777777" w:rsidTr="0075307D">
              <w:trPr>
                <w:trHeight w:val="409"/>
              </w:trPr>
              <w:tc>
                <w:tcPr>
                  <w:tcW w:w="2083" w:type="dxa"/>
                </w:tcPr>
                <w:p w14:paraId="1FB6BD2B" w14:textId="52957260" w:rsidR="0075307D" w:rsidRPr="00F3165A" w:rsidRDefault="0075307D" w:rsidP="0075307D">
                  <w:pPr>
                    <w:autoSpaceDE w:val="0"/>
                    <w:autoSpaceDN w:val="0"/>
                    <w:adjustRightInd w:val="0"/>
                    <w:spacing w:after="0"/>
                    <w:ind w:left="0" w:firstLine="0"/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</w:pP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  <w:lang w:val="hy-AM"/>
                    </w:rPr>
                    <w:t xml:space="preserve">     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1</w:t>
                  </w:r>
                  <w:r w:rsidRPr="00F3165A">
                    <w:rPr>
                      <w:rFonts w:cs="Calibri"/>
                      <w:color w:val="000000"/>
                      <w:sz w:val="16"/>
                      <w:szCs w:val="23"/>
                      <w:lang w:val="hy-AM"/>
                    </w:rPr>
                    <w:t> 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025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  <w:lang w:val="hy-AM"/>
                    </w:rPr>
                    <w:t xml:space="preserve"> 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000</w:t>
                  </w:r>
                </w:p>
              </w:tc>
              <w:tc>
                <w:tcPr>
                  <w:tcW w:w="2083" w:type="dxa"/>
                </w:tcPr>
                <w:p w14:paraId="4083EF97" w14:textId="77777777" w:rsidR="0075307D" w:rsidRPr="00F3165A" w:rsidRDefault="0075307D" w:rsidP="0075307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</w:pP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205000/երկու հարյուր հինգ հազար</w:t>
                  </w:r>
                </w:p>
              </w:tc>
            </w:tr>
          </w:tbl>
          <w:p w14:paraId="1948265A" w14:textId="77777777" w:rsidR="0075307D" w:rsidRPr="00F3165A" w:rsidRDefault="0075307D" w:rsidP="007530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14:paraId="3F835C4B" w14:textId="150C7098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4492D" w14:textId="2B5F7419" w:rsidR="0075307D" w:rsidRPr="00F3165A" w:rsidRDefault="00FA5B2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5307D" w:rsidRPr="00F3165A">
              <w:rPr>
                <w:rFonts w:ascii="GHEA Grapalat" w:hAnsi="GHEA Grapalat"/>
                <w:lang w:val="hy-AM"/>
              </w:rPr>
              <w:t xml:space="preserve">  </w:t>
            </w:r>
            <w:r w:rsidR="0075307D" w:rsidRPr="00FA5B20">
              <w:rPr>
                <w:rFonts w:ascii="GHEA Grapalat" w:hAnsi="GHEA Grapalat"/>
                <w:sz w:val="18"/>
                <w:lang w:val="hy-AM"/>
              </w:rPr>
              <w:t>205 000</w:t>
            </w:r>
          </w:p>
          <w:p w14:paraId="029D7544" w14:textId="77777777" w:rsidR="0075307D" w:rsidRPr="00F3165A" w:rsidRDefault="0075307D" w:rsidP="007530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16"/>
                <w:szCs w:val="24"/>
              </w:rPr>
            </w:pPr>
          </w:p>
          <w:p w14:paraId="2D786D6F" w14:textId="2C3EDC7D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18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3"/>
            </w:tblGrid>
            <w:tr w:rsidR="0075307D" w:rsidRPr="00F3165A" w14:paraId="450FB849" w14:textId="77777777" w:rsidTr="0075307D">
              <w:trPr>
                <w:trHeight w:val="1342"/>
              </w:trPr>
              <w:tc>
                <w:tcPr>
                  <w:tcW w:w="1523" w:type="dxa"/>
                </w:tcPr>
                <w:p w14:paraId="03A0A612" w14:textId="77777777" w:rsidR="0075307D" w:rsidRPr="00F3165A" w:rsidRDefault="0075307D" w:rsidP="0075307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HEA Grapalat" w:hAnsi="GHEA Grapalat" w:cs="Arial"/>
                      <w:color w:val="000000"/>
                      <w:sz w:val="23"/>
                      <w:szCs w:val="23"/>
                    </w:rPr>
                  </w:pP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1</w:t>
                  </w:r>
                  <w:r w:rsidRPr="00F3165A">
                    <w:rPr>
                      <w:rFonts w:cs="Calibri"/>
                      <w:color w:val="000000"/>
                      <w:sz w:val="16"/>
                      <w:szCs w:val="23"/>
                      <w:lang w:val="hy-AM"/>
                    </w:rPr>
                    <w:t> 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230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  <w:lang w:val="hy-AM"/>
                    </w:rPr>
                    <w:t xml:space="preserve"> </w:t>
                  </w:r>
                  <w:r w:rsidRPr="00F3165A">
                    <w:rPr>
                      <w:rFonts w:ascii="GHEA Grapalat" w:hAnsi="GHEA Grapalat" w:cs="Arial"/>
                      <w:color w:val="000000"/>
                      <w:sz w:val="16"/>
                      <w:szCs w:val="23"/>
                    </w:rPr>
                    <w:t>000</w:t>
                  </w:r>
                </w:p>
              </w:tc>
            </w:tr>
          </w:tbl>
          <w:p w14:paraId="48D77148" w14:textId="77777777" w:rsidR="0075307D" w:rsidRPr="00F3165A" w:rsidRDefault="0075307D" w:rsidP="007530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  <w:p w14:paraId="000AFA0B" w14:textId="6848B869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5307D" w:rsidRPr="00F3165A" w14:paraId="26AC719D" w14:textId="77777777" w:rsidTr="00F3165A">
        <w:trPr>
          <w:trHeight w:val="100"/>
        </w:trPr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1E082" w14:textId="77777777" w:rsidR="0075307D" w:rsidRPr="00F3165A" w:rsidRDefault="0075307D" w:rsidP="007530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EDA75" w14:textId="68CA8D0A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eastAsia="DejaVuSans" w:hAnsi="GHEA Grapalat" w:cs="DejaVuSans"/>
                <w:b/>
                <w:sz w:val="18"/>
                <w:szCs w:val="20"/>
              </w:rPr>
              <w:t>&lt;&lt;Մուշ կոմպլեքս&gt;&gt; 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F7E78" w14:textId="306D6E30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116 666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36B68" w14:textId="712904F2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223 333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C35E5" w14:textId="4DAFAC21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340 000</w:t>
            </w:r>
          </w:p>
        </w:tc>
      </w:tr>
      <w:tr w:rsidR="0075307D" w:rsidRPr="00F3165A" w14:paraId="40BB4243" w14:textId="77777777" w:rsidTr="00F3165A">
        <w:trPr>
          <w:trHeight w:val="170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2E5B6" w14:textId="77777777" w:rsidR="0075307D" w:rsidRPr="00F3165A" w:rsidRDefault="0075307D" w:rsidP="007530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3457E" w14:textId="3D91A069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>&lt;&lt;ՍԱՎՌ ՍՊԸ&gt;&gt;ՍՊԸ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DCC77" w14:textId="676B3D56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132 500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9B4F7" w14:textId="181CF3CC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226 500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0495C" w14:textId="29C18DA3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359 000</w:t>
            </w:r>
          </w:p>
        </w:tc>
      </w:tr>
      <w:tr w:rsidR="001C1E72" w:rsidRPr="00F3165A" w14:paraId="27953697" w14:textId="77777777" w:rsidTr="00F3165A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9EC706F" w14:textId="751D6944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772" w:type="dxa"/>
            <w:gridSpan w:val="6"/>
            <w:shd w:val="clear" w:color="auto" w:fill="auto"/>
          </w:tcPr>
          <w:p w14:paraId="3EA219A8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6BBF18DF" w14:textId="33F8A003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561" w:type="dxa"/>
            <w:gridSpan w:val="9"/>
            <w:shd w:val="clear" w:color="auto" w:fill="auto"/>
          </w:tcPr>
          <w:p w14:paraId="1D2A10D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shd w:val="clear" w:color="auto" w:fill="auto"/>
          </w:tcPr>
          <w:p w14:paraId="71D5867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75307D" w:rsidRPr="00F3165A" w14:paraId="10644535" w14:textId="77777777" w:rsidTr="00F3165A">
        <w:trPr>
          <w:trHeight w:val="350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F5EE" w14:textId="77777777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67258" w14:textId="17DF147F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3165A">
              <w:rPr>
                <w:rFonts w:ascii="GHEA Grapalat" w:hAnsi="GHEA Grapalat" w:cs="Arial"/>
                <w:b/>
                <w:sz w:val="18"/>
              </w:rPr>
              <w:t>&lt;&lt;ՍԱՎՌ ՍՊԸ&gt;&gt;ՍՊԸ</w:t>
            </w: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D6D5D" w14:textId="5973B5B9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582 500</w:t>
            </w:r>
          </w:p>
        </w:tc>
        <w:tc>
          <w:tcPr>
            <w:tcW w:w="15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968FF" w14:textId="3587BA75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316 500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DBACE" w14:textId="7A3F1DE1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1</w:t>
            </w:r>
            <w:r w:rsidRPr="00F3165A">
              <w:rPr>
                <w:rFonts w:cs="Calibri"/>
                <w:sz w:val="18"/>
                <w:szCs w:val="20"/>
                <w:lang w:val="hy-AM"/>
              </w:rPr>
              <w:t> </w:t>
            </w:r>
            <w:r w:rsidRPr="00F3165A">
              <w:rPr>
                <w:rFonts w:ascii="GHEA Grapalat" w:hAnsi="GHEA Grapalat" w:cs="Arial"/>
                <w:sz w:val="18"/>
                <w:szCs w:val="20"/>
                <w:lang w:val="hy-AM"/>
              </w:rPr>
              <w:t>899 000</w:t>
            </w:r>
          </w:p>
        </w:tc>
      </w:tr>
      <w:tr w:rsidR="0075307D" w:rsidRPr="00F3165A" w14:paraId="7E0DE93A" w14:textId="77777777" w:rsidTr="00F3165A">
        <w:trPr>
          <w:trHeight w:val="127"/>
        </w:trPr>
        <w:tc>
          <w:tcPr>
            <w:tcW w:w="13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2E88B" w14:textId="77777777" w:rsidR="0075307D" w:rsidRPr="00F3165A" w:rsidRDefault="0075307D" w:rsidP="007530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7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00506" w14:textId="64220CF3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b/>
                <w:color w:val="000000"/>
                <w:sz w:val="18"/>
              </w:rPr>
              <w:t>ԱՁ Ամալյա Գալոյան</w:t>
            </w:r>
          </w:p>
        </w:tc>
        <w:tc>
          <w:tcPr>
            <w:tcW w:w="2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D7991" w14:textId="0801A5E0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/>
                <w:sz w:val="18"/>
                <w:szCs w:val="23"/>
                <w:lang w:val="hy-AM"/>
              </w:rPr>
              <w:t xml:space="preserve">              </w:t>
            </w:r>
            <w:r w:rsidRPr="00F3165A">
              <w:rPr>
                <w:rFonts w:ascii="GHEA Grapalat" w:hAnsi="GHEA Grapalat"/>
                <w:sz w:val="18"/>
                <w:szCs w:val="23"/>
              </w:rPr>
              <w:t>1</w:t>
            </w:r>
            <w:r w:rsidRPr="00F3165A">
              <w:rPr>
                <w:rFonts w:ascii="GHEA Grapalat" w:hAnsi="GHEA Grapalat"/>
                <w:sz w:val="18"/>
                <w:szCs w:val="23"/>
                <w:lang w:val="hy-AM"/>
              </w:rPr>
              <w:t xml:space="preserve"> </w:t>
            </w:r>
            <w:r w:rsidRPr="00F3165A">
              <w:rPr>
                <w:rFonts w:ascii="GHEA Grapalat" w:hAnsi="GHEA Grapalat"/>
                <w:sz w:val="18"/>
                <w:szCs w:val="23"/>
              </w:rPr>
              <w:t>600</w:t>
            </w:r>
            <w:r w:rsidRPr="00F3165A">
              <w:rPr>
                <w:rFonts w:cs="Calibri"/>
                <w:sz w:val="18"/>
                <w:szCs w:val="23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8"/>
                <w:szCs w:val="23"/>
              </w:rPr>
              <w:t>000</w:t>
            </w:r>
          </w:p>
        </w:tc>
        <w:tc>
          <w:tcPr>
            <w:tcW w:w="15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98D90" w14:textId="77777777" w:rsidR="0075307D" w:rsidRPr="00F3165A" w:rsidRDefault="0075307D" w:rsidP="0075307D">
            <w:pPr>
              <w:pStyle w:val="Default"/>
              <w:jc w:val="center"/>
              <w:rPr>
                <w:rFonts w:ascii="GHEA Grapalat" w:hAnsi="GHEA Grapalat"/>
                <w:sz w:val="18"/>
                <w:szCs w:val="23"/>
              </w:rPr>
            </w:pPr>
          </w:p>
          <w:p w14:paraId="69A88C8D" w14:textId="77777777" w:rsidR="0075307D" w:rsidRPr="00F3165A" w:rsidRDefault="0075307D" w:rsidP="0075307D">
            <w:pPr>
              <w:pStyle w:val="Default"/>
              <w:jc w:val="center"/>
              <w:rPr>
                <w:rFonts w:ascii="GHEA Grapalat" w:hAnsi="GHEA Grapalat"/>
                <w:sz w:val="18"/>
                <w:szCs w:val="23"/>
              </w:rPr>
            </w:pPr>
            <w:r w:rsidRPr="00F3165A">
              <w:rPr>
                <w:rFonts w:ascii="GHEA Grapalat" w:hAnsi="GHEA Grapalat"/>
                <w:sz w:val="18"/>
                <w:szCs w:val="23"/>
              </w:rPr>
              <w:t>320</w:t>
            </w:r>
            <w:r w:rsidRPr="00F3165A">
              <w:rPr>
                <w:rFonts w:ascii="GHEA Grapalat" w:hAnsi="GHEA Grapalat"/>
                <w:sz w:val="18"/>
                <w:szCs w:val="23"/>
                <w:lang w:val="hy-AM"/>
              </w:rPr>
              <w:t xml:space="preserve"> </w:t>
            </w:r>
            <w:r w:rsidRPr="00F3165A">
              <w:rPr>
                <w:rFonts w:ascii="GHEA Grapalat" w:hAnsi="GHEA Grapalat"/>
                <w:sz w:val="18"/>
                <w:szCs w:val="23"/>
              </w:rPr>
              <w:t>000</w:t>
            </w:r>
          </w:p>
          <w:p w14:paraId="177D86F8" w14:textId="77777777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FA306" w14:textId="6738457F" w:rsidR="0075307D" w:rsidRPr="00F3165A" w:rsidRDefault="0075307D" w:rsidP="0075307D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</w:rPr>
            </w:pPr>
            <w:r w:rsidRPr="00F3165A">
              <w:rPr>
                <w:rFonts w:ascii="GHEA Grapalat" w:hAnsi="GHEA Grapalat"/>
                <w:sz w:val="18"/>
                <w:szCs w:val="23"/>
                <w:lang w:val="hy-AM"/>
              </w:rPr>
              <w:t xml:space="preserve">              1</w:t>
            </w:r>
            <w:r w:rsidRPr="00F3165A">
              <w:rPr>
                <w:rFonts w:cs="Calibri"/>
                <w:sz w:val="18"/>
                <w:szCs w:val="23"/>
                <w:lang w:val="hy-AM"/>
              </w:rPr>
              <w:t> </w:t>
            </w:r>
            <w:r w:rsidRPr="00F3165A">
              <w:rPr>
                <w:rFonts w:ascii="GHEA Grapalat" w:hAnsi="GHEA Grapalat"/>
                <w:sz w:val="18"/>
                <w:szCs w:val="23"/>
                <w:lang w:val="hy-AM"/>
              </w:rPr>
              <w:t>920 000</w:t>
            </w:r>
          </w:p>
        </w:tc>
      </w:tr>
      <w:tr w:rsidR="001C1E72" w:rsidRPr="00F3165A" w14:paraId="700CD07F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10ED060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1C1E72" w:rsidRPr="00F3165A" w14:paraId="521126E1" w14:textId="77777777" w:rsidTr="00F3165A">
        <w:tc>
          <w:tcPr>
            <w:tcW w:w="106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1C1E72" w:rsidRPr="00F3165A" w14:paraId="552679BF" w14:textId="77777777" w:rsidTr="00F3165A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39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1C1E72" w:rsidRPr="00F3165A" w14:paraId="3CA6FABC" w14:textId="77777777" w:rsidTr="00F3165A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F3165A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1C1E72" w:rsidRPr="00F3165A" w14:paraId="443F73EF" w14:textId="77777777" w:rsidTr="00F3165A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C1E72" w:rsidRPr="003B6C10" w14:paraId="522ACAFB" w14:textId="77777777" w:rsidTr="00F3165A">
        <w:trPr>
          <w:trHeight w:val="331"/>
        </w:trPr>
        <w:tc>
          <w:tcPr>
            <w:tcW w:w="2248" w:type="dxa"/>
            <w:gridSpan w:val="5"/>
            <w:shd w:val="clear" w:color="auto" w:fill="auto"/>
            <w:vAlign w:val="center"/>
          </w:tcPr>
          <w:p w14:paraId="514F7E40" w14:textId="77777777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397" w:type="dxa"/>
            <w:gridSpan w:val="28"/>
            <w:shd w:val="clear" w:color="auto" w:fill="auto"/>
            <w:vAlign w:val="center"/>
          </w:tcPr>
          <w:p w14:paraId="71AB42B3" w14:textId="6CF9C72C" w:rsidR="001C1E72" w:rsidRPr="00F3165A" w:rsidRDefault="001C1E72" w:rsidP="000B2B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F3165A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 մերժման այլ հիմքեր</w:t>
            </w:r>
            <w:r w:rsidRPr="00F3165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։  </w:t>
            </w:r>
          </w:p>
        </w:tc>
      </w:tr>
      <w:tr w:rsidR="001C1E72" w:rsidRPr="003B6C10" w14:paraId="617248CD" w14:textId="77777777" w:rsidTr="00F3165A">
        <w:trPr>
          <w:trHeight w:val="289"/>
        </w:trPr>
        <w:tc>
          <w:tcPr>
            <w:tcW w:w="106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C1E72" w:rsidRPr="00F3165A" w14:paraId="1515C769" w14:textId="77777777" w:rsidTr="00F3165A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C1E72" w:rsidRPr="00F3165A" w14:paraId="71BEA872" w14:textId="77777777" w:rsidTr="00F3165A">
        <w:trPr>
          <w:trHeight w:val="92"/>
        </w:trPr>
        <w:tc>
          <w:tcPr>
            <w:tcW w:w="560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6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D63387" w:rsidR="001C1E72" w:rsidRPr="00F3165A" w:rsidRDefault="001C1E72" w:rsidP="001C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D838BD8" w:rsidR="001C1E72" w:rsidRPr="00F3165A" w:rsidRDefault="001C1E72" w:rsidP="001C1E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1C1E72" w:rsidRPr="00F3165A" w14:paraId="04C80107" w14:textId="77777777" w:rsidTr="00F3165A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6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AFE722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06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2024</w:t>
            </w:r>
            <w:r w:rsidRPr="00F3165A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8878CD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2024</w:t>
            </w:r>
            <w:r w:rsidRPr="00F3165A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1C1E72" w:rsidRPr="00F3165A" w14:paraId="2254FA5C" w14:textId="77777777" w:rsidTr="00F3165A">
        <w:trPr>
          <w:trHeight w:val="344"/>
        </w:trPr>
        <w:tc>
          <w:tcPr>
            <w:tcW w:w="1064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E731185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22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02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2024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1C1E72" w:rsidRPr="00F3165A" w14:paraId="3C75DA26" w14:textId="77777777" w:rsidTr="00F3165A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7CC8799" w:rsidR="001C1E72" w:rsidRPr="003B6C10" w:rsidRDefault="001C1E72" w:rsidP="003B6C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="003B6C1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="003B6C10"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1C1E72" w:rsidRPr="00F3165A" w14:paraId="0682C6BE" w14:textId="77777777" w:rsidTr="00F3165A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C1E72" w:rsidRPr="00F3165A" w:rsidRDefault="001C1E72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75FF899" w:rsidR="001C1E72" w:rsidRPr="00F3165A" w:rsidRDefault="003B6C10" w:rsidP="001C1E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,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1C1E72" w:rsidRPr="00F3165A" w14:paraId="79A64497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620F225D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C1E72" w:rsidRPr="00F3165A" w14:paraId="4E4EA255" w14:textId="77777777" w:rsidTr="00F3165A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425" w:type="dxa"/>
            <w:gridSpan w:val="29"/>
            <w:shd w:val="clear" w:color="auto" w:fill="auto"/>
            <w:vAlign w:val="center"/>
          </w:tcPr>
          <w:p w14:paraId="0A5086C3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Պ</w:t>
            </w: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1C1E72" w:rsidRPr="00F3165A" w14:paraId="11F19FA1" w14:textId="77777777" w:rsidTr="00F3165A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50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0911FBB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1C1E72" w:rsidRPr="00F3165A" w14:paraId="4DC53241" w14:textId="77777777" w:rsidTr="00F3165A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shd w:val="clear" w:color="auto" w:fill="auto"/>
            <w:vAlign w:val="center"/>
          </w:tcPr>
          <w:p w14:paraId="67FA13F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shd w:val="clear" w:color="auto" w:fill="auto"/>
            <w:vAlign w:val="center"/>
          </w:tcPr>
          <w:p w14:paraId="7FDD9C2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07" w:type="dxa"/>
            <w:gridSpan w:val="4"/>
            <w:vMerge/>
            <w:shd w:val="clear" w:color="auto" w:fill="auto"/>
            <w:vAlign w:val="center"/>
          </w:tcPr>
          <w:p w14:paraId="078CB506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shd w:val="clear" w:color="auto" w:fill="auto"/>
            <w:vAlign w:val="center"/>
          </w:tcPr>
          <w:p w14:paraId="3C0959C2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1C1E72" w:rsidRPr="00F3165A" w14:paraId="75FDA7D8" w14:textId="77777777" w:rsidTr="00F3165A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C1E72" w:rsidRPr="00F3165A" w:rsidRDefault="001C1E72" w:rsidP="001C1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C1E72" w:rsidRPr="00F3165A" w:rsidRDefault="001C1E72" w:rsidP="001C1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Ընդհանուր</w:t>
            </w:r>
            <w:r w:rsidRPr="00F3165A">
              <w:rPr>
                <w:rFonts w:ascii="GHEA Grapalat" w:eastAsia="Times New Roman" w:hAnsi="GHEA Grapalat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905B2E" w:rsidRPr="00F3165A" w14:paraId="0BC27CB3" w14:textId="77777777" w:rsidTr="00F3165A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A9CF980" w14:textId="3F368504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354002C3" w14:textId="77777777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</w:p>
          <w:p w14:paraId="131C7660" w14:textId="48425EEA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>Ա/Ձ Սերգե Սերգեյան</w:t>
            </w:r>
          </w:p>
        </w:tc>
        <w:tc>
          <w:tcPr>
            <w:tcW w:w="2727" w:type="dxa"/>
            <w:gridSpan w:val="8"/>
            <w:shd w:val="clear" w:color="auto" w:fill="auto"/>
            <w:vAlign w:val="center"/>
          </w:tcPr>
          <w:p w14:paraId="45F5F04E" w14:textId="4B770D83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ԳՄՄՀ-ԳՀԱՊՁԲ-24/03-1</w:t>
            </w:r>
          </w:p>
        </w:tc>
        <w:tc>
          <w:tcPr>
            <w:tcW w:w="1614" w:type="dxa"/>
            <w:gridSpan w:val="5"/>
            <w:shd w:val="clear" w:color="auto" w:fill="auto"/>
            <w:vAlign w:val="center"/>
          </w:tcPr>
          <w:p w14:paraId="0710B95B" w14:textId="6EF1CE84" w:rsidR="00905B2E" w:rsidRPr="00F3165A" w:rsidRDefault="00905B2E" w:rsidP="003B6C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28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3B6C10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 w:rsidR="003B6C10"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27A38372" w14:textId="7E38D697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>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shd w:val="clear" w:color="auto" w:fill="auto"/>
            <w:vAlign w:val="center"/>
          </w:tcPr>
          <w:p w14:paraId="46F66669" w14:textId="6FD738DC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5C3943F" w14:textId="0C2DC67A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118 500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1B2760" w14:textId="65AEAF07" w:rsidR="00905B2E" w:rsidRPr="00F3165A" w:rsidRDefault="002C253F" w:rsidP="002C25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</w:t>
            </w:r>
            <w:r w:rsidR="00905B2E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</w:t>
            </w:r>
            <w:r w:rsidR="00905B2E"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="00905B2E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118 500</w:t>
            </w:r>
          </w:p>
        </w:tc>
      </w:tr>
      <w:tr w:rsidR="00905B2E" w:rsidRPr="00F3165A" w14:paraId="1E28D31D" w14:textId="77777777" w:rsidTr="00F3165A">
        <w:trPr>
          <w:trHeight w:val="1620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10DE" w14:textId="5E1DD352" w:rsidR="00905B2E" w:rsidRPr="00F3165A" w:rsidRDefault="00905B2E" w:rsidP="00905B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2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FCA2" w14:textId="77777777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</w:p>
          <w:p w14:paraId="391CD0D1" w14:textId="2146C015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8"/>
                <w:lang w:eastAsia="ru-RU"/>
              </w:rPr>
            </w:pPr>
            <w:r w:rsidRPr="00F3165A">
              <w:rPr>
                <w:rFonts w:ascii="GHEA Grapalat" w:hAnsi="GHEA Grapalat" w:cs="Times Armenian"/>
                <w:sz w:val="14"/>
                <w:szCs w:val="18"/>
                <w:lang w:val="hy-AM"/>
              </w:rPr>
              <w:t>&lt;&lt; Յուրմենշին&gt;&gt; ՍՊԸ</w:t>
            </w:r>
          </w:p>
        </w:tc>
        <w:tc>
          <w:tcPr>
            <w:tcW w:w="27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B64C" w14:textId="50946595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eastAsia="ru-RU"/>
              </w:rPr>
            </w:pP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ԳՄՄՀ-ԳՀԱՊՁԲ-24/03-2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4951" w14:textId="7913E9B7" w:rsidR="00905B2E" w:rsidRPr="00F3165A" w:rsidRDefault="00905B2E" w:rsidP="003B6C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3B6C10">
              <w:rPr>
                <w:rFonts w:ascii="GHEA Grapalat" w:hAnsi="GHEA Grapalat"/>
                <w:b/>
                <w:sz w:val="20"/>
                <w:lang w:val="hy-AM"/>
              </w:rPr>
              <w:t>9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3B6C10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 w:rsidR="003B6C10"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33F6A3C1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>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27A0" w14:textId="61E4061E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4226CF8B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470 000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A549" w14:textId="6EA174EB" w:rsidR="00905B2E" w:rsidRPr="00F3165A" w:rsidRDefault="002C253F" w:rsidP="002C25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</w:t>
            </w:r>
            <w:r w:rsidR="00905B2E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  <w:r w:rsidR="00905B2E"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="00905B2E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470 000</w:t>
            </w:r>
          </w:p>
        </w:tc>
      </w:tr>
      <w:tr w:rsidR="00905B2E" w:rsidRPr="00F3165A" w14:paraId="5FF125ED" w14:textId="77777777" w:rsidTr="00F3165A">
        <w:trPr>
          <w:trHeight w:val="25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7DF32" w14:textId="3E2A55AA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A4487" w14:textId="1D4FABE4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Times Armenian"/>
                <w:sz w:val="14"/>
                <w:szCs w:val="18"/>
                <w:lang w:val="hy-AM"/>
              </w:rPr>
              <w:t>&lt;&lt;        &lt;&lt;Յուրմենշին&gt;&gt; ՍՊԸ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3ADD5" w14:textId="73AD2E27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 xml:space="preserve">Գ </w:t>
            </w:r>
            <w:r w:rsidR="009858AF"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 xml:space="preserve"> </w:t>
            </w: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 xml:space="preserve"> </w:t>
            </w:r>
            <w:r w:rsidR="007006B8"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 xml:space="preserve">    Գ</w:t>
            </w: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ՄՄՀ-ԳՀԱՊՁԲ-24/03-2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0A675" w14:textId="446F9A5C" w:rsidR="00905B2E" w:rsidRPr="00F3165A" w:rsidRDefault="003B6C10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 </w:t>
            </w: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ECDDD" w14:textId="26541BA0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 xml:space="preserve">             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7EB1" w14:textId="2A3E54CD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4F2E3" w14:textId="4C97D255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  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785 000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DD36" w14:textId="1E2845B8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</w:t>
            </w:r>
            <w:r w:rsidR="002C253F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785 000</w:t>
            </w:r>
          </w:p>
        </w:tc>
      </w:tr>
      <w:tr w:rsidR="00905B2E" w:rsidRPr="00F3165A" w14:paraId="587327EE" w14:textId="77777777" w:rsidTr="00F3165A">
        <w:trPr>
          <w:trHeight w:val="24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B5CD7" w14:textId="0872FB96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4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59312" w14:textId="62D35805" w:rsidR="00905B2E" w:rsidRPr="00F3165A" w:rsidRDefault="00E5046D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          &lt;&lt;ՍՄԱՌ&gt;&gt; ՍՊԸ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81A31" w14:textId="50E00643" w:rsidR="00905B2E" w:rsidRPr="00F3165A" w:rsidRDefault="00E5046D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165A">
              <w:rPr>
                <w:rFonts w:ascii="GHEA Grapalat" w:hAnsi="GHEA Grapalat"/>
                <w:i/>
                <w:sz w:val="20"/>
                <w:lang w:val="hy-AM"/>
              </w:rPr>
              <w:t xml:space="preserve">Գ  </w:t>
            </w:r>
            <w:r w:rsidR="009858AF" w:rsidRPr="00F3165A">
              <w:rPr>
                <w:rFonts w:ascii="GHEA Grapalat" w:hAnsi="GHEA Grapalat"/>
                <w:i/>
                <w:sz w:val="20"/>
                <w:lang w:val="hy-AM"/>
              </w:rPr>
              <w:t xml:space="preserve">   </w:t>
            </w:r>
            <w:r w:rsidR="007006B8" w:rsidRPr="00F3165A">
              <w:rPr>
                <w:rFonts w:ascii="GHEA Grapalat" w:hAnsi="GHEA Grapalat"/>
                <w:i/>
                <w:sz w:val="20"/>
                <w:lang w:val="hy-AM"/>
              </w:rPr>
              <w:t>Գ</w:t>
            </w:r>
            <w:r w:rsidRPr="00F3165A">
              <w:rPr>
                <w:rFonts w:ascii="GHEA Grapalat" w:hAnsi="GHEA Grapalat"/>
                <w:i/>
                <w:sz w:val="20"/>
                <w:lang w:val="hy-AM"/>
              </w:rPr>
              <w:t>ՄՄՀ-ԳՀԱՊՁԲ-24/03-4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19EFF" w14:textId="38A001BD" w:rsidR="00905B2E" w:rsidRPr="00F3165A" w:rsidRDefault="003B6C10" w:rsidP="003B6C10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</w:t>
            </w: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D6446" w14:textId="487175D7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 xml:space="preserve">            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776C" w14:textId="07BD7A2E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E213D" w14:textId="24A1E409" w:rsidR="00905B2E" w:rsidRPr="00F3165A" w:rsidRDefault="00E5046D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 3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510 000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DD1B7" w14:textId="7E5F03F8" w:rsidR="00905B2E" w:rsidRPr="00F3165A" w:rsidRDefault="00E5046D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</w:t>
            </w:r>
            <w:r w:rsidR="002C253F"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510 000</w:t>
            </w:r>
          </w:p>
        </w:tc>
      </w:tr>
      <w:tr w:rsidR="00905B2E" w:rsidRPr="00F3165A" w14:paraId="0F2FA1B6" w14:textId="77777777" w:rsidTr="00F3165A">
        <w:trPr>
          <w:trHeight w:val="20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BAB73" w14:textId="343FA393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5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D5489" w14:textId="0ACF8529" w:rsidR="00905B2E" w:rsidRPr="00F3165A" w:rsidRDefault="009858AF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             Ա/Ձ Ամալյա Գալոյան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0EC0D" w14:textId="3D5D1FF7" w:rsidR="00905B2E" w:rsidRPr="00F3165A" w:rsidRDefault="009858AF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 xml:space="preserve">Գ     </w:t>
            </w:r>
            <w:r w:rsidR="007006B8"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Գ</w:t>
            </w: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ՄՄՀ-ԳՀԱՊՁԲ-24/03-5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C9839" w14:textId="7F0851DD" w:rsidR="00905B2E" w:rsidRPr="00F3165A" w:rsidRDefault="003B6C10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</w:t>
            </w: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892F4" w14:textId="4568865F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 xml:space="preserve">            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A8915" w14:textId="255E3583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E0CA" w14:textId="215517B6" w:rsidR="00905B2E" w:rsidRPr="00F3165A" w:rsidRDefault="002C253F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  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230 000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19074" w14:textId="5226EA83" w:rsidR="00905B2E" w:rsidRPr="00F3165A" w:rsidRDefault="002C253F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230 000</w:t>
            </w:r>
          </w:p>
        </w:tc>
      </w:tr>
      <w:tr w:rsidR="00905B2E" w:rsidRPr="00F3165A" w14:paraId="396FED54" w14:textId="77777777" w:rsidTr="00F3165A">
        <w:trPr>
          <w:trHeight w:val="180"/>
        </w:trPr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F17EB" w14:textId="11097E51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57D39" w14:textId="2E1DAD52" w:rsidR="00905B2E" w:rsidRPr="00F3165A" w:rsidRDefault="007006B8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&lt;&lt;      </w:t>
            </w:r>
            <w:r w:rsidR="00C4139B" w:rsidRPr="00F3165A">
              <w:rPr>
                <w:rFonts w:ascii="GHEA Grapalat" w:hAnsi="GHEA Grapalat" w:cs="Times Armenian"/>
                <w:sz w:val="18"/>
                <w:szCs w:val="18"/>
                <w:lang w:val="hy-AM"/>
              </w:rPr>
              <w:t>&lt;&lt;</w:t>
            </w:r>
            <w:r w:rsidRPr="00F3165A">
              <w:rPr>
                <w:rFonts w:ascii="GHEA Grapalat" w:hAnsi="GHEA Grapalat" w:cs="Times Armenian"/>
                <w:sz w:val="18"/>
                <w:szCs w:val="18"/>
                <w:lang w:val="hy-AM"/>
              </w:rPr>
              <w:t>ՍԱՎՌ&gt;&gt; ՍՊԸ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1A7EF" w14:textId="1BFB7426" w:rsidR="00905B2E" w:rsidRPr="00F3165A" w:rsidRDefault="007006B8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165A">
              <w:rPr>
                <w:rFonts w:ascii="GHEA Grapalat" w:hAnsi="GHEA Grapalat"/>
                <w:i/>
                <w:color w:val="3B3838"/>
                <w:sz w:val="20"/>
                <w:lang w:val="hy-AM"/>
              </w:rPr>
              <w:t>Գ       ԳՄՄՀ-ԳՀԱՊՁԲ-24/03-3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44674" w14:textId="68A2A9E4" w:rsidR="00905B2E" w:rsidRPr="00F3165A" w:rsidRDefault="003B6C10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       </w:t>
            </w:r>
            <w:r w:rsidRPr="00F3165A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F3165A">
              <w:rPr>
                <w:rFonts w:ascii="GHEA Grapalat" w:hAnsi="GHEA Grapalat"/>
                <w:b/>
                <w:sz w:val="20"/>
              </w:rPr>
              <w:t>.202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F3165A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Pr="00F3165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FA6AE" w14:textId="76D1ED7F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F3165A">
              <w:rPr>
                <w:rFonts w:ascii="GHEA Grapalat" w:hAnsi="GHEA Grapalat"/>
                <w:i/>
                <w:iCs/>
                <w:sz w:val="14"/>
                <w:szCs w:val="16"/>
                <w:lang w:val="hy-AM"/>
              </w:rPr>
              <w:t xml:space="preserve">            Պայմանագրի կատարման վերջնաժամկետը մինչև 2024թ դեկտեմբերի 25</w:t>
            </w:r>
          </w:p>
        </w:tc>
        <w:tc>
          <w:tcPr>
            <w:tcW w:w="50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A598B" w14:textId="522B5005" w:rsidR="00905B2E" w:rsidRPr="00F3165A" w:rsidRDefault="00905B2E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A1EC1" w14:textId="62114C39" w:rsidR="00905B2E" w:rsidRPr="00F3165A" w:rsidRDefault="00E400B0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      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899 000 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ADCA8" w14:textId="5107F0E4" w:rsidR="00905B2E" w:rsidRPr="00F3165A" w:rsidRDefault="00E400B0" w:rsidP="00905B2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        1</w:t>
            </w:r>
            <w:r w:rsidRPr="00F3165A">
              <w:rPr>
                <w:rFonts w:eastAsia="Times New Roman" w:cs="Calibri"/>
                <w:b/>
                <w:sz w:val="16"/>
                <w:szCs w:val="18"/>
                <w:lang w:val="hy-AM" w:eastAsia="ru-RU"/>
              </w:rPr>
              <w:t> </w:t>
            </w:r>
            <w:r w:rsidRPr="00F3165A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899 000</w:t>
            </w:r>
          </w:p>
        </w:tc>
      </w:tr>
      <w:tr w:rsidR="00905B2E" w:rsidRPr="00F3165A" w14:paraId="41E4ED39" w14:textId="77777777" w:rsidTr="00F3165A">
        <w:trPr>
          <w:trHeight w:val="150"/>
        </w:trPr>
        <w:tc>
          <w:tcPr>
            <w:tcW w:w="10645" w:type="dxa"/>
            <w:gridSpan w:val="33"/>
            <w:shd w:val="clear" w:color="auto" w:fill="auto"/>
            <w:vAlign w:val="center"/>
          </w:tcPr>
          <w:p w14:paraId="7265AE84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05B2E" w:rsidRPr="00F3165A" w14:paraId="1F657639" w14:textId="77777777" w:rsidTr="00F245BD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-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բաժնի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համարը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,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05B2E" w:rsidRPr="00F3165A" w:rsidRDefault="00905B2E" w:rsidP="00905B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համարը և սերիան</w:t>
            </w:r>
          </w:p>
        </w:tc>
      </w:tr>
      <w:tr w:rsidR="00905B2E" w:rsidRPr="00F3165A" w14:paraId="6C5FD1A5" w14:textId="77777777" w:rsidTr="00F245BD">
        <w:trPr>
          <w:trHeight w:val="1750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AB954" w14:textId="4C66D5B9" w:rsidR="00905B2E" w:rsidRPr="00F3165A" w:rsidRDefault="00905B2E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b/>
                <w:sz w:val="14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48AD4" w14:textId="1B7390E9" w:rsidR="00905B2E" w:rsidRPr="00F3165A" w:rsidRDefault="009674B6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>Ա/Ձ Սերգե Սերգեյան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ED382" w14:textId="6BC2475C" w:rsidR="00905B2E" w:rsidRPr="00F3165A" w:rsidRDefault="009674B6" w:rsidP="00905B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CIDFont+F2"/>
                <w:sz w:val="19"/>
                <w:szCs w:val="19"/>
                <w:lang w:val="hy-AM"/>
              </w:rPr>
            </w:pPr>
            <w:r w:rsidRPr="00F3165A"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  <w:t>Գեղարքունիքի մարզ, գ.Արծվանիստ, 6        փ, 17 տ</w:t>
            </w: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225AE" w14:textId="77777777" w:rsidR="009674B6" w:rsidRPr="00597405" w:rsidRDefault="005E539A" w:rsidP="00597405">
            <w:pPr>
              <w:pStyle w:val="9"/>
              <w:rPr>
                <w:rFonts w:cs="Arial"/>
                <w:sz w:val="16"/>
              </w:rPr>
            </w:pPr>
            <w:hyperlink r:id="rId8" w:history="1">
              <w:r w:rsidR="009674B6" w:rsidRPr="00597405">
                <w:rPr>
                  <w:rStyle w:val="ac"/>
                  <w:rFonts w:ascii="GHEA Grapalat" w:hAnsi="GHEA Grapalat" w:cs="Arial"/>
                  <w:sz w:val="16"/>
                </w:rPr>
                <w:t>serge.sergeyan@mail.ru</w:t>
              </w:r>
            </w:hyperlink>
          </w:p>
          <w:p w14:paraId="00652308" w14:textId="01873CBF" w:rsidR="00905B2E" w:rsidRPr="00597405" w:rsidRDefault="00905B2E" w:rsidP="00905B2E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Arial"/>
                <w:sz w:val="16"/>
                <w:szCs w:val="19"/>
              </w:rPr>
            </w:pP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F3B89" w14:textId="77777777" w:rsidR="005E539A" w:rsidRPr="005E539A" w:rsidRDefault="005E539A" w:rsidP="005E539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</w:p>
          <w:p w14:paraId="258BF58D" w14:textId="77777777" w:rsidR="005E539A" w:rsidRPr="005E539A" w:rsidRDefault="005E539A" w:rsidP="005E539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5E539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557E297" w14:textId="77777777" w:rsidR="005E539A" w:rsidRPr="005E539A" w:rsidRDefault="005E539A" w:rsidP="005E539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Theme="minorHAnsi" w:hAnsi="Times New Roman"/>
                <w:b/>
                <w:color w:val="000000"/>
                <w:szCs w:val="24"/>
                <w:lang w:val="ru-RU"/>
              </w:rPr>
            </w:pPr>
            <w:r w:rsidRPr="005E539A">
              <w:rPr>
                <w:rFonts w:ascii="Times New Roman" w:eastAsiaTheme="minorHAnsi" w:hAnsi="Times New Roman"/>
                <w:b/>
                <w:color w:val="000000"/>
                <w:szCs w:val="24"/>
                <w:lang w:val="ru-RU"/>
              </w:rPr>
              <w:t xml:space="preserve">220199601166000 </w:t>
            </w:r>
          </w:p>
          <w:p w14:paraId="42FDA6AC" w14:textId="3ED0BB53" w:rsidR="00905B2E" w:rsidRPr="00F3165A" w:rsidRDefault="00905B2E" w:rsidP="00905B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FFA3E" w14:textId="588256D9" w:rsidR="00905B2E" w:rsidRPr="005E539A" w:rsidRDefault="005E539A" w:rsidP="00905B2E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CIDFont+F2"/>
                <w:sz w:val="19"/>
                <w:szCs w:val="19"/>
                <w:lang w:val="hy-AM"/>
              </w:rPr>
            </w:pPr>
            <w:r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  <w:t>72923787</w:t>
            </w:r>
          </w:p>
        </w:tc>
      </w:tr>
      <w:tr w:rsidR="00597405" w:rsidRPr="00F3165A" w14:paraId="7FFC55A8" w14:textId="77777777" w:rsidTr="00F245BD">
        <w:trPr>
          <w:trHeight w:val="532"/>
        </w:trPr>
        <w:tc>
          <w:tcPr>
            <w:tcW w:w="81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D78A0B" w14:textId="3781F26F" w:rsidR="00597405" w:rsidRPr="00597405" w:rsidRDefault="00597405" w:rsidP="0059740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 xml:space="preserve">              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D78655" w14:textId="10F1460A" w:rsidR="00597405" w:rsidRPr="00F3165A" w:rsidRDefault="00597405" w:rsidP="0059740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4"/>
                <w:szCs w:val="20"/>
              </w:rPr>
              <w:t xml:space="preserve">       </w:t>
            </w:r>
            <w:r w:rsidRPr="007837D1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7837D1">
              <w:rPr>
                <w:rFonts w:ascii="___WRD_EMBED_SUB_41" w:hAnsi="___WRD_EMBED_SUB_41" w:cs="___WRD_EMBED_SUB_41"/>
                <w:sz w:val="18"/>
              </w:rPr>
              <w:t>Յուրմենշին</w:t>
            </w:r>
            <w:r w:rsidRPr="007837D1">
              <w:rPr>
                <w:rFonts w:ascii="Arial" w:hAnsi="Arial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364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496FE1" w14:textId="2EB4B69C" w:rsidR="00597405" w:rsidRPr="00F3165A" w:rsidRDefault="00597405" w:rsidP="0059740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</w:pPr>
            <w:r w:rsidRPr="00597405">
              <w:rPr>
                <w:rFonts w:ascii="GHEA Grapalat" w:hAnsi="GHEA Grapalat" w:cs="Arial"/>
                <w:color w:val="000000"/>
                <w:sz w:val="16"/>
                <w:szCs w:val="20"/>
                <w:lang w:val="hy-AM"/>
              </w:rPr>
              <w:t xml:space="preserve">            </w:t>
            </w:r>
            <w:r w:rsidRPr="007837D1">
              <w:rPr>
                <w:sz w:val="18"/>
                <w:szCs w:val="20"/>
              </w:rPr>
              <w:t>Ք. Երևան, Ա. Վշտունի 73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5EEAE7" w14:textId="77777777" w:rsidR="00597405" w:rsidRDefault="00597405" w:rsidP="0059740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4FB05F" w14:textId="2CA76F20" w:rsidR="00597405" w:rsidRDefault="00597405" w:rsidP="0059740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karolinakgv8@gmail.com </w:t>
            </w:r>
          </w:p>
          <w:p w14:paraId="5155CE19" w14:textId="77777777" w:rsidR="00597405" w:rsidRPr="00597405" w:rsidRDefault="00597405" w:rsidP="00597405">
            <w:p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981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D07A3C" w14:textId="6E98F342" w:rsidR="00597405" w:rsidRPr="00F3165A" w:rsidRDefault="00E31BF2" w:rsidP="00597405">
            <w:pPr>
              <w:widowControl w:val="0"/>
              <w:spacing w:before="0" w:after="0"/>
              <w:ind w:left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         2478102930990000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EE31E1" w14:textId="35FF2797" w:rsidR="00597405" w:rsidRPr="000B2BC2" w:rsidRDefault="00805AD0" w:rsidP="000B2BC2">
            <w:pPr>
              <w:widowControl w:val="0"/>
              <w:spacing w:before="0" w:after="0"/>
              <w:ind w:left="0"/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</w:pPr>
            <w:r>
              <w:rPr>
                <w:rFonts w:ascii="GHEA Grapalat" w:eastAsiaTheme="minorHAnsi" w:hAnsi="GHEA Grapalat" w:cs="CIDFont+F2"/>
                <w:sz w:val="21"/>
                <w:szCs w:val="21"/>
              </w:rPr>
              <w:t xml:space="preserve">         </w:t>
            </w:r>
            <w:r w:rsidR="000B2BC2"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  <w:t>01293518</w:t>
            </w:r>
          </w:p>
        </w:tc>
      </w:tr>
      <w:tr w:rsidR="00597405" w:rsidRPr="00F3165A" w14:paraId="20BC55B9" w14:textId="77777777" w:rsidTr="00F245BD">
        <w:trPr>
          <w:trHeight w:val="2614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2A33" w14:textId="669A79AC" w:rsidR="00597405" w:rsidRPr="00597405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>3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09090" w14:textId="3162926F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 w:rsidRPr="007837D1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7837D1">
              <w:rPr>
                <w:rFonts w:ascii="___WRD_EMBED_SUB_41" w:hAnsi="___WRD_EMBED_SUB_41" w:cs="___WRD_EMBED_SUB_41"/>
                <w:sz w:val="18"/>
              </w:rPr>
              <w:t>Յուրմենշին</w:t>
            </w:r>
            <w:r w:rsidRPr="007837D1">
              <w:rPr>
                <w:rFonts w:ascii="Arial" w:hAnsi="Arial" w:cs="Arial"/>
                <w:bCs/>
                <w:sz w:val="18"/>
                <w:szCs w:val="18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6BA54" w14:textId="38A7C571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837D1">
              <w:rPr>
                <w:sz w:val="18"/>
                <w:szCs w:val="20"/>
              </w:rPr>
              <w:t>Ք. Երևան, Ա. Վշտունի 73</w:t>
            </w: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E20A7" w14:textId="77777777" w:rsidR="00597405" w:rsidRDefault="00597405" w:rsidP="0059740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karolinakgv8@gmail.com </w:t>
            </w:r>
          </w:p>
          <w:p w14:paraId="07F71670" w14:textId="24E2A0E9" w:rsidR="00597405" w:rsidRPr="00597405" w:rsidRDefault="00597405" w:rsidP="00597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8C13" w14:textId="0C97B231" w:rsidR="00597405" w:rsidRPr="00E31BF2" w:rsidRDefault="00E31BF2" w:rsidP="00597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2478102930990000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E7005" w14:textId="20BF8E1A" w:rsidR="00597405" w:rsidRPr="000B2BC2" w:rsidRDefault="000B2BC2" w:rsidP="00597405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</w:pPr>
            <w:r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  <w:t>01293518</w:t>
            </w:r>
          </w:p>
        </w:tc>
      </w:tr>
      <w:tr w:rsidR="00597405" w:rsidRPr="00F3165A" w14:paraId="24A9EC59" w14:textId="77777777" w:rsidTr="00F245BD">
        <w:trPr>
          <w:trHeight w:val="2614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D347" w14:textId="16D8534F" w:rsidR="00597405" w:rsidRPr="00597405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>4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13D8" w14:textId="5C405606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          &lt;&lt;ՍՄԱՌ&gt;&gt; ՍՊԸ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E87B" w14:textId="77777777" w:rsidR="00597405" w:rsidRPr="00597405" w:rsidRDefault="00597405" w:rsidP="0059740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24"/>
                <w:lang w:val="hy-AM"/>
              </w:rPr>
            </w:pPr>
            <w:r w:rsidRPr="00597405">
              <w:rPr>
                <w:rFonts w:ascii="Sylfaen" w:hAnsi="Sylfaen" w:cs="Sylfaen"/>
                <w:color w:val="000000"/>
                <w:sz w:val="18"/>
                <w:szCs w:val="20"/>
                <w:lang w:val="hy-AM"/>
              </w:rPr>
              <w:t>Գ.ԾՈՎԱՍԱՐ, 1-ին փ</w:t>
            </w:r>
            <w:r w:rsidRPr="00597405"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  <w:lang w:val="hy-AM"/>
              </w:rPr>
              <w:t>․ /Տ/ 1 ՄԱՐՏՈՒՆԻ</w:t>
            </w:r>
          </w:p>
          <w:p w14:paraId="6221497E" w14:textId="2792FBD2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D3B5C" w14:textId="77777777" w:rsidR="00597405" w:rsidRPr="007837D1" w:rsidRDefault="005E539A" w:rsidP="00597405">
            <w:pPr>
              <w:pStyle w:val="9"/>
              <w:rPr>
                <w:rFonts w:eastAsia="DejaVuSans" w:cs="DejaVuSans"/>
                <w:sz w:val="20"/>
              </w:rPr>
            </w:pPr>
            <w:hyperlink r:id="rId9" w:history="1">
              <w:r w:rsidR="00597405" w:rsidRPr="007837D1">
                <w:rPr>
                  <w:rStyle w:val="ac"/>
                  <w:rFonts w:eastAsia="DejaVuSans" w:cs="DejaVuSans"/>
                  <w:sz w:val="20"/>
                  <w:lang w:val="en-US"/>
                </w:rPr>
                <w:t>smar2024@mail.ru</w:t>
              </w:r>
            </w:hyperlink>
          </w:p>
          <w:p w14:paraId="320D42B6" w14:textId="77777777" w:rsidR="00597405" w:rsidRPr="00597405" w:rsidRDefault="00597405" w:rsidP="00597405">
            <w:pPr>
              <w:pStyle w:val="9"/>
              <w:rPr>
                <w:sz w:val="16"/>
              </w:rPr>
            </w:pP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51516" w14:textId="753C97CC" w:rsidR="00597405" w:rsidRPr="00E31BF2" w:rsidRDefault="00E31BF2" w:rsidP="00597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163258130885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6C615" w14:textId="033746ED" w:rsidR="00597405" w:rsidRPr="00E31BF2" w:rsidRDefault="00E31BF2" w:rsidP="00597405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</w:pPr>
            <w:r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  <w:t>08427968</w:t>
            </w:r>
          </w:p>
        </w:tc>
      </w:tr>
      <w:tr w:rsidR="00597405" w:rsidRPr="00F3165A" w14:paraId="39E70DE1" w14:textId="77777777" w:rsidTr="00F245BD">
        <w:trPr>
          <w:trHeight w:val="2614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F11B2" w14:textId="2A29968E" w:rsidR="00597405" w:rsidRPr="00597405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>5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6814E" w14:textId="70FCB2D1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Sylfaen"/>
                <w:sz w:val="14"/>
                <w:szCs w:val="20"/>
                <w:lang w:val="hy-AM"/>
              </w:rPr>
              <w:t xml:space="preserve"> Ա/Ձ Ամալյա Գալոյան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5433" w14:textId="77777777" w:rsidR="00597405" w:rsidRPr="00597405" w:rsidRDefault="00597405" w:rsidP="00597405">
            <w:pPr>
              <w:pStyle w:val="9"/>
              <w:rPr>
                <w:b w:val="0"/>
                <w:sz w:val="16"/>
              </w:rPr>
            </w:pPr>
            <w:r w:rsidRPr="00597405">
              <w:rPr>
                <w:b w:val="0"/>
                <w:sz w:val="16"/>
              </w:rPr>
              <w:t>ԳԵՂԱՐՔՈՒՆԻՔ ՆԵՐՔԻՆ ԳԵՏԱՇԵՆ ՆԵՐՔԻՆ ԳԵՏԱՇԵՆ ԴԱՐԵՐ ԹՂՄ. 1 Փ. 7</w:t>
            </w:r>
          </w:p>
          <w:p w14:paraId="72CB442E" w14:textId="200EFA48" w:rsidR="00597405" w:rsidRPr="00597405" w:rsidRDefault="00597405" w:rsidP="00597405">
            <w:pPr>
              <w:pStyle w:val="9"/>
              <w:rPr>
                <w:rFonts w:ascii="GHEA Grapalat" w:hAnsi="GHEA Grapalat"/>
                <w:b w:val="0"/>
                <w:sz w:val="16"/>
              </w:rPr>
            </w:pP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2237" w14:textId="77777777" w:rsidR="00597405" w:rsidRPr="00597405" w:rsidRDefault="00597405" w:rsidP="00597405">
            <w:pPr>
              <w:pStyle w:val="9"/>
              <w:rPr>
                <w:b w:val="0"/>
                <w:sz w:val="16"/>
                <w:szCs w:val="23"/>
              </w:rPr>
            </w:pPr>
            <w:r w:rsidRPr="00597405">
              <w:rPr>
                <w:b w:val="0"/>
                <w:sz w:val="16"/>
                <w:szCs w:val="23"/>
              </w:rPr>
              <w:t>lev.gevorgyan@mail.ru</w:t>
            </w:r>
          </w:p>
          <w:p w14:paraId="7B039769" w14:textId="77777777" w:rsidR="00597405" w:rsidRPr="00597405" w:rsidRDefault="00597405" w:rsidP="00597405">
            <w:pPr>
              <w:pStyle w:val="9"/>
              <w:rPr>
                <w:b w:val="0"/>
                <w:sz w:val="16"/>
              </w:rPr>
            </w:pP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49D57" w14:textId="739ECC61" w:rsidR="00597405" w:rsidRPr="00E31BF2" w:rsidRDefault="00E31BF2" w:rsidP="00597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1510004278658661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4F8BC" w14:textId="25C6CEFD" w:rsidR="00597405" w:rsidRPr="00E31BF2" w:rsidRDefault="00E31BF2" w:rsidP="00597405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</w:pPr>
            <w:r>
              <w:rPr>
                <w:rFonts w:ascii="GHEA Grapalat" w:eastAsiaTheme="minorHAnsi" w:hAnsi="GHEA Grapalat" w:cs="CIDFont+F2"/>
                <w:sz w:val="21"/>
                <w:szCs w:val="21"/>
                <w:lang w:val="hy-AM"/>
              </w:rPr>
              <w:t>74380975</w:t>
            </w:r>
          </w:p>
        </w:tc>
      </w:tr>
      <w:tr w:rsidR="00597405" w:rsidRPr="00F3165A" w14:paraId="0A2067AE" w14:textId="77777777" w:rsidTr="00F245BD">
        <w:trPr>
          <w:trHeight w:val="2614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88CAF" w14:textId="3D9A839E" w:rsidR="00597405" w:rsidRPr="00597405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20"/>
              </w:rPr>
            </w:pPr>
            <w:r>
              <w:rPr>
                <w:rFonts w:ascii="GHEA Grapalat" w:hAnsi="GHEA Grapalat" w:cs="Sylfaen"/>
                <w:b/>
                <w:sz w:val="14"/>
                <w:szCs w:val="20"/>
              </w:rPr>
              <w:t>6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9CE25" w14:textId="4F0C683C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F3165A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  &lt;&lt;ՍԱՎՌ&gt;&gt; ՍՊԸ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E0572" w14:textId="77777777" w:rsidR="00597405" w:rsidRPr="007837D1" w:rsidRDefault="00597405" w:rsidP="00597405">
            <w:pPr>
              <w:pStyle w:val="Default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7837D1">
              <w:rPr>
                <w:rFonts w:ascii="Arial" w:hAnsi="Arial" w:cs="Arial"/>
                <w:sz w:val="18"/>
                <w:szCs w:val="20"/>
              </w:rPr>
              <w:t>ք.</w:t>
            </w:r>
            <w:r w:rsidRPr="007837D1">
              <w:rPr>
                <w:rFonts w:ascii="Arial" w:hAnsi="Arial" w:cs="Arial"/>
                <w:sz w:val="18"/>
                <w:szCs w:val="20"/>
                <w:lang w:val="hy-AM"/>
              </w:rPr>
              <w:t>Մարտունի ,</w:t>
            </w:r>
            <w:r w:rsidRPr="007837D1">
              <w:rPr>
                <w:rFonts w:ascii="Arial" w:hAnsi="Arial" w:cs="Arial"/>
                <w:sz w:val="18"/>
                <w:szCs w:val="20"/>
              </w:rPr>
              <w:t>Մյասնիկյան</w:t>
            </w:r>
            <w:proofErr w:type="gramEnd"/>
            <w:r w:rsidRPr="007837D1">
              <w:rPr>
                <w:rFonts w:ascii="Arial" w:hAnsi="Arial" w:cs="Arial"/>
                <w:sz w:val="18"/>
                <w:szCs w:val="20"/>
              </w:rPr>
              <w:t xml:space="preserve"> 24</w:t>
            </w:r>
          </w:p>
          <w:p w14:paraId="5B464099" w14:textId="124D20BF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8"/>
                <w:szCs w:val="20"/>
                <w:lang w:val="hy-AM"/>
              </w:rPr>
            </w:pP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A6AE6" w14:textId="77777777" w:rsidR="00597405" w:rsidRPr="00597405" w:rsidRDefault="00597405" w:rsidP="00597405">
            <w:pPr>
              <w:pStyle w:val="9"/>
              <w:rPr>
                <w:b w:val="0"/>
                <w:sz w:val="16"/>
                <w:lang w:val="hy-AM"/>
              </w:rPr>
            </w:pPr>
            <w:r w:rsidRPr="00597405">
              <w:rPr>
                <w:b w:val="0"/>
                <w:sz w:val="16"/>
              </w:rPr>
              <w:t>gegamk@mail.ru</w:t>
            </w:r>
          </w:p>
          <w:p w14:paraId="312921A6" w14:textId="77777777" w:rsidR="00597405" w:rsidRPr="00597405" w:rsidRDefault="00597405" w:rsidP="00597405">
            <w:pPr>
              <w:pStyle w:val="9"/>
              <w:rPr>
                <w:sz w:val="16"/>
              </w:rPr>
            </w:pPr>
          </w:p>
        </w:tc>
        <w:tc>
          <w:tcPr>
            <w:tcW w:w="198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C9EA5" w14:textId="46A91DDB" w:rsidR="00597405" w:rsidRPr="004A1A01" w:rsidRDefault="004A1A01" w:rsidP="00597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163258155577</w:t>
            </w:r>
            <w:bookmarkStart w:id="0" w:name="_GoBack"/>
            <w:bookmarkEnd w:id="0"/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6AAFA" w14:textId="77777777" w:rsidR="004A1A01" w:rsidRPr="004A1A01" w:rsidRDefault="004A1A01" w:rsidP="004A1A0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21A0699" w14:textId="77777777" w:rsidR="004A1A01" w:rsidRPr="004A1A01" w:rsidRDefault="004A1A01" w:rsidP="004A1A0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4A1A01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B7BE3E3" w14:textId="77777777" w:rsidR="004A1A01" w:rsidRPr="004A1A01" w:rsidRDefault="004A1A01" w:rsidP="004A1A01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 w:rsidRPr="004A1A01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 xml:space="preserve">08422122 </w:t>
            </w:r>
          </w:p>
          <w:p w14:paraId="235EE268" w14:textId="3E1E6CF4" w:rsidR="00597405" w:rsidRPr="00F3165A" w:rsidRDefault="00597405" w:rsidP="00597405">
            <w:pPr>
              <w:widowControl w:val="0"/>
              <w:spacing w:before="0" w:after="0"/>
              <w:ind w:left="0" w:firstLine="0"/>
              <w:rPr>
                <w:rFonts w:ascii="GHEA Grapalat" w:eastAsiaTheme="minorHAnsi" w:hAnsi="GHEA Grapalat" w:cs="CIDFont+F2"/>
                <w:sz w:val="21"/>
                <w:szCs w:val="21"/>
                <w:lang w:val="ru-RU"/>
              </w:rPr>
            </w:pPr>
          </w:p>
        </w:tc>
      </w:tr>
      <w:tr w:rsidR="00597405" w:rsidRPr="00F3165A" w14:paraId="496A046D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393BE26B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97405" w:rsidRPr="00F3165A" w14:paraId="3863A00B" w14:textId="77777777" w:rsidTr="00F316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97405" w:rsidRPr="00F3165A" w:rsidRDefault="00597405" w:rsidP="005974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74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97405" w:rsidRPr="00F3165A" w:rsidRDefault="00597405" w:rsidP="005974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F3165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3165A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97405" w:rsidRPr="00F3165A" w14:paraId="485BF528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60FF974B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597405" w:rsidRPr="00F3165A" w14:paraId="7DB42300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auto"/>
            <w:vAlign w:val="center"/>
          </w:tcPr>
          <w:p w14:paraId="0AD8E25E" w14:textId="3339B555" w:rsidR="00597405" w:rsidRPr="00F3165A" w:rsidRDefault="00597405" w:rsidP="005974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կնքված  պայմանագրի</w:t>
            </w:r>
            <w:proofErr w:type="gramEnd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597405" w:rsidRPr="00F3165A" w:rsidRDefault="00597405" w:rsidP="005974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Գրավոր </w:t>
            </w:r>
            <w:proofErr w:type="gramStart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պահանջին  կից</w:t>
            </w:r>
            <w:proofErr w:type="gramEnd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ներկայացվում է՝</w:t>
            </w:r>
          </w:p>
          <w:p w14:paraId="2C74FE58" w14:textId="77777777" w:rsidR="00597405" w:rsidRPr="00F3165A" w:rsidRDefault="00597405" w:rsidP="005974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97405" w:rsidRPr="00F3165A" w:rsidRDefault="00597405" w:rsidP="005974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597405" w:rsidRPr="00F3165A" w:rsidRDefault="00597405" w:rsidP="005974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97405" w:rsidRPr="00F3165A" w:rsidRDefault="00597405" w:rsidP="005974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  լիազորված</w:t>
            </w:r>
            <w:proofErr w:type="gramEnd"/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97405" w:rsidRPr="00F3165A" w:rsidRDefault="00597405" w:rsidP="005974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-: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597405" w:rsidRPr="00F3165A" w14:paraId="3CC8B38C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02AFA8BF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97405" w:rsidRPr="003B6C10" w14:paraId="5484FA73" w14:textId="77777777" w:rsidTr="00F3165A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97405" w:rsidRPr="00F3165A" w:rsidRDefault="00597405" w:rsidP="00597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597405" w:rsidRPr="00F3165A" w:rsidRDefault="00597405" w:rsidP="005974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597405" w:rsidRPr="003B6C10" w14:paraId="5A7FED5D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0C88E286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97405" w:rsidRPr="003B6C10" w14:paraId="40B30E88" w14:textId="77777777" w:rsidTr="00F3165A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F3165A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4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597405" w:rsidRPr="00F3165A" w:rsidRDefault="00597405" w:rsidP="00597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97405" w:rsidRPr="003B6C10" w14:paraId="541BD7F7" w14:textId="77777777" w:rsidTr="00F3165A">
        <w:trPr>
          <w:trHeight w:val="288"/>
        </w:trPr>
        <w:tc>
          <w:tcPr>
            <w:tcW w:w="1064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597405" w:rsidRPr="003B6C10" w14:paraId="4DE14D25" w14:textId="77777777" w:rsidTr="00F3165A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Գնման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և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դրանց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F3165A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4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597405" w:rsidRPr="00F3165A" w:rsidRDefault="00597405" w:rsidP="00597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F3165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597405" w:rsidRPr="003B6C10" w14:paraId="1DAD5D5C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57597369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97405" w:rsidRPr="00F3165A" w14:paraId="5F667D89" w14:textId="77777777" w:rsidTr="00F3165A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Այլ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անհրաժեշտ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74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97405" w:rsidRPr="00F3165A" w:rsidRDefault="00597405" w:rsidP="005974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97405" w:rsidRPr="00F3165A" w14:paraId="406B68D6" w14:textId="77777777" w:rsidTr="00F3165A">
        <w:trPr>
          <w:trHeight w:val="288"/>
        </w:trPr>
        <w:tc>
          <w:tcPr>
            <w:tcW w:w="10645" w:type="dxa"/>
            <w:gridSpan w:val="33"/>
            <w:shd w:val="clear" w:color="auto" w:fill="99CCFF"/>
            <w:vAlign w:val="center"/>
          </w:tcPr>
          <w:p w14:paraId="79EAD146" w14:textId="77777777" w:rsidR="00597405" w:rsidRPr="00F3165A" w:rsidRDefault="00597405" w:rsidP="0059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597405" w:rsidRPr="00F3165A" w14:paraId="1A2BD291" w14:textId="77777777" w:rsidTr="00F3165A">
        <w:trPr>
          <w:trHeight w:val="227"/>
        </w:trPr>
        <w:tc>
          <w:tcPr>
            <w:tcW w:w="10645" w:type="dxa"/>
            <w:gridSpan w:val="33"/>
            <w:shd w:val="clear" w:color="auto" w:fill="auto"/>
            <w:vAlign w:val="center"/>
          </w:tcPr>
          <w:p w14:paraId="73A19DB3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Սույն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հետ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համար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կարող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եք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դիմել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F3165A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597405" w:rsidRPr="00F3165A" w14:paraId="002AF1AD" w14:textId="77777777" w:rsidTr="00F3165A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Անուն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5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Էլ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փոստի</w:t>
            </w:r>
            <w:r w:rsidRPr="00F3165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597405" w:rsidRPr="00F3165A" w14:paraId="622ACAB0" w14:textId="77777777" w:rsidTr="00F3165A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val="ru-RU"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</w:t>
            </w:r>
            <w:r w:rsidRPr="00F3165A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35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4867F041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E784212" w:rsidR="00597405" w:rsidRPr="00F3165A" w:rsidRDefault="00597405" w:rsidP="005974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</w:pPr>
            <w:r w:rsidRPr="00F3165A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F3165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F3165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F3165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3165A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300E" w14:textId="77777777" w:rsidR="004C7BB6" w:rsidRDefault="004C7BB6" w:rsidP="0022631D">
      <w:pPr>
        <w:spacing w:before="0" w:after="0"/>
      </w:pPr>
      <w:r>
        <w:separator/>
      </w:r>
    </w:p>
  </w:endnote>
  <w:endnote w:type="continuationSeparator" w:id="0">
    <w:p w14:paraId="6D2E9D13" w14:textId="77777777" w:rsidR="004C7BB6" w:rsidRDefault="004C7B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___WRD_EMBED_SUB_4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DC5BE" w14:textId="77777777" w:rsidR="004C7BB6" w:rsidRDefault="004C7BB6" w:rsidP="0022631D">
      <w:pPr>
        <w:spacing w:before="0" w:after="0"/>
      </w:pPr>
      <w:r>
        <w:separator/>
      </w:r>
    </w:p>
  </w:footnote>
  <w:footnote w:type="continuationSeparator" w:id="0">
    <w:p w14:paraId="1E91D6EC" w14:textId="77777777" w:rsidR="004C7BB6" w:rsidRDefault="004C7BB6" w:rsidP="0022631D">
      <w:pPr>
        <w:spacing w:before="0" w:after="0"/>
      </w:pPr>
      <w:r>
        <w:continuationSeparator/>
      </w:r>
    </w:p>
  </w:footnote>
  <w:footnote w:id="1">
    <w:p w14:paraId="771AD2C5" w14:textId="6A215CAC" w:rsidR="005E539A" w:rsidRPr="00871366" w:rsidRDefault="005E539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5E539A" w:rsidRPr="002D0BF6" w:rsidRDefault="005E539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5E539A" w:rsidRPr="0078682E" w:rsidRDefault="005E539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E539A" w:rsidRPr="0078682E" w:rsidRDefault="005E539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E539A" w:rsidRPr="00005B9C" w:rsidRDefault="005E539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AABC6"/>
    <w:multiLevelType w:val="hybridMultilevel"/>
    <w:tmpl w:val="1EBE06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596E"/>
    <w:rsid w:val="00077475"/>
    <w:rsid w:val="0008099A"/>
    <w:rsid w:val="000966EC"/>
    <w:rsid w:val="000B0199"/>
    <w:rsid w:val="000B2BC2"/>
    <w:rsid w:val="000C60C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621E6"/>
    <w:rsid w:val="00175BD2"/>
    <w:rsid w:val="00183368"/>
    <w:rsid w:val="0018422F"/>
    <w:rsid w:val="00187F0D"/>
    <w:rsid w:val="001A1999"/>
    <w:rsid w:val="001A40EF"/>
    <w:rsid w:val="001A48E3"/>
    <w:rsid w:val="001B6086"/>
    <w:rsid w:val="001C1BE1"/>
    <w:rsid w:val="001C1E72"/>
    <w:rsid w:val="001D1D6F"/>
    <w:rsid w:val="001D5283"/>
    <w:rsid w:val="001D73D4"/>
    <w:rsid w:val="001E0091"/>
    <w:rsid w:val="001F0009"/>
    <w:rsid w:val="00210C86"/>
    <w:rsid w:val="00216763"/>
    <w:rsid w:val="00220C0E"/>
    <w:rsid w:val="00221FE0"/>
    <w:rsid w:val="0022631D"/>
    <w:rsid w:val="0024652F"/>
    <w:rsid w:val="00274C07"/>
    <w:rsid w:val="0028061D"/>
    <w:rsid w:val="00287B3F"/>
    <w:rsid w:val="00295B92"/>
    <w:rsid w:val="00296B05"/>
    <w:rsid w:val="002A569D"/>
    <w:rsid w:val="002A61C6"/>
    <w:rsid w:val="002B32E9"/>
    <w:rsid w:val="002C0E25"/>
    <w:rsid w:val="002C253F"/>
    <w:rsid w:val="002C3ADE"/>
    <w:rsid w:val="002D01F2"/>
    <w:rsid w:val="002E4E6F"/>
    <w:rsid w:val="002F16CC"/>
    <w:rsid w:val="002F1FEB"/>
    <w:rsid w:val="002F5704"/>
    <w:rsid w:val="00312C38"/>
    <w:rsid w:val="00315981"/>
    <w:rsid w:val="003332DC"/>
    <w:rsid w:val="003458F9"/>
    <w:rsid w:val="00357807"/>
    <w:rsid w:val="00371B1D"/>
    <w:rsid w:val="00377676"/>
    <w:rsid w:val="003A20AA"/>
    <w:rsid w:val="003A716F"/>
    <w:rsid w:val="003B2758"/>
    <w:rsid w:val="003B6C10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A1A01"/>
    <w:rsid w:val="004B26FB"/>
    <w:rsid w:val="004C7BB6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97405"/>
    <w:rsid w:val="005A37D6"/>
    <w:rsid w:val="005C6C14"/>
    <w:rsid w:val="005D5FBD"/>
    <w:rsid w:val="005E539A"/>
    <w:rsid w:val="00601E4D"/>
    <w:rsid w:val="00607C9A"/>
    <w:rsid w:val="006219AB"/>
    <w:rsid w:val="006225F4"/>
    <w:rsid w:val="006435DE"/>
    <w:rsid w:val="006463BE"/>
    <w:rsid w:val="00646760"/>
    <w:rsid w:val="006468D0"/>
    <w:rsid w:val="00655A62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06B8"/>
    <w:rsid w:val="007060FC"/>
    <w:rsid w:val="0073453D"/>
    <w:rsid w:val="007413E5"/>
    <w:rsid w:val="0075307D"/>
    <w:rsid w:val="00772F78"/>
    <w:rsid w:val="007732E7"/>
    <w:rsid w:val="00783E6B"/>
    <w:rsid w:val="0078682E"/>
    <w:rsid w:val="007923C7"/>
    <w:rsid w:val="007A1008"/>
    <w:rsid w:val="007D3773"/>
    <w:rsid w:val="00805AD0"/>
    <w:rsid w:val="0081420B"/>
    <w:rsid w:val="00816AB7"/>
    <w:rsid w:val="00826D7E"/>
    <w:rsid w:val="0084738E"/>
    <w:rsid w:val="00850748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05B2E"/>
    <w:rsid w:val="00912869"/>
    <w:rsid w:val="00917CEE"/>
    <w:rsid w:val="00942F9C"/>
    <w:rsid w:val="009674B6"/>
    <w:rsid w:val="009858AF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27CEC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53AB0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F09C4"/>
    <w:rsid w:val="00BF1465"/>
    <w:rsid w:val="00BF4745"/>
    <w:rsid w:val="00C21D19"/>
    <w:rsid w:val="00C24C22"/>
    <w:rsid w:val="00C4139B"/>
    <w:rsid w:val="00C8086C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50D8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1BF2"/>
    <w:rsid w:val="00E33A25"/>
    <w:rsid w:val="00E400B0"/>
    <w:rsid w:val="00E4188B"/>
    <w:rsid w:val="00E5046D"/>
    <w:rsid w:val="00E54C4D"/>
    <w:rsid w:val="00E56328"/>
    <w:rsid w:val="00E81913"/>
    <w:rsid w:val="00EA01A2"/>
    <w:rsid w:val="00EA0C6E"/>
    <w:rsid w:val="00EA568C"/>
    <w:rsid w:val="00EA767F"/>
    <w:rsid w:val="00EB59EE"/>
    <w:rsid w:val="00EB5B10"/>
    <w:rsid w:val="00EC12E2"/>
    <w:rsid w:val="00EF16D0"/>
    <w:rsid w:val="00EF5DC9"/>
    <w:rsid w:val="00F02E2A"/>
    <w:rsid w:val="00F10AFE"/>
    <w:rsid w:val="00F14C6C"/>
    <w:rsid w:val="00F245BD"/>
    <w:rsid w:val="00F31004"/>
    <w:rsid w:val="00F3165A"/>
    <w:rsid w:val="00F41059"/>
    <w:rsid w:val="00F4620E"/>
    <w:rsid w:val="00F62B45"/>
    <w:rsid w:val="00F64167"/>
    <w:rsid w:val="00F6673B"/>
    <w:rsid w:val="00F73501"/>
    <w:rsid w:val="00F77AAD"/>
    <w:rsid w:val="00F8399F"/>
    <w:rsid w:val="00F84D8D"/>
    <w:rsid w:val="00F85505"/>
    <w:rsid w:val="00F916C4"/>
    <w:rsid w:val="00FA5B20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75307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.serge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qs568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10D2-7242-4C01-8ABA-EC8E28AA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2837</Words>
  <Characters>16177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34</cp:revision>
  <cp:lastPrinted>2021-04-06T07:47:00Z</cp:lastPrinted>
  <dcterms:created xsi:type="dcterms:W3CDTF">2024-02-08T11:23:00Z</dcterms:created>
  <dcterms:modified xsi:type="dcterms:W3CDTF">2024-02-29T11:35:00Z</dcterms:modified>
</cp:coreProperties>
</file>