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B2" w:rsidRPr="00C32168" w:rsidRDefault="00C02BB2" w:rsidP="00C02BB2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63C63" w:rsidRPr="00C32168" w:rsidRDefault="00963C63" w:rsidP="00C02BB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AF221A" w:rsidRPr="00C32168" w:rsidRDefault="00AF221A" w:rsidP="00AF221A">
      <w:pPr>
        <w:jc w:val="center"/>
        <w:rPr>
          <w:rFonts w:ascii="Sylfaen" w:hAnsi="Sylfaen"/>
          <w:b/>
          <w:lang w:val="af-ZA"/>
        </w:rPr>
      </w:pPr>
      <w:r w:rsidRPr="00C32168">
        <w:rPr>
          <w:rFonts w:ascii="Sylfaen" w:hAnsi="Sylfaen" w:cs="Sylfaen"/>
          <w:b/>
          <w:lang w:val="af-ZA"/>
        </w:rPr>
        <w:t>ՀԱՅՏԱՐԱՐՈՒԹՅՈՒՆ</w:t>
      </w:r>
    </w:p>
    <w:p w:rsidR="00AF221A" w:rsidRPr="00C32168" w:rsidRDefault="00AF221A" w:rsidP="00AF221A">
      <w:pPr>
        <w:jc w:val="center"/>
        <w:rPr>
          <w:rFonts w:ascii="Sylfaen" w:hAnsi="Sylfaen"/>
          <w:b/>
          <w:lang w:val="af-ZA"/>
        </w:rPr>
      </w:pPr>
      <w:r w:rsidRPr="00C32168">
        <w:rPr>
          <w:rFonts w:ascii="Sylfaen" w:hAnsi="Sylfaen"/>
          <w:b/>
          <w:lang w:val="af-ZA"/>
        </w:rPr>
        <w:t>հրավերում փոփոխություններ կատարելու մասին</w:t>
      </w:r>
    </w:p>
    <w:p w:rsidR="00AF221A" w:rsidRPr="00C32168" w:rsidRDefault="00AF221A" w:rsidP="00AF221A">
      <w:pPr>
        <w:jc w:val="center"/>
        <w:rPr>
          <w:rFonts w:ascii="Sylfaen" w:hAnsi="Sylfaen"/>
          <w:b/>
          <w:lang w:val="af-ZA"/>
        </w:rPr>
      </w:pPr>
    </w:p>
    <w:p w:rsidR="00AF221A" w:rsidRPr="00C32168" w:rsidRDefault="00AF221A" w:rsidP="00AF221A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C32168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:rsidR="00AF221A" w:rsidRPr="00C32168" w:rsidRDefault="00AF221A" w:rsidP="00AF221A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202</w:t>
      </w:r>
      <w:r w:rsidR="0029381E" w:rsidRPr="00C32168">
        <w:rPr>
          <w:rFonts w:ascii="Sylfaen" w:hAnsi="Sylfaen"/>
          <w:b w:val="0"/>
          <w:sz w:val="22"/>
          <w:szCs w:val="22"/>
          <w:lang w:val="af-ZA"/>
        </w:rPr>
        <w:t xml:space="preserve">2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proofErr w:type="spellStart"/>
      <w:r w:rsidR="0029381E" w:rsidRPr="00C32168">
        <w:rPr>
          <w:rFonts w:ascii="Sylfaen" w:hAnsi="Sylfaen"/>
          <w:b w:val="0"/>
          <w:sz w:val="22"/>
          <w:szCs w:val="22"/>
        </w:rPr>
        <w:t>դեկտեմբերի</w:t>
      </w:r>
      <w:proofErr w:type="spellEnd"/>
      <w:r w:rsidRPr="00C32168">
        <w:rPr>
          <w:rFonts w:ascii="Sylfaen" w:hAnsi="Sylfaen"/>
          <w:b w:val="0"/>
          <w:sz w:val="22"/>
          <w:szCs w:val="22"/>
          <w:lang w:val="hy-AM"/>
        </w:rPr>
        <w:t xml:space="preserve"> </w:t>
      </w:r>
      <w:r w:rsidR="0029381E" w:rsidRPr="00C32168">
        <w:rPr>
          <w:rFonts w:ascii="Sylfaen" w:hAnsi="Sylfaen"/>
          <w:b w:val="0"/>
          <w:sz w:val="22"/>
          <w:szCs w:val="22"/>
          <w:lang w:val="af-ZA"/>
        </w:rPr>
        <w:t>02</w:t>
      </w:r>
      <w:r w:rsidRPr="00C32168">
        <w:rPr>
          <w:rFonts w:ascii="Sylfaen" w:hAnsi="Sylfaen"/>
          <w:b w:val="0"/>
          <w:sz w:val="22"/>
          <w:szCs w:val="22"/>
          <w:lang w:val="af-ZA"/>
        </w:rPr>
        <w:t>-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ի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29381E" w:rsidRPr="00C32168">
        <w:rPr>
          <w:rFonts w:ascii="Sylfaen" w:hAnsi="Sylfaen"/>
          <w:b w:val="0"/>
          <w:sz w:val="22"/>
          <w:szCs w:val="22"/>
          <w:lang w:val="af-ZA"/>
        </w:rPr>
        <w:t>2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և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:rsidR="00AF221A" w:rsidRPr="00C32168" w:rsidRDefault="00AF221A" w:rsidP="00AF221A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r w:rsidRPr="00C32168">
        <w:rPr>
          <w:rFonts w:ascii="Sylfaen" w:hAnsi="Sylfaen"/>
          <w:b w:val="0"/>
          <w:sz w:val="22"/>
          <w:szCs w:val="22"/>
          <w:lang w:val="af-ZA"/>
        </w:rPr>
        <w:t>“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29-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:rsidR="00AF221A" w:rsidRPr="00C32168" w:rsidRDefault="00AF221A" w:rsidP="00AF221A">
      <w:pPr>
        <w:rPr>
          <w:rFonts w:ascii="Sylfaen" w:hAnsi="Sylfaen"/>
          <w:lang w:val="af-ZA"/>
        </w:rPr>
      </w:pPr>
    </w:p>
    <w:p w:rsidR="00AF221A" w:rsidRPr="00C32168" w:rsidRDefault="00AF221A" w:rsidP="00AF221A">
      <w:pPr>
        <w:rPr>
          <w:rFonts w:ascii="Sylfaen" w:hAnsi="Sylfaen"/>
          <w:lang w:val="af-ZA"/>
        </w:rPr>
      </w:pPr>
    </w:p>
    <w:p w:rsidR="00AF221A" w:rsidRPr="00C32168" w:rsidRDefault="00AF221A" w:rsidP="00AF221A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29381E" w:rsidRPr="00C32168" w:rsidRDefault="00AF221A" w:rsidP="0029381E">
      <w:pPr>
        <w:pStyle w:val="BodyTextIndent"/>
        <w:jc w:val="center"/>
        <w:rPr>
          <w:rFonts w:ascii="Sylfaen" w:hAnsi="Sylfaen"/>
          <w:i/>
          <w:u w:val="single"/>
          <w:lang w:val="af-ZA"/>
        </w:rPr>
      </w:pPr>
      <w:r w:rsidRPr="00C32168">
        <w:rPr>
          <w:rFonts w:ascii="Sylfaen" w:hAnsi="Sylfaen"/>
          <w:sz w:val="22"/>
          <w:szCs w:val="22"/>
          <w:lang w:val="af-ZA"/>
        </w:rPr>
        <w:t xml:space="preserve">Ընթացակարգի ծածկագիրը  </w:t>
      </w:r>
      <w:r w:rsidR="0029381E" w:rsidRPr="00C32168">
        <w:rPr>
          <w:rFonts w:ascii="Sylfaen" w:hAnsi="Sylfaen"/>
          <w:b/>
          <w:color w:val="FF0000"/>
          <w:lang w:val="af-ZA"/>
        </w:rPr>
        <w:t>«Թ19ՊՈԼ-ԳՀԱՊՁԲ-23/01»</w:t>
      </w:r>
      <w:r w:rsidR="0029381E" w:rsidRPr="00C32168">
        <w:rPr>
          <w:rFonts w:ascii="Sylfaen" w:hAnsi="Sylfaen"/>
          <w:lang w:val="af-ZA"/>
        </w:rPr>
        <w:t xml:space="preserve"> </w:t>
      </w:r>
      <w:r w:rsidR="0029381E" w:rsidRPr="00C32168">
        <w:rPr>
          <w:rFonts w:ascii="Sylfaen" w:hAnsi="Sylfaen"/>
          <w:u w:val="single"/>
          <w:lang w:val="af-ZA"/>
        </w:rPr>
        <w:t xml:space="preserve">  </w:t>
      </w:r>
    </w:p>
    <w:p w:rsidR="00AF221A" w:rsidRPr="00C32168" w:rsidRDefault="00AF221A" w:rsidP="0029381E">
      <w:pPr>
        <w:pStyle w:val="Heading3"/>
        <w:ind w:firstLine="0"/>
        <w:rPr>
          <w:rFonts w:ascii="Sylfaen" w:hAnsi="Sylfaen"/>
          <w:lang w:val="af-ZA"/>
        </w:rPr>
      </w:pPr>
    </w:p>
    <w:p w:rsidR="00AF221A" w:rsidRPr="00C32168" w:rsidRDefault="00AF221A" w:rsidP="00AF221A">
      <w:pPr>
        <w:pStyle w:val="Heading3"/>
        <w:ind w:firstLine="0"/>
        <w:jc w:val="both"/>
        <w:rPr>
          <w:rFonts w:ascii="Sylfaen" w:hAnsi="Sylfaen"/>
          <w:b w:val="0"/>
          <w:sz w:val="22"/>
          <w:szCs w:val="22"/>
          <w:lang w:val="hy-AM"/>
        </w:rPr>
      </w:pPr>
      <w:r w:rsidRPr="00C32168">
        <w:rPr>
          <w:rFonts w:ascii="Sylfaen" w:hAnsi="Sylfaen"/>
          <w:b w:val="0"/>
          <w:sz w:val="22"/>
          <w:szCs w:val="22"/>
          <w:lang w:val="hy-AM"/>
        </w:rPr>
        <w:t xml:space="preserve">  </w:t>
      </w:r>
      <w:r w:rsidR="00C32168" w:rsidRPr="00C32168">
        <w:rPr>
          <w:rFonts w:ascii="Sylfaen" w:hAnsi="Sylfaen"/>
          <w:b w:val="0"/>
          <w:sz w:val="22"/>
          <w:szCs w:val="22"/>
        </w:rPr>
        <w:tab/>
      </w:r>
      <w:r w:rsidRPr="00C32168">
        <w:rPr>
          <w:rFonts w:ascii="Sylfaen" w:hAnsi="Sylfaen"/>
          <w:b w:val="0"/>
          <w:sz w:val="22"/>
          <w:szCs w:val="22"/>
          <w:lang w:val="hy-AM"/>
        </w:rPr>
        <w:t xml:space="preserve">  </w:t>
      </w:r>
      <w:r w:rsidR="0029381E" w:rsidRPr="00C32168">
        <w:rPr>
          <w:rFonts w:ascii="Sylfaen" w:hAnsi="Sylfaen"/>
          <w:color w:val="FF0000"/>
          <w:sz w:val="22"/>
          <w:szCs w:val="22"/>
          <w:lang w:val="af-ZA"/>
        </w:rPr>
        <w:t>Թիվ 19 Պոլիկլինիկա» ՓԲԸ</w:t>
      </w:r>
      <w:r w:rsidRPr="00C32168">
        <w:rPr>
          <w:rFonts w:ascii="Sylfaen" w:hAnsi="Sylfaen"/>
          <w:b w:val="0"/>
          <w:sz w:val="22"/>
          <w:szCs w:val="22"/>
          <w:lang w:val="hy-AM"/>
        </w:rPr>
        <w:t>-ի կարիքների համար</w:t>
      </w:r>
      <w:r w:rsidRPr="00C32168">
        <w:rPr>
          <w:rFonts w:ascii="Sylfaen" w:eastAsiaTheme="minorEastAsia" w:hAnsi="Sylfaen" w:cstheme="minorBidi"/>
          <w:b w:val="0"/>
          <w:sz w:val="22"/>
          <w:szCs w:val="22"/>
          <w:lang w:val="af-ZA" w:eastAsia="en-US"/>
        </w:rPr>
        <w:t xml:space="preserve"> </w:t>
      </w:r>
      <w:r w:rsidR="0029381E" w:rsidRPr="00C32168">
        <w:rPr>
          <w:rFonts w:ascii="Sylfaen" w:hAnsi="Sylfaen"/>
          <w:color w:val="FF0000"/>
          <w:sz w:val="22"/>
          <w:szCs w:val="22"/>
          <w:lang w:val="af-ZA"/>
        </w:rPr>
        <w:t>դեղորայքի</w:t>
      </w:r>
      <w:r w:rsidR="00624B01" w:rsidRPr="00C32168">
        <w:rPr>
          <w:rFonts w:ascii="Sylfaen" w:hAnsi="Sylfaen"/>
          <w:i/>
          <w:lang w:val="af-ZA"/>
        </w:rPr>
        <w:t xml:space="preserve"> </w:t>
      </w:r>
      <w:r w:rsidRPr="00C32168">
        <w:rPr>
          <w:rFonts w:ascii="Sylfaen" w:eastAsiaTheme="minorEastAsia" w:hAnsi="Sylfaen" w:cstheme="minorBidi"/>
          <w:b w:val="0"/>
          <w:sz w:val="22"/>
          <w:szCs w:val="22"/>
          <w:lang w:val="af-ZA" w:eastAsia="en-US"/>
        </w:rPr>
        <w:t xml:space="preserve">  ձեռքբերման նպատակով կազմակե</w:t>
      </w:r>
      <w:r w:rsidRPr="00C32168">
        <w:rPr>
          <w:rFonts w:ascii="Sylfaen" w:hAnsi="Sylfaen"/>
          <w:b w:val="0"/>
          <w:sz w:val="22"/>
          <w:szCs w:val="22"/>
          <w:lang w:val="hy-AM"/>
        </w:rPr>
        <w:t xml:space="preserve">րպված </w:t>
      </w:r>
      <w:r w:rsidR="00584589"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29381E" w:rsidRPr="00C32168">
        <w:rPr>
          <w:rFonts w:ascii="Sylfaen" w:hAnsi="Sylfaen"/>
          <w:color w:val="FF0000"/>
          <w:sz w:val="22"/>
          <w:szCs w:val="22"/>
          <w:lang w:val="af-ZA"/>
        </w:rPr>
        <w:t>«Թ19ՊՈԼ-ԳՀԱՊՁԲ-23/01»</w:t>
      </w:r>
      <w:r w:rsidR="0029381E" w:rsidRPr="00C32168">
        <w:rPr>
          <w:rFonts w:ascii="Sylfaen" w:hAnsi="Sylfaen"/>
          <w:lang w:val="af-ZA"/>
        </w:rPr>
        <w:t xml:space="preserve"> </w:t>
      </w:r>
      <w:r w:rsidR="00584589"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/>
          <w:b w:val="0"/>
          <w:sz w:val="22"/>
          <w:szCs w:val="22"/>
          <w:lang w:val="hy-AM"/>
        </w:rPr>
        <w:t xml:space="preserve"> 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AF221A" w:rsidRPr="00C32168" w:rsidRDefault="00C32168" w:rsidP="00AF221A">
      <w:pPr>
        <w:pStyle w:val="Heading3"/>
        <w:ind w:firstLine="0"/>
        <w:jc w:val="both"/>
        <w:rPr>
          <w:rFonts w:ascii="Sylfaen" w:hAnsi="Sylfaen"/>
          <w:b w:val="0"/>
          <w:sz w:val="22"/>
          <w:szCs w:val="22"/>
          <w:lang w:val="hy-AM"/>
        </w:rPr>
      </w:pPr>
      <w:r w:rsidRPr="00C32168">
        <w:rPr>
          <w:rFonts w:ascii="Sylfaen" w:hAnsi="Sylfaen"/>
          <w:b w:val="0"/>
          <w:sz w:val="22"/>
          <w:szCs w:val="22"/>
        </w:rPr>
        <w:tab/>
      </w:r>
      <w:r w:rsidR="00AF221A" w:rsidRPr="00C32168">
        <w:rPr>
          <w:rFonts w:ascii="Sylfaen" w:hAnsi="Sylfaen"/>
          <w:b w:val="0"/>
          <w:sz w:val="22"/>
          <w:szCs w:val="22"/>
          <w:lang w:val="hy-AM"/>
        </w:rPr>
        <w:t>Փոփոխության առաջացման պատճառ N1 Պատվիրատուի կողմից սահմանված տեխնիկական բնութագրում փոփոխություններ կատարելու անհրաժեշտության առաջացման հիմքով։</w:t>
      </w:r>
    </w:p>
    <w:p w:rsidR="00AF221A" w:rsidRPr="00C32168" w:rsidRDefault="00AF221A" w:rsidP="00817143">
      <w:pPr>
        <w:pStyle w:val="Heading3"/>
        <w:ind w:firstLine="0"/>
        <w:jc w:val="both"/>
        <w:rPr>
          <w:rFonts w:ascii="Sylfaen" w:hAnsi="Sylfaen"/>
          <w:b w:val="0"/>
          <w:sz w:val="22"/>
          <w:szCs w:val="22"/>
          <w:lang w:val="hy-AM"/>
        </w:rPr>
      </w:pPr>
    </w:p>
    <w:p w:rsidR="00817143" w:rsidRPr="00C32168" w:rsidRDefault="00490450" w:rsidP="005D6FDE">
      <w:pPr>
        <w:pStyle w:val="Heading3"/>
        <w:ind w:firstLine="0"/>
        <w:jc w:val="both"/>
        <w:rPr>
          <w:rFonts w:ascii="Sylfaen" w:hAnsi="Sylfaen"/>
          <w:lang w:val="hy-AM"/>
        </w:rPr>
      </w:pPr>
      <w:r w:rsidRPr="00C32168">
        <w:rPr>
          <w:rFonts w:ascii="Sylfaen" w:hAnsi="Sylfaen"/>
          <w:b w:val="0"/>
          <w:sz w:val="22"/>
          <w:szCs w:val="22"/>
          <w:lang w:val="hy-AM"/>
        </w:rPr>
        <w:t xml:space="preserve"> </w:t>
      </w:r>
      <w:r w:rsidR="00584589"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:rsidR="00502AE8" w:rsidRPr="00C32168" w:rsidRDefault="00502AE8" w:rsidP="00C32168">
      <w:pPr>
        <w:ind w:firstLine="709"/>
        <w:jc w:val="both"/>
        <w:rPr>
          <w:rFonts w:ascii="Sylfaen" w:hAnsi="Sylfaen" w:cs="Sylfaen"/>
          <w:sz w:val="22"/>
          <w:szCs w:val="24"/>
          <w:lang w:val="hy-AM"/>
        </w:rPr>
      </w:pPr>
    </w:p>
    <w:p w:rsidR="00B61FAF" w:rsidRPr="00C32168" w:rsidRDefault="008D0FB1" w:rsidP="00C32168">
      <w:pPr>
        <w:ind w:firstLine="709"/>
        <w:jc w:val="both"/>
        <w:rPr>
          <w:rFonts w:ascii="Sylfaen" w:hAnsi="Sylfaen" w:cs="Sylfaen"/>
          <w:sz w:val="22"/>
          <w:szCs w:val="24"/>
          <w:lang w:val="af-ZA"/>
        </w:rPr>
      </w:pPr>
      <w:r w:rsidRPr="00C32168">
        <w:rPr>
          <w:rFonts w:ascii="Sylfaen" w:hAnsi="Sylfaen" w:cs="Sylfaen"/>
          <w:sz w:val="22"/>
          <w:szCs w:val="24"/>
          <w:lang w:val="af-ZA"/>
        </w:rPr>
        <w:t>Փոփոխության</w:t>
      </w:r>
      <w:r w:rsidRPr="00C32168">
        <w:rPr>
          <w:rFonts w:ascii="Sylfaen" w:hAnsi="Sylfaen"/>
          <w:sz w:val="22"/>
          <w:szCs w:val="24"/>
          <w:lang w:val="af-ZA"/>
        </w:rPr>
        <w:t xml:space="preserve"> </w:t>
      </w:r>
      <w:r w:rsidR="00B61FAF" w:rsidRPr="00C32168">
        <w:rPr>
          <w:rFonts w:ascii="Sylfaen" w:hAnsi="Sylfaen"/>
          <w:sz w:val="22"/>
          <w:szCs w:val="24"/>
          <w:lang w:val="af-ZA"/>
        </w:rPr>
        <w:t xml:space="preserve">առաջացման </w:t>
      </w:r>
      <w:r w:rsidRPr="00C32168">
        <w:rPr>
          <w:rFonts w:ascii="Sylfaen" w:hAnsi="Sylfaen" w:cs="Sylfaen"/>
          <w:sz w:val="22"/>
          <w:szCs w:val="24"/>
          <w:lang w:val="af-ZA"/>
        </w:rPr>
        <w:t>պատճառ</w:t>
      </w:r>
      <w:r w:rsidRPr="00C32168">
        <w:rPr>
          <w:rFonts w:ascii="Sylfaen" w:hAnsi="Sylfaen"/>
          <w:sz w:val="22"/>
          <w:szCs w:val="24"/>
          <w:lang w:val="af-ZA"/>
        </w:rPr>
        <w:t xml:space="preserve"> </w:t>
      </w:r>
      <w:r w:rsidR="00502AE8" w:rsidRPr="00C32168">
        <w:rPr>
          <w:rFonts w:ascii="Sylfaen" w:hAnsi="Sylfaen"/>
          <w:sz w:val="22"/>
          <w:szCs w:val="24"/>
          <w:lang w:val="af-ZA"/>
        </w:rPr>
        <w:t xml:space="preserve">                </w:t>
      </w:r>
      <w:r w:rsidR="00247063" w:rsidRPr="00C32168">
        <w:rPr>
          <w:rFonts w:ascii="Sylfaen" w:hAnsi="Sylfaen"/>
          <w:sz w:val="22"/>
          <w:szCs w:val="24"/>
          <w:u w:val="single"/>
          <w:lang w:val="af-ZA"/>
        </w:rPr>
        <w:t xml:space="preserve">Հրավերի </w:t>
      </w:r>
      <w:r w:rsidR="000757CA" w:rsidRPr="00C32168">
        <w:rPr>
          <w:rFonts w:ascii="Sylfaen" w:hAnsi="Sylfaen"/>
          <w:sz w:val="22"/>
          <w:szCs w:val="24"/>
          <w:u w:val="single"/>
          <w:lang w:val="af-ZA"/>
        </w:rPr>
        <w:t>տեխնիկական սխալ</w:t>
      </w:r>
    </w:p>
    <w:p w:rsidR="009714E0" w:rsidRPr="00C32168" w:rsidRDefault="009714E0" w:rsidP="00C32168">
      <w:pPr>
        <w:ind w:firstLine="709"/>
        <w:jc w:val="both"/>
        <w:rPr>
          <w:rFonts w:ascii="Sylfaen" w:hAnsi="Sylfaen" w:cs="Sylfaen"/>
          <w:sz w:val="22"/>
          <w:szCs w:val="24"/>
          <w:lang w:val="af-ZA"/>
        </w:rPr>
      </w:pPr>
    </w:p>
    <w:p w:rsidR="009714E0" w:rsidRPr="00C32168" w:rsidRDefault="008D0FB1" w:rsidP="00C32168">
      <w:pPr>
        <w:ind w:firstLine="709"/>
        <w:jc w:val="both"/>
        <w:rPr>
          <w:rFonts w:ascii="Sylfaen" w:hAnsi="Sylfaen" w:cs="Sylfaen"/>
          <w:sz w:val="22"/>
          <w:szCs w:val="24"/>
          <w:lang w:val="af-ZA"/>
        </w:rPr>
      </w:pPr>
      <w:r w:rsidRPr="00C32168">
        <w:rPr>
          <w:rFonts w:ascii="Sylfaen" w:hAnsi="Sylfaen" w:cs="Sylfaen"/>
          <w:sz w:val="22"/>
          <w:szCs w:val="24"/>
          <w:lang w:val="af-ZA"/>
        </w:rPr>
        <w:t>Փոփոխության նկարագրություն</w:t>
      </w:r>
      <w:r w:rsidR="00B61FAF" w:rsidRPr="00C32168">
        <w:rPr>
          <w:rFonts w:ascii="Sylfaen" w:hAnsi="Sylfaen" w:cs="Sylfaen"/>
          <w:sz w:val="22"/>
          <w:szCs w:val="24"/>
          <w:lang w:val="af-ZA"/>
        </w:rPr>
        <w:t xml:space="preserve"> </w:t>
      </w:r>
      <w:r w:rsidR="00502AE8" w:rsidRPr="00C32168">
        <w:rPr>
          <w:rFonts w:ascii="Sylfaen" w:hAnsi="Sylfaen" w:cs="Sylfaen"/>
          <w:sz w:val="22"/>
          <w:szCs w:val="24"/>
          <w:lang w:val="af-ZA"/>
        </w:rPr>
        <w:t xml:space="preserve">           </w:t>
      </w:r>
      <w:r w:rsidR="00C32168" w:rsidRPr="00C32168">
        <w:rPr>
          <w:rFonts w:ascii="Sylfaen" w:hAnsi="Sylfaen" w:cs="Sylfaen"/>
          <w:sz w:val="22"/>
          <w:szCs w:val="24"/>
          <w:lang w:val="af-ZA"/>
        </w:rPr>
        <w:t xml:space="preserve"> </w:t>
      </w:r>
      <w:r w:rsidR="00502AE8" w:rsidRPr="00C32168">
        <w:rPr>
          <w:rFonts w:ascii="Sylfaen" w:hAnsi="Sylfaen" w:cs="Sylfaen"/>
          <w:sz w:val="22"/>
          <w:szCs w:val="24"/>
          <w:lang w:val="af-ZA"/>
        </w:rPr>
        <w:t xml:space="preserve">      </w:t>
      </w:r>
      <w:r w:rsidR="000846C6" w:rsidRPr="00C32168">
        <w:rPr>
          <w:rFonts w:ascii="Sylfaen" w:hAnsi="Sylfaen" w:cs="Sylfaen"/>
          <w:sz w:val="22"/>
          <w:szCs w:val="24"/>
          <w:lang w:val="af-ZA"/>
        </w:rPr>
        <w:t>Հրավերի</w:t>
      </w:r>
      <w:r w:rsidR="002B63CC" w:rsidRPr="00C32168">
        <w:rPr>
          <w:rFonts w:ascii="Sylfaen" w:hAnsi="Sylfaen" w:cs="Sylfaen"/>
          <w:sz w:val="22"/>
          <w:szCs w:val="24"/>
          <w:lang w:val="af-ZA"/>
        </w:rPr>
        <w:t xml:space="preserve"> 1-ին</w:t>
      </w:r>
      <w:r w:rsidR="001A0151" w:rsidRPr="00C32168">
        <w:rPr>
          <w:rFonts w:ascii="Sylfaen" w:hAnsi="Sylfaen" w:cs="Sylfaen"/>
          <w:sz w:val="22"/>
          <w:szCs w:val="24"/>
          <w:lang w:val="af-ZA"/>
        </w:rPr>
        <w:t xml:space="preserve"> տեխնիկական բնութագիրը կարդալ </w:t>
      </w:r>
      <w:r w:rsidR="00C32168">
        <w:rPr>
          <w:rFonts w:ascii="Sylfaen" w:hAnsi="Sylfaen" w:cs="Sylfaen"/>
          <w:sz w:val="22"/>
          <w:szCs w:val="24"/>
          <w:lang w:val="af-ZA"/>
        </w:rPr>
        <w:tab/>
      </w:r>
      <w:r w:rsidR="001A0151" w:rsidRPr="00C32168">
        <w:rPr>
          <w:rFonts w:ascii="Sylfaen" w:hAnsi="Sylfaen" w:cs="Sylfaen"/>
          <w:sz w:val="22"/>
          <w:szCs w:val="24"/>
          <w:lang w:val="af-ZA"/>
        </w:rPr>
        <w:t>հետևյալ կերպ՝</w:t>
      </w:r>
    </w:p>
    <w:p w:rsidR="000846C6" w:rsidRPr="00C32168" w:rsidRDefault="000846C6" w:rsidP="00C32168">
      <w:pPr>
        <w:ind w:firstLine="709"/>
        <w:jc w:val="both"/>
        <w:rPr>
          <w:rFonts w:ascii="Sylfaen" w:hAnsi="Sylfaen" w:cs="Sylfaen"/>
          <w:sz w:val="22"/>
          <w:szCs w:val="24"/>
          <w:lang w:val="af-ZA"/>
        </w:rPr>
      </w:pPr>
    </w:p>
    <w:p w:rsidR="009714E0" w:rsidRPr="00C32168" w:rsidRDefault="008D0FB1" w:rsidP="00C32168">
      <w:pPr>
        <w:ind w:firstLine="709"/>
        <w:jc w:val="both"/>
        <w:rPr>
          <w:rFonts w:ascii="Sylfaen" w:hAnsi="Sylfaen" w:cs="Sylfaen"/>
          <w:sz w:val="22"/>
          <w:szCs w:val="24"/>
          <w:lang w:val="af-ZA"/>
        </w:rPr>
      </w:pPr>
      <w:r w:rsidRPr="00C32168">
        <w:rPr>
          <w:rFonts w:ascii="Sylfaen" w:hAnsi="Sylfaen" w:cs="Sylfaen"/>
          <w:sz w:val="22"/>
          <w:szCs w:val="24"/>
          <w:lang w:val="af-ZA"/>
        </w:rPr>
        <w:t>Փոփոխության հիմնավորում</w:t>
      </w:r>
      <w:r w:rsidRPr="00C32168">
        <w:rPr>
          <w:rFonts w:ascii="Sylfaen" w:hAnsi="Sylfaen" w:cs="Sylfaen"/>
          <w:sz w:val="22"/>
          <w:szCs w:val="24"/>
          <w:lang w:val="af-ZA"/>
        </w:rPr>
        <w:tab/>
      </w:r>
      <w:r w:rsidR="00C46FF8" w:rsidRPr="00C32168">
        <w:rPr>
          <w:rFonts w:ascii="Sylfaen" w:hAnsi="Sylfaen" w:cs="Sylfaen"/>
          <w:sz w:val="22"/>
          <w:szCs w:val="24"/>
          <w:lang w:val="af-ZA"/>
        </w:rPr>
        <w:tab/>
      </w:r>
      <w:r w:rsidR="00C46FF8" w:rsidRPr="00C32168">
        <w:rPr>
          <w:rFonts w:ascii="Sylfaen" w:hAnsi="Sylfaen" w:cs="Sylfaen"/>
          <w:sz w:val="22"/>
          <w:szCs w:val="24"/>
          <w:lang w:val="af-ZA"/>
        </w:rPr>
        <w:tab/>
      </w:r>
      <w:r w:rsidR="001F6D09" w:rsidRPr="00C32168">
        <w:rPr>
          <w:rFonts w:ascii="Sylfaen" w:hAnsi="Sylfaen" w:cs="Sylfaen"/>
          <w:sz w:val="22"/>
          <w:szCs w:val="24"/>
          <w:lang w:val="af-ZA"/>
        </w:rPr>
        <w:t>ՀՀ գ</w:t>
      </w:r>
      <w:r w:rsidR="00DA2AB2" w:rsidRPr="00C32168">
        <w:rPr>
          <w:rFonts w:ascii="Sylfaen" w:hAnsi="Sylfaen"/>
          <w:sz w:val="22"/>
          <w:szCs w:val="24"/>
          <w:lang w:val="af-ZA"/>
        </w:rPr>
        <w:t>նումների մասին օրենսդրություն</w:t>
      </w:r>
    </w:p>
    <w:p w:rsidR="009714E0" w:rsidRPr="00C32168" w:rsidRDefault="009714E0" w:rsidP="00C32168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</w:p>
    <w:p w:rsidR="009F58AB" w:rsidRPr="00C32168" w:rsidRDefault="00C32168" w:rsidP="007B359B">
      <w:pPr>
        <w:pStyle w:val="Heading3"/>
        <w:ind w:firstLine="0"/>
        <w:jc w:val="left"/>
        <w:rPr>
          <w:rFonts w:ascii="Sylfaen" w:hAnsi="Sylfaen" w:cs="Sylfaen"/>
          <w:b w:val="0"/>
          <w:sz w:val="22"/>
          <w:szCs w:val="22"/>
          <w:lang w:val="af-ZA"/>
        </w:rPr>
      </w:pPr>
      <w:r w:rsidRPr="00C32168">
        <w:rPr>
          <w:rFonts w:ascii="Sylfaen" w:hAnsi="Sylfaen" w:cs="Sylfaen"/>
          <w:b w:val="0"/>
          <w:sz w:val="22"/>
          <w:szCs w:val="22"/>
          <w:lang w:val="af-ZA"/>
        </w:rPr>
        <w:tab/>
      </w:r>
      <w:r w:rsidR="009F58AB" w:rsidRPr="00C32168">
        <w:rPr>
          <w:rFonts w:ascii="Sylfaen" w:hAnsi="Sylfaen" w:cs="Sylfaen"/>
          <w:b w:val="0"/>
          <w:sz w:val="22"/>
          <w:szCs w:val="22"/>
          <w:lang w:val="af-ZA"/>
        </w:rPr>
        <w:t>Սույն հայտարարության հետ կապված լրացուցիչ</w:t>
      </w:r>
      <w:r w:rsidR="007B359B" w:rsidRPr="00C32168">
        <w:rPr>
          <w:rFonts w:ascii="Sylfaen" w:hAnsi="Sylfaen" w:cs="Sylfaen"/>
          <w:b w:val="0"/>
          <w:sz w:val="22"/>
          <w:szCs w:val="22"/>
          <w:lang w:val="af-ZA"/>
        </w:rPr>
        <w:t xml:space="preserve"> տեղեկություններ ստանալու համար </w:t>
      </w:r>
      <w:r w:rsidR="009F58AB" w:rsidRPr="00C32168">
        <w:rPr>
          <w:rFonts w:ascii="Sylfaen" w:hAnsi="Sylfaen" w:cs="Sylfaen"/>
          <w:b w:val="0"/>
          <w:sz w:val="22"/>
          <w:szCs w:val="22"/>
          <w:lang w:val="af-ZA"/>
        </w:rPr>
        <w:t>կարող եք դիմել</w:t>
      </w:r>
      <w:r w:rsidR="007B359B" w:rsidRPr="00C3216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/>
          <w:color w:val="FF0000"/>
          <w:sz w:val="22"/>
          <w:szCs w:val="22"/>
          <w:lang w:val="af-ZA"/>
        </w:rPr>
        <w:t>«Թ19ՊՈԼ-ԳՀԱՊՁԲ-23/01»</w:t>
      </w:r>
      <w:r w:rsidRPr="00C32168">
        <w:rPr>
          <w:rFonts w:ascii="Sylfaen" w:hAnsi="Sylfaen"/>
          <w:sz w:val="22"/>
          <w:szCs w:val="22"/>
          <w:lang w:val="af-ZA"/>
        </w:rPr>
        <w:t xml:space="preserve"> </w:t>
      </w:r>
      <w:r w:rsidR="009F58AB" w:rsidRPr="00C32168">
        <w:rPr>
          <w:rFonts w:ascii="Sylfaen" w:hAnsi="Sylfaen" w:cs="Sylfaen"/>
          <w:b w:val="0"/>
          <w:sz w:val="22"/>
          <w:szCs w:val="22"/>
          <w:lang w:val="af-ZA"/>
        </w:rPr>
        <w:t>ծածկագրով գնահատող հանձնաժողովի քարտուղար</w:t>
      </w:r>
      <w:r w:rsidR="00FA2D34" w:rsidRPr="00C3216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Ք</w:t>
      </w:r>
      <w:r w:rsidR="009F58AB" w:rsidRPr="00C32168">
        <w:rPr>
          <w:rFonts w:ascii="Sylfaen" w:hAnsi="Sylfaen" w:cs="Sylfaen"/>
          <w:b w:val="0"/>
          <w:sz w:val="22"/>
          <w:szCs w:val="22"/>
          <w:lang w:val="af-ZA"/>
        </w:rPr>
        <w:t xml:space="preserve">. </w:t>
      </w:r>
      <w:r w:rsidRPr="00C32168">
        <w:rPr>
          <w:rFonts w:ascii="Sylfaen" w:hAnsi="Sylfaen" w:cs="Sylfaen"/>
          <w:b w:val="0"/>
          <w:sz w:val="22"/>
          <w:szCs w:val="22"/>
          <w:lang w:val="af-ZA"/>
        </w:rPr>
        <w:t>Հակոբջանյան</w:t>
      </w:r>
      <w:r w:rsidR="00FA2D34" w:rsidRPr="00C3216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</w:p>
    <w:p w:rsidR="003901BE" w:rsidRPr="00C32168" w:rsidRDefault="003901BE" w:rsidP="009F58AB">
      <w:pPr>
        <w:ind w:firstLine="709"/>
        <w:jc w:val="center"/>
        <w:rPr>
          <w:rFonts w:ascii="Sylfaen" w:hAnsi="Sylfaen" w:cs="Sylfaen"/>
          <w:sz w:val="22"/>
          <w:szCs w:val="22"/>
          <w:lang w:val="af-ZA"/>
        </w:rPr>
      </w:pPr>
    </w:p>
    <w:p w:rsidR="002B337B" w:rsidRPr="00C32168" w:rsidRDefault="002B337B" w:rsidP="00C32168">
      <w:pPr>
        <w:pStyle w:val="BodyTextIndent"/>
        <w:jc w:val="left"/>
        <w:rPr>
          <w:rFonts w:ascii="Sylfaen" w:hAnsi="Sylfaen"/>
          <w:i/>
          <w:sz w:val="22"/>
          <w:szCs w:val="22"/>
          <w:u w:val="single"/>
          <w:lang w:val="af-ZA"/>
        </w:rPr>
      </w:pPr>
      <w:r w:rsidRPr="00C32168">
        <w:rPr>
          <w:rFonts w:ascii="Sylfaen" w:hAnsi="Sylfaen"/>
          <w:sz w:val="22"/>
          <w:szCs w:val="22"/>
          <w:lang w:val="af-ZA"/>
        </w:rPr>
        <w:t xml:space="preserve">                                          Հեռախոս՝           374 </w:t>
      </w:r>
      <w:r w:rsidR="00C32168" w:rsidRPr="00C32168">
        <w:rPr>
          <w:rFonts w:ascii="Sylfaen" w:hAnsi="Sylfaen"/>
          <w:sz w:val="22"/>
          <w:szCs w:val="22"/>
          <w:lang w:val="af-ZA"/>
        </w:rPr>
        <w:t>222 044</w:t>
      </w:r>
    </w:p>
    <w:p w:rsidR="002B337B" w:rsidRPr="00C32168" w:rsidRDefault="002B337B" w:rsidP="00C32168">
      <w:pPr>
        <w:pStyle w:val="BodyTextIndent"/>
        <w:jc w:val="left"/>
        <w:rPr>
          <w:rFonts w:ascii="Sylfaen" w:hAnsi="Sylfaen"/>
          <w:i/>
          <w:sz w:val="22"/>
          <w:szCs w:val="22"/>
          <w:lang w:val="af-ZA"/>
        </w:rPr>
      </w:pPr>
    </w:p>
    <w:p w:rsidR="002B337B" w:rsidRPr="00C32168" w:rsidRDefault="002B337B" w:rsidP="00C32168">
      <w:pPr>
        <w:pStyle w:val="BodyTextIndent"/>
        <w:jc w:val="left"/>
        <w:rPr>
          <w:rFonts w:ascii="Sylfaen" w:hAnsi="Sylfaen"/>
          <w:i/>
          <w:sz w:val="22"/>
          <w:szCs w:val="22"/>
          <w:u w:val="single"/>
          <w:lang w:val="af-ZA"/>
        </w:rPr>
      </w:pPr>
      <w:r w:rsidRPr="00C32168">
        <w:rPr>
          <w:rFonts w:ascii="Sylfaen" w:hAnsi="Sylfaen"/>
          <w:sz w:val="22"/>
          <w:szCs w:val="22"/>
          <w:lang w:val="af-ZA"/>
        </w:rPr>
        <w:t xml:space="preserve">                                        Էլ. Փոստ`  </w:t>
      </w:r>
      <w:hyperlink r:id="rId8" w:history="1">
        <w:r w:rsidR="00C32168" w:rsidRPr="00C32168">
          <w:rPr>
            <w:rStyle w:val="Hyperlink"/>
            <w:rFonts w:ascii="Sylfaen" w:hAnsi="Sylfaen"/>
            <w:sz w:val="22"/>
            <w:szCs w:val="22"/>
            <w:lang w:val="af-ZA"/>
          </w:rPr>
          <w:t>gnumner.19poliklinika@mail.ru</w:t>
        </w:r>
      </w:hyperlink>
      <w:r w:rsidR="00C32168" w:rsidRPr="00C32168">
        <w:rPr>
          <w:rFonts w:ascii="Sylfaen" w:hAnsi="Sylfaen"/>
          <w:sz w:val="22"/>
          <w:szCs w:val="22"/>
          <w:lang w:val="af-ZA"/>
        </w:rPr>
        <w:t>,</w:t>
      </w:r>
    </w:p>
    <w:p w:rsidR="002B337B" w:rsidRPr="00C32168" w:rsidRDefault="002B337B" w:rsidP="00C32168">
      <w:pPr>
        <w:pStyle w:val="BodyTextIndent"/>
        <w:jc w:val="left"/>
        <w:rPr>
          <w:rFonts w:ascii="Sylfaen" w:hAnsi="Sylfaen"/>
          <w:i/>
          <w:lang w:val="af-ZA"/>
        </w:rPr>
      </w:pPr>
      <w:r w:rsidRPr="00C32168">
        <w:rPr>
          <w:rFonts w:ascii="Sylfaen" w:hAnsi="Sylfaen"/>
          <w:lang w:val="af-ZA"/>
        </w:rPr>
        <w:t xml:space="preserve">   </w:t>
      </w:r>
    </w:p>
    <w:p w:rsidR="00F56CC5" w:rsidRPr="00C32168" w:rsidRDefault="00F56CC5" w:rsidP="00C46FF8">
      <w:pPr>
        <w:ind w:firstLine="709"/>
        <w:jc w:val="both"/>
        <w:rPr>
          <w:rFonts w:ascii="Sylfaen" w:hAnsi="Sylfaen" w:cs="Sylfaen"/>
          <w:szCs w:val="24"/>
          <w:lang w:val="af-ZA"/>
        </w:rPr>
      </w:pPr>
    </w:p>
    <w:sectPr w:rsidR="00F56CC5" w:rsidRPr="00C32168" w:rsidSect="00AB5C25">
      <w:footerReference w:type="even" r:id="rId9"/>
      <w:footerReference w:type="default" r:id="rId10"/>
      <w:pgSz w:w="11906" w:h="16838"/>
      <w:pgMar w:top="295" w:right="851" w:bottom="289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61F" w:rsidRDefault="0018561F">
      <w:r>
        <w:separator/>
      </w:r>
    </w:p>
  </w:endnote>
  <w:endnote w:type="continuationSeparator" w:id="0">
    <w:p w:rsidR="0018561F" w:rsidRDefault="00185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01" w:rsidRDefault="00310C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4B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4B01" w:rsidRDefault="00624B0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01" w:rsidRDefault="00624B0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61F" w:rsidRDefault="0018561F">
      <w:r>
        <w:separator/>
      </w:r>
    </w:p>
  </w:footnote>
  <w:footnote w:type="continuationSeparator" w:id="0">
    <w:p w:rsidR="0018561F" w:rsidRDefault="00185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A5180"/>
    <w:multiLevelType w:val="hybridMultilevel"/>
    <w:tmpl w:val="C220E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7656F6"/>
    <w:multiLevelType w:val="hybridMultilevel"/>
    <w:tmpl w:val="B85A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4099"/>
    <w:rsid w:val="000207D3"/>
    <w:rsid w:val="00025EFB"/>
    <w:rsid w:val="00027660"/>
    <w:rsid w:val="00034FA4"/>
    <w:rsid w:val="0003635A"/>
    <w:rsid w:val="0004365B"/>
    <w:rsid w:val="00050161"/>
    <w:rsid w:val="0005084B"/>
    <w:rsid w:val="0005765A"/>
    <w:rsid w:val="00062BDF"/>
    <w:rsid w:val="00063D6E"/>
    <w:rsid w:val="000706DF"/>
    <w:rsid w:val="000757CA"/>
    <w:rsid w:val="00075FE5"/>
    <w:rsid w:val="000767A2"/>
    <w:rsid w:val="00082455"/>
    <w:rsid w:val="000846C6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72138"/>
    <w:rsid w:val="00174343"/>
    <w:rsid w:val="00175E2D"/>
    <w:rsid w:val="00180617"/>
    <w:rsid w:val="00184211"/>
    <w:rsid w:val="00185136"/>
    <w:rsid w:val="0018561F"/>
    <w:rsid w:val="001860C6"/>
    <w:rsid w:val="0019719D"/>
    <w:rsid w:val="001A0151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D09"/>
    <w:rsid w:val="00205535"/>
    <w:rsid w:val="002137CA"/>
    <w:rsid w:val="0022406C"/>
    <w:rsid w:val="00226F64"/>
    <w:rsid w:val="00237045"/>
    <w:rsid w:val="00237D02"/>
    <w:rsid w:val="00245FAF"/>
    <w:rsid w:val="00247063"/>
    <w:rsid w:val="00262B57"/>
    <w:rsid w:val="0026753B"/>
    <w:rsid w:val="002827E6"/>
    <w:rsid w:val="0029381E"/>
    <w:rsid w:val="002955FD"/>
    <w:rsid w:val="002A5B15"/>
    <w:rsid w:val="002B1CDB"/>
    <w:rsid w:val="002B337B"/>
    <w:rsid w:val="002B63CC"/>
    <w:rsid w:val="002C5839"/>
    <w:rsid w:val="002C60EF"/>
    <w:rsid w:val="002C6730"/>
    <w:rsid w:val="002F50FC"/>
    <w:rsid w:val="00301137"/>
    <w:rsid w:val="00302445"/>
    <w:rsid w:val="003057F7"/>
    <w:rsid w:val="00306FFC"/>
    <w:rsid w:val="00310C67"/>
    <w:rsid w:val="00315746"/>
    <w:rsid w:val="0031734F"/>
    <w:rsid w:val="00341CA5"/>
    <w:rsid w:val="00345C5A"/>
    <w:rsid w:val="003467E8"/>
    <w:rsid w:val="003654FE"/>
    <w:rsid w:val="00366B43"/>
    <w:rsid w:val="0036794B"/>
    <w:rsid w:val="00371957"/>
    <w:rsid w:val="00383CE9"/>
    <w:rsid w:val="0038605D"/>
    <w:rsid w:val="003875C3"/>
    <w:rsid w:val="003901BE"/>
    <w:rsid w:val="0039239E"/>
    <w:rsid w:val="003928E5"/>
    <w:rsid w:val="003B24BE"/>
    <w:rsid w:val="003B2BED"/>
    <w:rsid w:val="003C0293"/>
    <w:rsid w:val="003D5271"/>
    <w:rsid w:val="003E343E"/>
    <w:rsid w:val="003E56E2"/>
    <w:rsid w:val="003F49B4"/>
    <w:rsid w:val="0043269D"/>
    <w:rsid w:val="00433345"/>
    <w:rsid w:val="00441E90"/>
    <w:rsid w:val="00454284"/>
    <w:rsid w:val="004603D4"/>
    <w:rsid w:val="00467A9D"/>
    <w:rsid w:val="00473936"/>
    <w:rsid w:val="00480FFF"/>
    <w:rsid w:val="00486700"/>
    <w:rsid w:val="00490450"/>
    <w:rsid w:val="004945B6"/>
    <w:rsid w:val="004A1CDD"/>
    <w:rsid w:val="004A5723"/>
    <w:rsid w:val="004B0C88"/>
    <w:rsid w:val="004B2CAE"/>
    <w:rsid w:val="004B6FDB"/>
    <w:rsid w:val="004B7482"/>
    <w:rsid w:val="004C7E81"/>
    <w:rsid w:val="004D4E6E"/>
    <w:rsid w:val="004E3E17"/>
    <w:rsid w:val="004F596C"/>
    <w:rsid w:val="00502AE8"/>
    <w:rsid w:val="00531EA4"/>
    <w:rsid w:val="00557FA4"/>
    <w:rsid w:val="005645A0"/>
    <w:rsid w:val="00565F1E"/>
    <w:rsid w:val="005676AA"/>
    <w:rsid w:val="00584589"/>
    <w:rsid w:val="00586A35"/>
    <w:rsid w:val="0059197C"/>
    <w:rsid w:val="005A05CF"/>
    <w:rsid w:val="005A7CDE"/>
    <w:rsid w:val="005B30BE"/>
    <w:rsid w:val="005C39A0"/>
    <w:rsid w:val="005D0F4E"/>
    <w:rsid w:val="005D6FDE"/>
    <w:rsid w:val="005E2F58"/>
    <w:rsid w:val="005F254D"/>
    <w:rsid w:val="005F7433"/>
    <w:rsid w:val="00613058"/>
    <w:rsid w:val="00622A3A"/>
    <w:rsid w:val="00624B01"/>
    <w:rsid w:val="00625505"/>
    <w:rsid w:val="00625681"/>
    <w:rsid w:val="00633B62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E7F7C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359B"/>
    <w:rsid w:val="007B6C31"/>
    <w:rsid w:val="007C3B03"/>
    <w:rsid w:val="007C7163"/>
    <w:rsid w:val="007F0193"/>
    <w:rsid w:val="0080439B"/>
    <w:rsid w:val="00805D1B"/>
    <w:rsid w:val="008060AC"/>
    <w:rsid w:val="00817143"/>
    <w:rsid w:val="00823294"/>
    <w:rsid w:val="0085228E"/>
    <w:rsid w:val="00864251"/>
    <w:rsid w:val="00871288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3540"/>
    <w:rsid w:val="008E6790"/>
    <w:rsid w:val="008F5FBD"/>
    <w:rsid w:val="008F7DC4"/>
    <w:rsid w:val="00901B34"/>
    <w:rsid w:val="00907C60"/>
    <w:rsid w:val="00910DE9"/>
    <w:rsid w:val="00913176"/>
    <w:rsid w:val="00914BAB"/>
    <w:rsid w:val="0091662D"/>
    <w:rsid w:val="00916899"/>
    <w:rsid w:val="0092549D"/>
    <w:rsid w:val="009337B2"/>
    <w:rsid w:val="009406CA"/>
    <w:rsid w:val="009507AF"/>
    <w:rsid w:val="00960BDD"/>
    <w:rsid w:val="00963C63"/>
    <w:rsid w:val="00963C65"/>
    <w:rsid w:val="009658C8"/>
    <w:rsid w:val="00967DA5"/>
    <w:rsid w:val="009706C8"/>
    <w:rsid w:val="009714E0"/>
    <w:rsid w:val="00975599"/>
    <w:rsid w:val="009834A7"/>
    <w:rsid w:val="0098499B"/>
    <w:rsid w:val="0099697A"/>
    <w:rsid w:val="00996BC1"/>
    <w:rsid w:val="009B63BC"/>
    <w:rsid w:val="009B75F2"/>
    <w:rsid w:val="009D3A60"/>
    <w:rsid w:val="009E5F93"/>
    <w:rsid w:val="009F58AB"/>
    <w:rsid w:val="009F5D08"/>
    <w:rsid w:val="00A03098"/>
    <w:rsid w:val="00A17E57"/>
    <w:rsid w:val="00A30C0F"/>
    <w:rsid w:val="00A36B72"/>
    <w:rsid w:val="00A44275"/>
    <w:rsid w:val="00A70700"/>
    <w:rsid w:val="00A7170E"/>
    <w:rsid w:val="00AA698E"/>
    <w:rsid w:val="00AB1F7F"/>
    <w:rsid w:val="00AB2D08"/>
    <w:rsid w:val="00AB5C25"/>
    <w:rsid w:val="00AD5F58"/>
    <w:rsid w:val="00AE4211"/>
    <w:rsid w:val="00AE7C17"/>
    <w:rsid w:val="00AF221A"/>
    <w:rsid w:val="00B06F5C"/>
    <w:rsid w:val="00B10495"/>
    <w:rsid w:val="00B16C9D"/>
    <w:rsid w:val="00B21464"/>
    <w:rsid w:val="00B21822"/>
    <w:rsid w:val="00B34A30"/>
    <w:rsid w:val="00B45438"/>
    <w:rsid w:val="00B50678"/>
    <w:rsid w:val="00B5440A"/>
    <w:rsid w:val="00B5525A"/>
    <w:rsid w:val="00B61FAF"/>
    <w:rsid w:val="00B7414D"/>
    <w:rsid w:val="00B90BFF"/>
    <w:rsid w:val="00BD142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32168"/>
    <w:rsid w:val="00C46FF8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6DD7"/>
    <w:rsid w:val="00CE2FA4"/>
    <w:rsid w:val="00CE5FD6"/>
    <w:rsid w:val="00CF03D3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2AB2"/>
    <w:rsid w:val="00DB50C0"/>
    <w:rsid w:val="00DC1789"/>
    <w:rsid w:val="00DC4A38"/>
    <w:rsid w:val="00DD19F0"/>
    <w:rsid w:val="00DF5909"/>
    <w:rsid w:val="00E0689D"/>
    <w:rsid w:val="00E14174"/>
    <w:rsid w:val="00E234DC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40B0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2A33"/>
    <w:rsid w:val="00F546D9"/>
    <w:rsid w:val="00F56CC5"/>
    <w:rsid w:val="00F570A9"/>
    <w:rsid w:val="00F57301"/>
    <w:rsid w:val="00F714E0"/>
    <w:rsid w:val="00F97516"/>
    <w:rsid w:val="00F97BAF"/>
    <w:rsid w:val="00FA127B"/>
    <w:rsid w:val="00FA28C4"/>
    <w:rsid w:val="00FA2D34"/>
    <w:rsid w:val="00FB2C5C"/>
    <w:rsid w:val="00FB39F9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0151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A0151"/>
    <w:rPr>
      <w:rFonts w:ascii="Arial LatArm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Heading4Char">
    <w:name w:val="Heading 4 Char"/>
    <w:link w:val="Heading4"/>
    <w:rsid w:val="001A0151"/>
    <w:rPr>
      <w:rFonts w:ascii="Arial LatArm" w:hAnsi="Arial LatArm"/>
      <w:i/>
      <w:sz w:val="18"/>
    </w:rPr>
  </w:style>
  <w:style w:type="character" w:customStyle="1" w:styleId="Heading5Char">
    <w:name w:val="Heading 5 Char"/>
    <w:link w:val="Heading5"/>
    <w:rsid w:val="001A0151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A0151"/>
    <w:rPr>
      <w:rFonts w:ascii="Arial LatArm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A0151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link w:val="Heading8"/>
    <w:locked/>
    <w:rsid w:val="001A0151"/>
    <w:rPr>
      <w:rFonts w:ascii="Times Armenian" w:hAnsi="Times Armenian"/>
      <w:i/>
      <w:lang w:val="nl-NL" w:eastAsia="ru-RU"/>
    </w:rPr>
  </w:style>
  <w:style w:type="character" w:customStyle="1" w:styleId="Heading9Char">
    <w:name w:val="Heading 9 Char"/>
    <w:link w:val="Heading9"/>
    <w:rsid w:val="001A0151"/>
    <w:rPr>
      <w:rFonts w:ascii="Times Armenian" w:hAnsi="Times Armenian"/>
      <w:b/>
      <w:color w:val="000000"/>
      <w:sz w:val="22"/>
      <w:lang w:val="pt-BR" w:eastAsia="ru-RU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1A0151"/>
    <w:rPr>
      <w:rFonts w:ascii="Arial LatArm" w:hAnsi="Arial LatArm"/>
      <w:sz w:val="24"/>
      <w:lang w:eastAsia="ru-RU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link w:val="BodyText2"/>
    <w:rsid w:val="001A0151"/>
    <w:rPr>
      <w:rFonts w:ascii="Arial LatArm" w:hAnsi="Arial LatArm"/>
      <w:sz w:val="24"/>
      <w:lang w:eastAsia="ru-RU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link w:val="Header"/>
    <w:rsid w:val="001A0151"/>
    <w:rPr>
      <w:lang w:val="en-AU"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link w:val="BodyText3"/>
    <w:rsid w:val="001A0151"/>
    <w:rPr>
      <w:rFonts w:ascii="Arial LatArm" w:hAnsi="Arial LatArm"/>
      <w:lang w:eastAsia="ru-RU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1A0151"/>
    <w:rPr>
      <w:rFonts w:ascii="Arial LatArm" w:hAnsi="Arial LatArm"/>
      <w:b/>
      <w:i/>
      <w:sz w:val="22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link w:val="Title"/>
    <w:rsid w:val="001A0151"/>
    <w:rPr>
      <w:rFonts w:ascii="Arial Armenian" w:hAnsi="Arial Armenian"/>
      <w:sz w:val="24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1A0151"/>
    <w:rPr>
      <w:lang w:eastAsia="ru-RU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0151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semiHidden/>
    <w:rsid w:val="001A0151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character" w:customStyle="1" w:styleId="CommentTextChar">
    <w:name w:val="Comment Text Char"/>
    <w:link w:val="CommentText"/>
    <w:semiHidden/>
    <w:rsid w:val="001A0151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character" w:customStyle="1" w:styleId="CommentSubjectChar">
    <w:name w:val="Comment Subject Char"/>
    <w:link w:val="CommentSubject"/>
    <w:semiHidden/>
    <w:rsid w:val="001A0151"/>
    <w:rPr>
      <w:rFonts w:ascii="Times Armenian" w:hAnsi="Times Armenian"/>
      <w:b/>
      <w:bCs/>
      <w:lang w:eastAsia="ru-RU"/>
    </w:rPr>
  </w:style>
  <w:style w:type="paragraph" w:customStyle="1" w:styleId="Default">
    <w:name w:val="Default"/>
    <w:rsid w:val="001A015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1A0151"/>
    <w:rPr>
      <w:rFonts w:ascii="Arial LatArm" w:hAnsi="Arial LatArm"/>
      <w:i/>
      <w:lang w:val="en-AU" w:eastAsia="en-US" w:bidi="ar-SA"/>
    </w:rPr>
  </w:style>
  <w:style w:type="paragraph" w:styleId="IndexHeading">
    <w:name w:val="index heading"/>
    <w:basedOn w:val="Normal"/>
    <w:next w:val="Index1"/>
    <w:rsid w:val="001A0151"/>
    <w:rPr>
      <w:rFonts w:ascii="Times New Roman" w:hAnsi="Times New Roman"/>
      <w:sz w:val="20"/>
      <w:lang w:val="en-AU"/>
    </w:rPr>
  </w:style>
  <w:style w:type="character" w:customStyle="1" w:styleId="CharCharChar">
    <w:name w:val="Char Char Char"/>
    <w:rsid w:val="001A015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A015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uiPriority w:val="22"/>
    <w:qFormat/>
    <w:rsid w:val="001A0151"/>
    <w:rPr>
      <w:b/>
      <w:bCs/>
    </w:rPr>
  </w:style>
  <w:style w:type="character" w:styleId="FootnoteReference">
    <w:name w:val="footnote reference"/>
    <w:rsid w:val="001A0151"/>
    <w:rPr>
      <w:vertAlign w:val="superscript"/>
    </w:rPr>
  </w:style>
  <w:style w:type="character" w:customStyle="1" w:styleId="CharChar22">
    <w:name w:val="Char Char22"/>
    <w:rsid w:val="001A015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A015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A015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A015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A0151"/>
    <w:rPr>
      <w:rFonts w:ascii="Arial Armenian" w:hAnsi="Arial Armenian"/>
      <w:lang w:val="en-US"/>
    </w:rPr>
  </w:style>
  <w:style w:type="paragraph" w:styleId="EndnoteText">
    <w:name w:val="endnote text"/>
    <w:basedOn w:val="Normal"/>
    <w:link w:val="EndnoteTextChar"/>
    <w:rsid w:val="001A01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A0151"/>
    <w:rPr>
      <w:rFonts w:ascii="Times Armenian" w:hAnsi="Times Armenian"/>
      <w:lang w:eastAsia="ru-RU"/>
    </w:rPr>
  </w:style>
  <w:style w:type="character" w:styleId="EndnoteReference">
    <w:name w:val="endnote reference"/>
    <w:rsid w:val="001A0151"/>
    <w:rPr>
      <w:vertAlign w:val="superscript"/>
    </w:rPr>
  </w:style>
  <w:style w:type="paragraph" w:styleId="DocumentMap">
    <w:name w:val="Document Map"/>
    <w:basedOn w:val="Normal"/>
    <w:link w:val="DocumentMapChar"/>
    <w:rsid w:val="001A0151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1A0151"/>
    <w:rPr>
      <w:rFonts w:ascii="Tahoma" w:hAnsi="Tahoma"/>
      <w:shd w:val="clear" w:color="auto" w:fill="000080"/>
      <w:lang w:eastAsia="ru-RU"/>
    </w:rPr>
  </w:style>
  <w:style w:type="paragraph" w:customStyle="1" w:styleId="Char1">
    <w:name w:val="Char1"/>
    <w:basedOn w:val="Normal"/>
    <w:rsid w:val="001A0151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rsid w:val="001A0151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1A015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A0151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Абзац списка1,List Paragraph1,qq"/>
    <w:basedOn w:val="Normal"/>
    <w:link w:val="ListParagraphChar"/>
    <w:uiPriority w:val="34"/>
    <w:qFormat/>
    <w:rsid w:val="001A0151"/>
    <w:pPr>
      <w:ind w:left="720"/>
    </w:pPr>
    <w:rPr>
      <w:szCs w:val="24"/>
    </w:rPr>
  </w:style>
  <w:style w:type="character" w:customStyle="1" w:styleId="ListParagraphChar">
    <w:name w:val="List Paragraph Char"/>
    <w:aliases w:val="Абзац списка1 Char,List Paragraph1 Char,qq Char"/>
    <w:link w:val="ListParagraph"/>
    <w:uiPriority w:val="34"/>
    <w:locked/>
    <w:rsid w:val="001A0151"/>
    <w:rPr>
      <w:rFonts w:ascii="Times Armenian" w:hAnsi="Times Armenian"/>
      <w:sz w:val="24"/>
      <w:szCs w:val="24"/>
      <w:lang w:eastAsia="ru-RU"/>
    </w:rPr>
  </w:style>
  <w:style w:type="character" w:customStyle="1" w:styleId="CharChar25">
    <w:name w:val="Char Char25"/>
    <w:rsid w:val="001A015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A0151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1A01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1A0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1A0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1A0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1A0151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1A0151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1A015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1A015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1A015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1A015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1A015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1A015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1A015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1A01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1A0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1A0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">
    <w:name w:val="Указатель 11"/>
    <w:basedOn w:val="Normal"/>
    <w:rsid w:val="001A015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A0151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1A015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A0151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A0151"/>
    <w:rPr>
      <w:lang w:val="en-US" w:eastAsia="en-US" w:bidi="ar-SA"/>
    </w:rPr>
  </w:style>
  <w:style w:type="character" w:styleId="Emphasis">
    <w:name w:val="Emphasis"/>
    <w:qFormat/>
    <w:rsid w:val="001A0151"/>
    <w:rPr>
      <w:i/>
      <w:iCs/>
    </w:rPr>
  </w:style>
  <w:style w:type="character" w:customStyle="1" w:styleId="CharChar4">
    <w:name w:val="Char Char4"/>
    <w:locked/>
    <w:rsid w:val="001A015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1A015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1A0151"/>
    <w:rPr>
      <w:sz w:val="24"/>
      <w:szCs w:val="24"/>
      <w:lang w:val="en-US" w:eastAsia="en-US" w:bidi="ar-SA"/>
    </w:rPr>
  </w:style>
  <w:style w:type="character" w:customStyle="1" w:styleId="product">
    <w:name w:val="product"/>
    <w:uiPriority w:val="99"/>
    <w:rsid w:val="005D6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19poliklinik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0171-41C1-4150-A7A6-7E907860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GORTSQ</cp:lastModifiedBy>
  <cp:revision>29</cp:revision>
  <cp:lastPrinted>2021-04-05T08:57:00Z</cp:lastPrinted>
  <dcterms:created xsi:type="dcterms:W3CDTF">2021-04-19T13:19:00Z</dcterms:created>
  <dcterms:modified xsi:type="dcterms:W3CDTF">2022-12-02T06:46:00Z</dcterms:modified>
</cp:coreProperties>
</file>