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55291D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55291D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5291D" w:rsidRPr="0055291D">
        <w:rPr>
          <w:rFonts w:ascii="GHEA Grapalat" w:hAnsi="GHEA Grapalat"/>
          <w:sz w:val="24"/>
          <w:szCs w:val="24"/>
        </w:rPr>
        <w:t>«</w:t>
      </w:r>
      <w:r w:rsidR="0055291D" w:rsidRPr="0055291D">
        <w:rPr>
          <w:rFonts w:ascii="GHEA Grapalat" w:hAnsi="GHEA Grapalat"/>
          <w:sz w:val="24"/>
          <w:szCs w:val="24"/>
          <w:lang w:val="hy-AM"/>
        </w:rPr>
        <w:t>HAEK-GHAPDzB-53/25</w:t>
      </w:r>
      <w:r w:rsidR="0055291D" w:rsidRPr="0055291D">
        <w:rPr>
          <w:rFonts w:ascii="GHEA Grapalat" w:hAnsi="GHEA Grapalat"/>
          <w:sz w:val="24"/>
          <w:szCs w:val="24"/>
        </w:rPr>
        <w:t>»</w:t>
      </w:r>
    </w:p>
    <w:p w:rsidR="0055291D" w:rsidRDefault="0055291D" w:rsidP="00323EC6">
      <w:pPr>
        <w:widowControl w:val="0"/>
        <w:ind w:left="-284" w:right="-283" w:firstLine="284"/>
        <w:jc w:val="both"/>
        <w:rPr>
          <w:rFonts w:ascii="GHEA Grapalat" w:hAnsi="GHEA Grapalat"/>
          <w:szCs w:val="24"/>
        </w:rPr>
      </w:pPr>
      <w:r w:rsidRPr="0055291D">
        <w:rPr>
          <w:rFonts w:ascii="GHEA Grapalat" w:hAnsi="GHEA Grapalat"/>
          <w:b/>
          <w:szCs w:val="24"/>
        </w:rPr>
        <w:t>ЗАО «ААЭК</w:t>
      </w:r>
      <w:r w:rsidRPr="0055291D">
        <w:rPr>
          <w:rFonts w:ascii="GHEA Grapalat" w:hAnsi="GHEA Grapalat"/>
          <w:b/>
          <w:szCs w:val="24"/>
          <w:lang w:val="hy-AM"/>
        </w:rPr>
        <w:t>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55291D">
        <w:rPr>
          <w:rFonts w:ascii="GHEA Grapalat" w:hAnsi="GHEA Grapalat"/>
          <w:b/>
          <w:szCs w:val="24"/>
        </w:rPr>
        <w:t>«</w:t>
      </w:r>
      <w:r w:rsidRPr="0055291D">
        <w:rPr>
          <w:rFonts w:ascii="GHEA Grapalat" w:hAnsi="GHEA Grapalat"/>
          <w:b/>
          <w:szCs w:val="24"/>
          <w:lang w:val="hy-AM"/>
        </w:rPr>
        <w:t>HAEK-GHAPDzB-53/25</w:t>
      </w:r>
      <w:r w:rsidRPr="0055291D">
        <w:rPr>
          <w:rFonts w:ascii="GHEA Grapalat" w:hAnsi="GHEA Grapalat"/>
          <w:b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>
        <w:rPr>
          <w:rFonts w:ascii="GHEA Grapalat" w:hAnsi="GHEA Grapalat"/>
          <w:szCs w:val="24"/>
        </w:rPr>
        <w:t xml:space="preserve">смазок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E05B2C" w:rsidRDefault="0012540C" w:rsidP="0055291D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16"/>
        <w:gridCol w:w="4299"/>
        <w:gridCol w:w="1637"/>
        <w:gridCol w:w="2175"/>
        <w:gridCol w:w="1636"/>
      </w:tblGrid>
      <w:tr w:rsidR="00A72AAE" w:rsidRPr="004E4619" w:rsidTr="00323EC6">
        <w:trPr>
          <w:trHeight w:val="626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E0856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323EC6" w:rsidRDefault="00CC482C" w:rsidP="0055291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23EC6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323EC6">
        <w:trPr>
          <w:trHeight w:val="654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55291D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4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A72AAE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Смазка</w:t>
            </w:r>
          </w:p>
          <w:p w:rsidR="00323EC6" w:rsidRPr="00323EC6" w:rsidRDefault="00323EC6" w:rsidP="00323EC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RS Pro Silicone Grease 494-124 </w:t>
            </w:r>
            <w:proofErr w:type="spellStart"/>
            <w:r w:rsidRPr="00323EC6">
              <w:rPr>
                <w:rFonts w:ascii="GHEA Grapalat" w:hAnsi="GHEA Grapalat"/>
                <w:i/>
                <w:sz w:val="18"/>
                <w:szCs w:val="18"/>
                <w:lang w:val="en-US"/>
              </w:rPr>
              <w:t>или</w:t>
            </w:r>
            <w:proofErr w:type="spellEnd"/>
            <w:r w:rsidRPr="00323EC6"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3EC6">
              <w:rPr>
                <w:rFonts w:ascii="GHEA Grapalat" w:hAnsi="GHEA Grapalat"/>
                <w:i/>
                <w:sz w:val="18"/>
                <w:szCs w:val="18"/>
                <w:lang w:val="en-US"/>
              </w:rPr>
              <w:t>аналог</w:t>
            </w:r>
            <w:proofErr w:type="spellEnd"/>
            <w:r w:rsidRPr="00323EC6">
              <w:rPr>
                <w:rFonts w:ascii="GHEA Grapalat" w:hAnsi="GHEA Grapalat"/>
                <w:i/>
                <w:sz w:val="18"/>
                <w:szCs w:val="18"/>
                <w:lang w:val="en-US"/>
              </w:rPr>
              <w:t>.</w:t>
            </w:r>
          </w:p>
          <w:p w:rsidR="00323EC6" w:rsidRPr="00323EC6" w:rsidRDefault="00323EC6" w:rsidP="00323EC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Силиконовая, представляющая собой водоотталкивающий, неплавкий силиконовый смазочный материал для смазки пластиковых и полиэтиленовых водопроводных труб, резиновых шайб и других жидкостных трубопроводов при монтаже.</w:t>
            </w:r>
            <w:r w:rsidRPr="00323EC6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Механическая смазка, которая также действует как влагонепроницаемая прокладка для авиационных, автомобильных и морских систем зажигания. Должна легко прилипать к сухим металлам, керамике, резине, пластмассам и изоляционным смолам.</w:t>
            </w:r>
          </w:p>
          <w:p w:rsidR="00323EC6" w:rsidRPr="00323EC6" w:rsidRDefault="00323EC6" w:rsidP="00323EC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Диапазон рабочих температур от -50°C до 200°C</w:t>
            </w:r>
            <w:r w:rsidRPr="00323EC6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Нетоксичный</w:t>
            </w:r>
            <w:r w:rsidRPr="00323EC6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Действовать как водонепроницаемое или воздухонепроницаемое уплотнение.</w:t>
            </w:r>
          </w:p>
          <w:p w:rsidR="00323EC6" w:rsidRPr="00323EC6" w:rsidRDefault="00323EC6" w:rsidP="00323EC6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Технические свойства смазки должны соответствовать требованиям DEF STAN 68-69.</w:t>
            </w:r>
          </w:p>
        </w:tc>
        <w:tc>
          <w:tcPr>
            <w:tcW w:w="1637" w:type="dxa"/>
            <w:shd w:val="clear" w:color="auto" w:fill="auto"/>
          </w:tcPr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i/>
                <w:noProof/>
                <w:sz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20"/>
              </w:rPr>
              <w:t>3-го пункта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4E4619" w:rsidRDefault="00A72AAE" w:rsidP="005529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323EC6">
        <w:trPr>
          <w:trHeight w:val="626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55291D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5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A72AAE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Смазка</w:t>
            </w:r>
          </w:p>
          <w:p w:rsidR="00323EC6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ТОМФЛОН РС 120</w:t>
            </w:r>
            <w:r w:rsidRPr="00323EC6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ТУ 0254-012-82637903-08</w:t>
            </w:r>
            <w:r w:rsidRPr="00323EC6">
              <w:rPr>
                <w:rFonts w:ascii="GHEA Grapalat" w:hAnsi="GHEA Grapalat"/>
                <w:i/>
                <w:sz w:val="18"/>
                <w:szCs w:val="18"/>
              </w:rPr>
              <w:t xml:space="preserve"> или аналог. </w:t>
            </w: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Радиационностойкая, серого или чёрного цвета, </w:t>
            </w:r>
            <w:r w:rsidRPr="00323EC6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  <w:lang w:val="hy-AM"/>
              </w:rPr>
              <w:t xml:space="preserve">массовая доля воды </w:t>
            </w:r>
            <w:r w:rsidRPr="00323EC6">
              <w:rPr>
                <w:rFonts w:ascii="GHEA Grapalat" w:hAnsi="GHEA Grapalat" w:cs="Arial"/>
                <w:i/>
                <w:sz w:val="18"/>
                <w:szCs w:val="18"/>
                <w:shd w:val="clear" w:color="auto" w:fill="FFFFFF"/>
              </w:rPr>
              <w:t>%- отсутствует</w:t>
            </w:r>
          </w:p>
        </w:tc>
        <w:tc>
          <w:tcPr>
            <w:tcW w:w="1637" w:type="dxa"/>
            <w:shd w:val="clear" w:color="auto" w:fill="auto"/>
          </w:tcPr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A72AAE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20"/>
              </w:rPr>
              <w:t>3-го пункта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4E4619" w:rsidRDefault="00A72AAE" w:rsidP="005529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72AAE" w:rsidRPr="004E4619" w:rsidTr="00323EC6">
        <w:trPr>
          <w:trHeight w:val="654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72AAE" w:rsidRPr="00323EC6" w:rsidRDefault="0055291D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6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A72AAE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b/>
                <w:i/>
                <w:sz w:val="20"/>
              </w:rPr>
              <w:t>Смазка</w:t>
            </w:r>
          </w:p>
          <w:p w:rsidR="00323EC6" w:rsidRPr="00323EC6" w:rsidRDefault="00323EC6" w:rsidP="00323EC6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Электропроводящая смазка ЭПС-98 или аналог ЭПС-150, ВНИИСМ 98</w:t>
            </w:r>
          </w:p>
          <w:p w:rsidR="00323EC6" w:rsidRPr="00323EC6" w:rsidRDefault="00323EC6" w:rsidP="00323EC6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Для контактного соединения медь-алюминий, в тарах 100÷500г.</w:t>
            </w:r>
          </w:p>
        </w:tc>
        <w:tc>
          <w:tcPr>
            <w:tcW w:w="1637" w:type="dxa"/>
            <w:shd w:val="clear" w:color="auto" w:fill="auto"/>
          </w:tcPr>
          <w:p w:rsidR="00A72AAE" w:rsidRPr="00323EC6" w:rsidRDefault="00A72AAE" w:rsidP="0055291D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A72AAE" w:rsidRPr="00323EC6" w:rsidRDefault="00323EC6" w:rsidP="0055291D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323EC6">
              <w:rPr>
                <w:rFonts w:ascii="GHEA Grapalat" w:hAnsi="GHEA Grapalat"/>
                <w:i/>
                <w:sz w:val="20"/>
              </w:rPr>
              <w:t>3-го пункта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A72AAE" w:rsidRPr="004E4619" w:rsidRDefault="00A72AAE" w:rsidP="005529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5E4C" w:rsidRPr="004939A8" w:rsidRDefault="004E5E4C" w:rsidP="00323EC6">
      <w:pPr>
        <w:widowControl w:val="0"/>
        <w:ind w:left="-284" w:right="-142" w:firstLine="284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="00323EC6">
        <w:rPr>
          <w:rFonts w:ascii="GHEA Grapalat" w:hAnsi="GHEA Grapalat" w:cs="Sylfaen"/>
          <w:szCs w:val="24"/>
        </w:rPr>
        <w:t xml:space="preserve"> «</w:t>
      </w:r>
      <w:r w:rsidRPr="004E5E4C">
        <w:rPr>
          <w:rFonts w:ascii="GHEA Grapalat" w:hAnsi="GHEA Grapalat" w:cs="Sylfaen" w:hint="eastAsia"/>
          <w:szCs w:val="24"/>
        </w:rPr>
        <w:t>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="00323EC6">
        <w:rPr>
          <w:rFonts w:ascii="GHEA Grapalat" w:hAnsi="GHEA Grapalat" w:cs="Sylfaen"/>
          <w:szCs w:val="24"/>
        </w:rPr>
        <w:t>»</w:t>
      </w:r>
      <w:r w:rsidRPr="004E5E4C">
        <w:rPr>
          <w:rFonts w:ascii="GHEA Grapalat" w:hAnsi="GHEA Grapalat" w:cs="Sylfaen"/>
          <w:szCs w:val="24"/>
        </w:rPr>
        <w:t xml:space="preserve">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 xml:space="preserve">ожидания </w:t>
      </w:r>
      <w:proofErr w:type="spellStart"/>
      <w:r w:rsidR="0055291D">
        <w:rPr>
          <w:rFonts w:ascii="GHEA Grapalat" w:hAnsi="GHEA Grapalat"/>
          <w:szCs w:val="24"/>
        </w:rPr>
        <w:t>не</w:t>
      </w:r>
      <w:r w:rsidR="004F02EF">
        <w:rPr>
          <w:rFonts w:ascii="GHEA Grapalat" w:hAnsi="GHEA Grapalat"/>
          <w:szCs w:val="24"/>
        </w:rPr>
        <w:t>устанавливается</w:t>
      </w:r>
      <w:proofErr w:type="spellEnd"/>
      <w:r w:rsidR="0055291D">
        <w:rPr>
          <w:rFonts w:ascii="GHEA Grapalat" w:hAnsi="GHEA Grapalat"/>
          <w:szCs w:val="24"/>
        </w:rPr>
        <w:t>.</w:t>
      </w:r>
    </w:p>
    <w:p w:rsidR="002C44C4" w:rsidRDefault="002C44C4" w:rsidP="00323EC6">
      <w:pPr>
        <w:widowControl w:val="0"/>
        <w:ind w:left="-284" w:right="-142" w:firstLine="284"/>
        <w:jc w:val="both"/>
        <w:rPr>
          <w:rFonts w:ascii="GHEA Grapalat" w:hAnsi="GHEA Grapalat"/>
          <w:b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55291D">
        <w:rPr>
          <w:rFonts w:ascii="GHEA Grapalat" w:hAnsi="GHEA Grapalat"/>
          <w:szCs w:val="24"/>
        </w:rPr>
        <w:t xml:space="preserve">Марине </w:t>
      </w:r>
      <w:proofErr w:type="spellStart"/>
      <w:r w:rsidR="0055291D">
        <w:rPr>
          <w:rFonts w:ascii="GHEA Grapalat" w:hAnsi="GHEA Grapalat"/>
          <w:szCs w:val="24"/>
        </w:rPr>
        <w:t>Манавджян</w:t>
      </w:r>
      <w:proofErr w:type="spellEnd"/>
      <w:r w:rsidR="0055291D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55291D" w:rsidRPr="0055291D">
        <w:rPr>
          <w:rFonts w:ascii="GHEA Grapalat" w:hAnsi="GHEA Grapalat"/>
          <w:b/>
          <w:szCs w:val="24"/>
        </w:rPr>
        <w:t>«</w:t>
      </w:r>
      <w:r w:rsidR="0055291D" w:rsidRPr="0055291D">
        <w:rPr>
          <w:rFonts w:ascii="GHEA Grapalat" w:hAnsi="GHEA Grapalat"/>
          <w:b/>
          <w:szCs w:val="24"/>
          <w:lang w:val="hy-AM"/>
        </w:rPr>
        <w:t>HAEK-GHAPDzB-53/25</w:t>
      </w:r>
      <w:r w:rsidR="0055291D" w:rsidRPr="0055291D">
        <w:rPr>
          <w:rFonts w:ascii="GHEA Grapalat" w:hAnsi="GHEA Grapalat"/>
          <w:b/>
          <w:szCs w:val="24"/>
        </w:rPr>
        <w:t>»</w:t>
      </w:r>
      <w:r w:rsidR="0055291D">
        <w:rPr>
          <w:rFonts w:ascii="GHEA Grapalat" w:hAnsi="GHEA Grapalat"/>
          <w:b/>
          <w:szCs w:val="24"/>
        </w:rPr>
        <w:t>.</w:t>
      </w:r>
    </w:p>
    <w:p w:rsidR="0055291D" w:rsidRPr="004E4619" w:rsidRDefault="0055291D" w:rsidP="0055291D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323EC6" w:rsidRDefault="002C44C4" w:rsidP="00323EC6">
      <w:pPr>
        <w:widowControl w:val="0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323EC6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</w:rPr>
        <w:t>010-20-04-91</w:t>
      </w:r>
      <w:r w:rsidR="004E4619" w:rsidRPr="00323EC6">
        <w:rPr>
          <w:rFonts w:ascii="GHEA Grapalat" w:hAnsi="GHEA Grapalat"/>
          <w:b/>
          <w:szCs w:val="24"/>
        </w:rPr>
        <w:t xml:space="preserve"> </w:t>
      </w:r>
    </w:p>
    <w:p w:rsidR="002C44C4" w:rsidRPr="00D14720" w:rsidRDefault="002C44C4" w:rsidP="00323EC6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323EC6" w:rsidRPr="00323EC6">
        <w:rPr>
          <w:rFonts w:ascii="GHEA Grapalat" w:hAnsi="GHEA Grapalat"/>
          <w:b/>
          <w:szCs w:val="24"/>
          <w:lang w:val="en-US"/>
        </w:rPr>
        <w:t>marine</w:t>
      </w:r>
      <w:r w:rsidR="00323EC6" w:rsidRPr="00323EC6">
        <w:rPr>
          <w:rFonts w:ascii="GHEA Grapalat" w:hAnsi="GHEA Grapalat"/>
          <w:b/>
          <w:szCs w:val="24"/>
        </w:rPr>
        <w:t>.</w:t>
      </w:r>
      <w:proofErr w:type="spellStart"/>
      <w:r w:rsidR="00323EC6" w:rsidRPr="00323EC6">
        <w:rPr>
          <w:rFonts w:ascii="GHEA Grapalat" w:hAnsi="GHEA Grapalat"/>
          <w:b/>
          <w:szCs w:val="24"/>
          <w:lang w:val="en-US"/>
        </w:rPr>
        <w:t>manavjyan</w:t>
      </w:r>
      <w:proofErr w:type="spellEnd"/>
      <w:r w:rsidR="00323EC6" w:rsidRPr="00323EC6">
        <w:rPr>
          <w:rFonts w:ascii="GHEA Grapalat" w:hAnsi="GHEA Grapalat"/>
          <w:b/>
          <w:szCs w:val="24"/>
        </w:rPr>
        <w:t>@</w:t>
      </w:r>
      <w:proofErr w:type="spellStart"/>
      <w:r w:rsidR="00323EC6" w:rsidRPr="00323EC6">
        <w:rPr>
          <w:rFonts w:ascii="GHEA Grapalat" w:hAnsi="GHEA Grapalat"/>
          <w:b/>
          <w:szCs w:val="24"/>
          <w:lang w:val="en-US"/>
        </w:rPr>
        <w:t>anpp</w:t>
      </w:r>
      <w:proofErr w:type="spellEnd"/>
      <w:r w:rsidR="00323EC6" w:rsidRPr="00323EC6">
        <w:rPr>
          <w:rFonts w:ascii="GHEA Grapalat" w:hAnsi="GHEA Grapalat"/>
          <w:b/>
          <w:szCs w:val="24"/>
        </w:rPr>
        <w:t>.</w:t>
      </w:r>
      <w:r w:rsidR="00323EC6" w:rsidRPr="00323EC6">
        <w:rPr>
          <w:rFonts w:ascii="GHEA Grapalat" w:hAnsi="GHEA Grapalat"/>
          <w:b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E51856" w:rsidRPr="00E51856" w:rsidRDefault="002C44C4" w:rsidP="00323EC6">
      <w:pPr>
        <w:pStyle w:val="BodyTextIndent3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23EC6" w:rsidRPr="00323EC6">
        <w:rPr>
          <w:rFonts w:ascii="GHEA Grapalat" w:hAnsi="GHEA Grapalat"/>
          <w:i w:val="0"/>
          <w:sz w:val="24"/>
          <w:szCs w:val="24"/>
          <w:u w:val="none"/>
        </w:rPr>
        <w:t>ЗАО «ААЭК»</w:t>
      </w:r>
      <w:r w:rsidR="004E4619" w:rsidRPr="00323EC6">
        <w:rPr>
          <w:rFonts w:ascii="GHEA Grapalat" w:hAnsi="GHEA Grapalat"/>
          <w:i w:val="0"/>
          <w:sz w:val="24"/>
          <w:szCs w:val="24"/>
          <w:u w:val="none"/>
        </w:rPr>
        <w:t xml:space="preserve"> </w:t>
      </w:r>
    </w:p>
    <w:p w:rsidR="0006419E" w:rsidRPr="00E51856" w:rsidRDefault="0006419E" w:rsidP="0055291D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bookmarkStart w:id="0" w:name="_GoBack"/>
      <w:bookmarkEnd w:id="0"/>
    </w:p>
    <w:sectPr w:rsidR="0006419E" w:rsidRPr="00E51856" w:rsidSect="00323EC6">
      <w:footerReference w:type="even" r:id="rId7"/>
      <w:footerReference w:type="default" r:id="rId8"/>
      <w:pgSz w:w="11906" w:h="16838"/>
      <w:pgMar w:top="426" w:right="70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DB" w:rsidRDefault="008963DB">
      <w:r>
        <w:separator/>
      </w:r>
    </w:p>
  </w:endnote>
  <w:endnote w:type="continuationSeparator" w:id="0">
    <w:p w:rsidR="008963DB" w:rsidRDefault="0089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3400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23EC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DB" w:rsidRDefault="008963DB">
      <w:r>
        <w:separator/>
      </w:r>
    </w:p>
  </w:footnote>
  <w:footnote w:type="continuationSeparator" w:id="0">
    <w:p w:rsidR="008963DB" w:rsidRDefault="0089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EC6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291D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3DB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3509F-82F7-414E-9EAD-30AEFE9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28</cp:revision>
  <cp:lastPrinted>2012-06-13T06:43:00Z</cp:lastPrinted>
  <dcterms:created xsi:type="dcterms:W3CDTF">2018-08-08T07:11:00Z</dcterms:created>
  <dcterms:modified xsi:type="dcterms:W3CDTF">2025-11-27T10:42:00Z</dcterms:modified>
</cp:coreProperties>
</file>