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NOTICE</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ON PRICE QUOTATION</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p>
    <w:p w:rsidR="00CD56A5" w:rsidRPr="00AE4AD0" w:rsidRDefault="00CD56A5" w:rsidP="00CD56A5">
      <w:pPr>
        <w:pStyle w:val="BodyTextIndent"/>
        <w:spacing w:before="100" w:beforeAutospacing="1" w:after="100" w:afterAutospacing="1" w:line="240" w:lineRule="auto"/>
        <w:ind w:left="851" w:right="848" w:firstLine="11"/>
        <w:contextualSpacing/>
        <w:jc w:val="center"/>
        <w:rPr>
          <w:rFonts w:ascii="Sylfaen" w:hAnsi="Sylfaen"/>
          <w:i w:val="0"/>
        </w:rPr>
      </w:pPr>
      <w:r w:rsidRPr="00AE4AD0">
        <w:rPr>
          <w:rFonts w:ascii="Sylfaen" w:hAnsi="Sylfaen"/>
          <w:i w:val="0"/>
        </w:rPr>
        <w:t>This text of the notice is approved by decision of the Price Quotation Commission "</w:t>
      </w:r>
      <w:r w:rsidRPr="00AE4AD0">
        <w:rPr>
          <w:rFonts w:ascii="Sylfaen" w:hAnsi="Sylfaen"/>
          <w:i w:val="0"/>
          <w:lang w:val="en-US"/>
        </w:rPr>
        <w:t>1</w:t>
      </w:r>
      <w:r w:rsidR="00446C0D">
        <w:rPr>
          <w:rFonts w:ascii="Sylfaen" w:hAnsi="Sylfaen"/>
          <w:i w:val="0"/>
        </w:rPr>
        <w:t>" of "</w:t>
      </w:r>
      <w:r w:rsidR="00374F2F">
        <w:rPr>
          <w:rFonts w:ascii="Sylfaen" w:hAnsi="Sylfaen"/>
          <w:i w:val="0"/>
          <w:lang w:val="hy-AM"/>
        </w:rPr>
        <w:t>19</w:t>
      </w:r>
      <w:r w:rsidRPr="00AE4AD0">
        <w:rPr>
          <w:rFonts w:ascii="Sylfaen" w:hAnsi="Sylfaen"/>
          <w:i w:val="0"/>
        </w:rPr>
        <w:t xml:space="preserve">" </w:t>
      </w:r>
      <w:proofErr w:type="gramStart"/>
      <w:r w:rsidRPr="00AE4AD0">
        <w:rPr>
          <w:rFonts w:ascii="Sylfaen" w:hAnsi="Sylfaen"/>
          <w:i w:val="0"/>
        </w:rPr>
        <w:t>"</w:t>
      </w:r>
      <w:r w:rsidR="00446C0D" w:rsidRPr="00446C0D">
        <w:t xml:space="preserve"> </w:t>
      </w:r>
      <w:r w:rsidR="00375885">
        <w:rPr>
          <w:rFonts w:ascii="Sylfaen" w:hAnsi="Sylfaen"/>
          <w:i w:val="0"/>
          <w:lang w:val="en-US"/>
        </w:rPr>
        <w:t>November</w:t>
      </w:r>
      <w:proofErr w:type="gramEnd"/>
      <w:r>
        <w:rPr>
          <w:rFonts w:ascii="Sylfaen" w:hAnsi="Sylfaen"/>
          <w:i w:val="0"/>
        </w:rPr>
        <w:t>" of 2</w:t>
      </w:r>
      <w:r w:rsidR="00374F2F">
        <w:rPr>
          <w:rFonts w:ascii="Sylfaen" w:hAnsi="Sylfaen"/>
          <w:i w:val="0"/>
          <w:lang w:val="hy-AM"/>
        </w:rPr>
        <w:t>025</w:t>
      </w:r>
      <w:r w:rsidRPr="00AE4AD0">
        <w:rPr>
          <w:rFonts w:ascii="Sylfaen" w:hAnsi="Sylfaen"/>
          <w:i w:val="0"/>
        </w:rPr>
        <w:t xml:space="preserve"> and is published pursuant to Article 27 of the Law of the Republic of Armenia "On procurement"</w:t>
      </w:r>
    </w:p>
    <w:p w:rsidR="00CD56A5" w:rsidRPr="00AE4AD0" w:rsidRDefault="00CD56A5" w:rsidP="00CD56A5">
      <w:pPr>
        <w:pStyle w:val="BodyTextIndent"/>
        <w:spacing w:before="100" w:beforeAutospacing="1" w:after="100" w:afterAutospacing="1" w:line="240" w:lineRule="auto"/>
        <w:contextualSpacing/>
        <w:jc w:val="center"/>
        <w:rPr>
          <w:rFonts w:ascii="Sylfaen" w:hAnsi="Sylfaen"/>
          <w:i w:val="0"/>
        </w:rPr>
      </w:pPr>
    </w:p>
    <w:p w:rsidR="00CD56A5" w:rsidRPr="00375885" w:rsidRDefault="00CD56A5" w:rsidP="00CD56A5">
      <w:pPr>
        <w:pStyle w:val="BodyTextIndent"/>
        <w:spacing w:before="100" w:beforeAutospacing="1" w:after="100" w:afterAutospacing="1" w:line="240" w:lineRule="auto"/>
        <w:ind w:firstLine="0"/>
        <w:contextualSpacing/>
        <w:jc w:val="center"/>
        <w:rPr>
          <w:rFonts w:ascii="Sylfaen" w:hAnsi="Sylfaen"/>
          <w:i w:val="0"/>
          <w:lang w:val="hy-AM"/>
        </w:rPr>
      </w:pPr>
      <w:r w:rsidRPr="00AE4AD0">
        <w:rPr>
          <w:rFonts w:ascii="Sylfaen" w:hAnsi="Sylfaen"/>
          <w:i w:val="0"/>
        </w:rPr>
        <w:t>Code of the price quotation AA-</w:t>
      </w:r>
      <w:proofErr w:type="spellStart"/>
      <w:r w:rsidRPr="00AE4AD0">
        <w:rPr>
          <w:rFonts w:ascii="Sylfaen" w:hAnsi="Sylfaen"/>
          <w:i w:val="0"/>
        </w:rPr>
        <w:t>GHTsDzB</w:t>
      </w:r>
      <w:proofErr w:type="spellEnd"/>
      <w:r w:rsidRPr="00AE4AD0">
        <w:rPr>
          <w:rFonts w:ascii="Sylfaen" w:hAnsi="Sylfaen"/>
          <w:i w:val="0"/>
        </w:rPr>
        <w:t>-</w:t>
      </w:r>
      <w:bookmarkStart w:id="0" w:name="_GoBack"/>
      <w:bookmarkEnd w:id="0"/>
      <w:r w:rsidR="00374F2F">
        <w:rPr>
          <w:rFonts w:ascii="Sylfaen" w:hAnsi="Sylfaen"/>
          <w:i w:val="0"/>
          <w:lang w:val="hy-AM"/>
        </w:rPr>
        <w:t>25/06</w:t>
      </w:r>
    </w:p>
    <w:p w:rsidR="00CD56A5" w:rsidRPr="00AE4AD0" w:rsidRDefault="00CD56A5" w:rsidP="00CD56A5">
      <w:pPr>
        <w:pStyle w:val="BodyTextIndent"/>
        <w:spacing w:before="100" w:beforeAutospacing="1" w:after="100" w:afterAutospacing="1" w:line="240" w:lineRule="auto"/>
        <w:contextualSpacing/>
        <w:rPr>
          <w:rFonts w:ascii="Sylfaen" w:hAnsi="Sylfaen"/>
          <w:i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CD56A5" w:rsidRPr="00AE4AD0" w:rsidTr="004174F2">
        <w:tc>
          <w:tcPr>
            <w:tcW w:w="9286" w:type="dxa"/>
          </w:tcPr>
          <w:p w:rsidR="00CD56A5" w:rsidRPr="00AE4AD0" w:rsidRDefault="00CD56A5" w:rsidP="004174F2">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contracting authority Academy of Justice SNCO, located at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 xml:space="preserve">.: </w:t>
            </w:r>
          </w:p>
        </w:tc>
      </w:tr>
    </w:tbl>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proofErr w:type="gramStart"/>
      <w:r w:rsidRPr="00AE4AD0">
        <w:rPr>
          <w:rFonts w:ascii="Sylfaen" w:hAnsi="Sylfaen"/>
          <w:i w:val="0"/>
        </w:rPr>
        <w:t>gives</w:t>
      </w:r>
      <w:proofErr w:type="gramEnd"/>
      <w:r w:rsidRPr="00AE4AD0">
        <w:rPr>
          <w:rFonts w:ascii="Sylfaen" w:hAnsi="Sylfaen"/>
          <w:i w:val="0"/>
        </w:rPr>
        <w:t xml:space="preserve"> notice for a price quotation which shall be carried out in one stage.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bidder selected based on the results of the price quotation will be proposed, in a prescribed manner, to conclude a contract for provision of </w:t>
      </w:r>
      <w:proofErr w:type="gramStart"/>
      <w:r w:rsidR="00446C0D">
        <w:rPr>
          <w:rFonts w:ascii="Sylfaen" w:hAnsi="Sylfaen"/>
          <w:i w:val="0"/>
          <w:lang w:val="en-US"/>
        </w:rPr>
        <w:t xml:space="preserve">auditing </w:t>
      </w:r>
      <w:r w:rsidRPr="00AE4AD0">
        <w:rPr>
          <w:rFonts w:ascii="Sylfaen" w:hAnsi="Sylfaen"/>
          <w:i w:val="0"/>
        </w:rPr>
        <w:t xml:space="preserve"> services</w:t>
      </w:r>
      <w:proofErr w:type="gramEnd"/>
      <w:r w:rsidRPr="00AE4AD0">
        <w:rPr>
          <w:rFonts w:ascii="Sylfaen" w:hAnsi="Sylfaen"/>
          <w:i w:val="0"/>
        </w:rPr>
        <w:t xml:space="preserve"> (hereinafter referred to as "the contract</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CD56A5" w:rsidRPr="00AE4AD0" w:rsidRDefault="00CD56A5" w:rsidP="00CD56A5">
      <w:pPr>
        <w:spacing w:before="100" w:beforeAutospacing="1" w:after="100" w:afterAutospacing="1"/>
        <w:contextualSpacing/>
        <w:jc w:val="both"/>
        <w:rPr>
          <w:rFonts w:ascii="Sylfaen" w:hAnsi="Sylfaen"/>
          <w:sz w:val="20"/>
          <w:szCs w:val="20"/>
        </w:rPr>
      </w:pPr>
      <w:r w:rsidRPr="00AE4AD0">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For receiving the hard copy of the invitation for the price quotation, it is necessary to apply to the contracting authority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7-th</w:t>
      </w:r>
      <w:r w:rsidRPr="00AE4AD0">
        <w:rPr>
          <w:rFonts w:ascii="Sylfaen" w:hAnsi="Sylfaen"/>
          <w:i w:val="0"/>
        </w:rPr>
        <w:t xml:space="preserve"> day from the date of publication of this notice. Moreover, an application in writing must be submitted to the contracting authority </w:t>
      </w:r>
      <w:r w:rsidRPr="00AE4AD0">
        <w:rPr>
          <w:rFonts w:ascii="Sylfaen" w:hAnsi="Sylfaen"/>
          <w:i w:val="0"/>
          <w:spacing w:val="4"/>
        </w:rPr>
        <w:t>for receiving the hard copy of the invitation. The</w:t>
      </w:r>
      <w:r w:rsidRPr="00AE4AD0">
        <w:rPr>
          <w:rFonts w:ascii="Sylfaen" w:hAnsi="Sylfaen" w:cs="Courier New"/>
          <w:i w:val="0"/>
          <w:spacing w:val="4"/>
        </w:rPr>
        <w:t> </w:t>
      </w:r>
      <w:r w:rsidRPr="00AE4AD0">
        <w:rPr>
          <w:rFonts w:ascii="Sylfaen" w:hAnsi="Sylfaen"/>
          <w:i w:val="0"/>
          <w:spacing w:val="4"/>
        </w:rPr>
        <w:t xml:space="preserve">contracting authority shall ensure the free of charge provision of the hard copy of the invitation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In case of a request to provide the invitation electronically, the contracting authority shall ensure the free of charge provision of the invitation electronically within the</w:t>
      </w:r>
      <w:r w:rsidRPr="00AE4AD0">
        <w:rPr>
          <w:rFonts w:ascii="Sylfaen" w:hAnsi="Sylfaen" w:cs="Courier New"/>
          <w:i w:val="0"/>
        </w:rPr>
        <w:t> </w:t>
      </w:r>
      <w:r w:rsidRPr="00AE4AD0">
        <w:rPr>
          <w:rFonts w:ascii="Sylfaen" w:hAnsi="Sylfaen"/>
          <w:i w:val="0"/>
        </w:rPr>
        <w:t xml:space="preserve">working day following the date of receipt of the application.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Failure to receive the invitation shall not limit the bidder's right to participate in this procedure.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bids for the price quotation must be submitted to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proofErr w:type="gramStart"/>
      <w:r w:rsidRPr="00AE4AD0">
        <w:rPr>
          <w:rFonts w:ascii="Sylfaen" w:hAnsi="Sylfaen"/>
          <w:i w:val="0"/>
        </w:rPr>
        <w:t>in</w:t>
      </w:r>
      <w:proofErr w:type="gramEnd"/>
      <w:r w:rsidRPr="00AE4AD0">
        <w:rPr>
          <w:rFonts w:ascii="Sylfaen" w:hAnsi="Sylfaen"/>
          <w:i w:val="0"/>
        </w:rPr>
        <w:t xml:space="preserve"> hard copy,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 xml:space="preserve">day from the date of publication of this notice.  The bids may, in addition to Armenian, also be submitted in English or Russian.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 opening will take place at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w:t>
      </w:r>
      <w:proofErr w:type="gramStart"/>
      <w:r w:rsidRPr="00AE4AD0">
        <w:rPr>
          <w:rFonts w:ascii="Sylfaen" w:hAnsi="Sylfaen"/>
          <w:i w:val="0"/>
        </w:rPr>
        <w:t>:,</w:t>
      </w:r>
      <w:proofErr w:type="gramEnd"/>
      <w:r w:rsidRPr="00AE4AD0">
        <w:rPr>
          <w:rFonts w:ascii="Sylfaen" w:hAnsi="Sylfaen"/>
          <w:i w:val="0"/>
        </w:rPr>
        <w:t xml:space="preserve">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day from the date of publication of this notice.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For receiving additional information concerning this notice, you may apply to </w:t>
      </w:r>
      <w:proofErr w:type="spellStart"/>
      <w:r w:rsidRPr="00AE4AD0">
        <w:rPr>
          <w:rFonts w:ascii="Sylfaen" w:hAnsi="Sylfaen"/>
          <w:i w:val="0"/>
          <w:lang w:val="en-US"/>
        </w:rPr>
        <w:t>Vardan</w:t>
      </w:r>
      <w:proofErr w:type="spellEnd"/>
      <w:r w:rsidRPr="00AE4AD0">
        <w:rPr>
          <w:rFonts w:ascii="Sylfaen" w:hAnsi="Sylfaen"/>
          <w:i w:val="0"/>
          <w:lang w:val="en-US"/>
        </w:rPr>
        <w:t xml:space="preserve"> </w:t>
      </w:r>
      <w:proofErr w:type="spellStart"/>
      <w:r w:rsidRPr="00AE4AD0">
        <w:rPr>
          <w:rFonts w:ascii="Sylfaen" w:hAnsi="Sylfaen"/>
          <w:i w:val="0"/>
          <w:lang w:val="en-US"/>
        </w:rPr>
        <w:t>Danielyan</w:t>
      </w:r>
      <w:proofErr w:type="spellEnd"/>
      <w:r w:rsidRPr="00AE4AD0">
        <w:rPr>
          <w:rFonts w:ascii="Sylfaen" w:hAnsi="Sylfaen"/>
          <w:i w:val="0"/>
        </w:rPr>
        <w:t>, Secretary of the Evaluation Commission</w:t>
      </w:r>
    </w:p>
    <w:p w:rsidR="00CD56A5" w:rsidRPr="00AE4AD0" w:rsidRDefault="00CD56A5" w:rsidP="00CD56A5">
      <w:pPr>
        <w:pStyle w:val="BodyTextIndent"/>
        <w:spacing w:before="100" w:beforeAutospacing="1" w:after="100" w:afterAutospacing="1" w:line="240" w:lineRule="auto"/>
        <w:ind w:firstLine="2694"/>
        <w:contextualSpacing/>
        <w:rPr>
          <w:rFonts w:ascii="Sylfaen" w:hAnsi="Sylfaen"/>
          <w:i w:val="0"/>
        </w:rPr>
      </w:pP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Telephone </w:t>
      </w:r>
      <w:r w:rsidRPr="00AE4AD0">
        <w:rPr>
          <w:rFonts w:ascii="Sylfaen" w:hAnsi="Sylfaen"/>
          <w:i w:val="0"/>
          <w:lang w:val="en-US"/>
        </w:rPr>
        <w:t>094-74-67-50</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E-mail: </w:t>
      </w:r>
      <w:hyperlink r:id="rId4" w:history="1">
        <w:r w:rsidR="00DD2311" w:rsidRPr="003C0589">
          <w:rPr>
            <w:rStyle w:val="Hyperlink"/>
            <w:rFonts w:ascii="Sylfaen" w:hAnsi="Sylfaen"/>
            <w:i w:val="0"/>
          </w:rPr>
          <w:t>daniel1978@list.ru</w:t>
        </w:r>
      </w:hyperlink>
      <w:r w:rsidR="00374F2F">
        <w:t xml:space="preserve"> </w:t>
      </w:r>
      <w:r w:rsidRPr="00AE4AD0">
        <w:rPr>
          <w:rFonts w:ascii="Sylfaen" w:hAnsi="Sylfaen"/>
          <w:i w:val="0"/>
          <w:lang w:val="en-US"/>
        </w:rPr>
        <w:t xml:space="preserve"> </w:t>
      </w:r>
    </w:p>
    <w:p w:rsidR="00CD56A5" w:rsidRPr="00AE4AD0" w:rsidRDefault="00CD56A5" w:rsidP="00CD56A5">
      <w:pPr>
        <w:pStyle w:val="BodyTextIndent"/>
        <w:spacing w:before="100" w:beforeAutospacing="1" w:after="100" w:afterAutospacing="1" w:line="240" w:lineRule="auto"/>
        <w:ind w:firstLine="0"/>
        <w:contextualSpacing/>
        <w:jc w:val="left"/>
        <w:rPr>
          <w:rFonts w:ascii="Sylfaen" w:hAnsi="Sylfaen"/>
          <w:i w:val="0"/>
          <w:u w:val="single"/>
        </w:rPr>
      </w:pPr>
      <w:proofErr w:type="gramStart"/>
      <w:r w:rsidRPr="00AE4AD0">
        <w:rPr>
          <w:rFonts w:ascii="Sylfaen" w:hAnsi="Sylfaen"/>
          <w:i w:val="0"/>
        </w:rPr>
        <w:t xml:space="preserve">Contracting </w:t>
      </w:r>
      <w:r w:rsidRPr="00AE4AD0">
        <w:rPr>
          <w:rFonts w:ascii="Sylfaen" w:hAnsi="Sylfaen"/>
          <w:i w:val="0"/>
          <w:lang w:val="en-US"/>
        </w:rPr>
        <w:t xml:space="preserve"> </w:t>
      </w:r>
      <w:r w:rsidRPr="00AE4AD0">
        <w:rPr>
          <w:rFonts w:ascii="Sylfaen" w:hAnsi="Sylfaen"/>
          <w:i w:val="0"/>
        </w:rPr>
        <w:t>authority</w:t>
      </w:r>
      <w:proofErr w:type="gramEnd"/>
      <w:r w:rsidRPr="00AE4AD0">
        <w:rPr>
          <w:rFonts w:ascii="Sylfaen" w:hAnsi="Sylfaen"/>
          <w:i w:val="0"/>
        </w:rPr>
        <w:t xml:space="preserve"> Academy of Justice SNCO</w:t>
      </w:r>
    </w:p>
    <w:p w:rsidR="00EA07F1" w:rsidRPr="006B6E59" w:rsidRDefault="00EA07F1" w:rsidP="00EA07F1">
      <w:pPr>
        <w:pStyle w:val="1"/>
        <w:ind w:left="0" w:firstLine="708"/>
        <w:jc w:val="center"/>
        <w:rPr>
          <w:rFonts w:ascii="GHEA Grapalat" w:hAnsi="GHEA Grapalat"/>
          <w:sz w:val="20"/>
          <w:szCs w:val="18"/>
        </w:rPr>
      </w:pPr>
    </w:p>
    <w:sectPr w:rsidR="00EA07F1" w:rsidRPr="006B6E59" w:rsidSect="00142B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7F7A"/>
    <w:rsid w:val="000D7F7A"/>
    <w:rsid w:val="001131E6"/>
    <w:rsid w:val="00142B55"/>
    <w:rsid w:val="00291BBA"/>
    <w:rsid w:val="0032507B"/>
    <w:rsid w:val="00374F2F"/>
    <w:rsid w:val="00375885"/>
    <w:rsid w:val="003B54B6"/>
    <w:rsid w:val="003F4769"/>
    <w:rsid w:val="00400E41"/>
    <w:rsid w:val="00446C0D"/>
    <w:rsid w:val="00541C99"/>
    <w:rsid w:val="005B5D32"/>
    <w:rsid w:val="00607578"/>
    <w:rsid w:val="00696D88"/>
    <w:rsid w:val="006A4670"/>
    <w:rsid w:val="006B6E59"/>
    <w:rsid w:val="006D67EF"/>
    <w:rsid w:val="007577E9"/>
    <w:rsid w:val="007A078B"/>
    <w:rsid w:val="008F4A08"/>
    <w:rsid w:val="00BE0C96"/>
    <w:rsid w:val="00C2289E"/>
    <w:rsid w:val="00CD56A5"/>
    <w:rsid w:val="00D85F79"/>
    <w:rsid w:val="00DD2311"/>
    <w:rsid w:val="00EA07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7F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6D67EF"/>
    <w:pPr>
      <w:keepNext/>
      <w:jc w:val="both"/>
      <w:outlineLvl w:val="1"/>
    </w:pPr>
    <w:rPr>
      <w:rFonts w:ascii="Arial LatArm" w:hAnsi="Arial LatArm"/>
      <w:b/>
      <w:color w:val="0000FF"/>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A07F1"/>
    <w:rPr>
      <w:color w:val="0000FF"/>
      <w:u w:val="single"/>
    </w:rPr>
  </w:style>
  <w:style w:type="paragraph" w:customStyle="1" w:styleId="1">
    <w:name w:val="Абзац списка1"/>
    <w:basedOn w:val="Normal"/>
    <w:qFormat/>
    <w:rsid w:val="00EA07F1"/>
    <w:pPr>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rsid w:val="006D67EF"/>
    <w:rPr>
      <w:rFonts w:ascii="Arial LatArm" w:eastAsia="Times New Roman" w:hAnsi="Arial LatArm" w:cs="Times New Roman"/>
      <w:b/>
      <w:color w:val="0000FF"/>
      <w:sz w:val="20"/>
      <w:szCs w:val="20"/>
      <w:lang w:val="en-GB" w:eastAsia="en-GB"/>
    </w:rPr>
  </w:style>
  <w:style w:type="paragraph" w:styleId="BodyTextIndent">
    <w:name w:val="Body Text Indent"/>
    <w:aliases w:val=" Char, Char Char Char Char,Char Char Char Char"/>
    <w:basedOn w:val="Normal"/>
    <w:link w:val="BodyTextIndentChar"/>
    <w:rsid w:val="006D67EF"/>
    <w:pPr>
      <w:spacing w:line="360" w:lineRule="auto"/>
      <w:ind w:firstLine="720"/>
      <w:jc w:val="both"/>
    </w:pPr>
    <w:rPr>
      <w:rFonts w:ascii="Arial LatArm" w:hAnsi="Arial LatArm"/>
      <w:i/>
      <w:sz w:val="20"/>
      <w:szCs w:val="20"/>
      <w:lang w:val="en-GB" w:eastAsia="en-GB"/>
    </w:rPr>
  </w:style>
  <w:style w:type="character" w:customStyle="1" w:styleId="BodyTextIndentChar">
    <w:name w:val="Body Text Indent Char"/>
    <w:aliases w:val=" Char Char, Char Char Char Char Char,Char Char Char Char Char"/>
    <w:basedOn w:val="DefaultParagraphFont"/>
    <w:link w:val="BodyTextIndent"/>
    <w:rsid w:val="006D67EF"/>
    <w:rPr>
      <w:rFonts w:ascii="Arial LatArm" w:eastAsia="Times New Roman" w:hAnsi="Arial LatArm" w:cs="Times New Roman"/>
      <w:i/>
      <w:sz w:val="20"/>
      <w:szCs w:val="20"/>
      <w:lang w:val="en-GB" w:eastAsia="en-GB"/>
    </w:rPr>
  </w:style>
  <w:style w:type="table" w:styleId="TableGrid">
    <w:name w:val="Table Grid"/>
    <w:basedOn w:val="TableNormal"/>
    <w:uiPriority w:val="59"/>
    <w:rsid w:val="006B6E59"/>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D56A5"/>
    <w:pPr>
      <w:spacing w:after="120"/>
    </w:pPr>
  </w:style>
  <w:style w:type="character" w:customStyle="1" w:styleId="BodyTextChar">
    <w:name w:val="Body Text Char"/>
    <w:basedOn w:val="DefaultParagraphFont"/>
    <w:link w:val="BodyText"/>
    <w:rsid w:val="00CD56A5"/>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7432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niel1978@li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442</Words>
  <Characters>2525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vardan.danielyan</cp:lastModifiedBy>
  <cp:revision>9</cp:revision>
  <dcterms:created xsi:type="dcterms:W3CDTF">2021-03-01T11:01:00Z</dcterms:created>
  <dcterms:modified xsi:type="dcterms:W3CDTF">2025-11-19T07:22:00Z</dcterms:modified>
</cp:coreProperties>
</file>