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BE4C9F4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5A136C" w:rsidRPr="0075178D">
        <w:rPr>
          <w:rFonts w:ascii="GHEA Grapalat" w:hAnsi="GHEA Grapalat"/>
          <w:b/>
          <w:i/>
          <w:color w:val="000000" w:themeColor="text1"/>
          <w:sz w:val="20"/>
          <w:lang w:val="hy-AM"/>
        </w:rPr>
        <w:t>«</w:t>
      </w:r>
      <w:r w:rsidR="0075178D" w:rsidRPr="0075178D">
        <w:rPr>
          <w:rFonts w:ascii="GHEA Grapalat" w:hAnsi="GHEA Grapalat"/>
          <w:b/>
          <w:i/>
          <w:color w:val="000000" w:themeColor="text1"/>
          <w:sz w:val="20"/>
          <w:lang w:val="hy-AM"/>
        </w:rPr>
        <w:t>Շինարարության մեջ օգտագործվող զանազան այլ ապրանքներ</w:t>
      </w:r>
      <w:r w:rsidR="005A136C" w:rsidRPr="0075178D">
        <w:rPr>
          <w:rFonts w:ascii="GHEA Grapalat" w:hAnsi="GHEA Grapalat"/>
          <w:b/>
          <w:i/>
          <w:color w:val="000000" w:themeColor="text1"/>
          <w:sz w:val="20"/>
          <w:lang w:val="hy-AM"/>
        </w:rPr>
        <w:t>»</w:t>
      </w:r>
      <w:r w:rsidR="0075178D" w:rsidRPr="0075178D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75178D" w:rsidRPr="0075178D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</w:t>
      </w:r>
      <w:r w:rsidR="009D3E19" w:rsidRPr="009D3E19">
        <w:rPr>
          <w:rFonts w:ascii="GHEA Grapalat" w:hAnsi="GHEA Grapalat"/>
          <w:b/>
          <w:i/>
          <w:color w:val="000000" w:themeColor="text1"/>
          <w:sz w:val="20"/>
          <w:lang w:val="hy-AM"/>
        </w:rPr>
        <w:t>ԱՊ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ՁԲ-</w:t>
      </w:r>
      <w:r w:rsidR="00817AF1" w:rsidRPr="00817AF1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26/02 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7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8"/>
        <w:gridCol w:w="1269"/>
        <w:gridCol w:w="82"/>
        <w:gridCol w:w="265"/>
        <w:gridCol w:w="369"/>
        <w:gridCol w:w="784"/>
        <w:gridCol w:w="229"/>
        <w:gridCol w:w="150"/>
        <w:gridCol w:w="312"/>
        <w:gridCol w:w="84"/>
        <w:gridCol w:w="844"/>
        <w:gridCol w:w="290"/>
        <w:gridCol w:w="588"/>
        <w:gridCol w:w="465"/>
        <w:gridCol w:w="223"/>
        <w:gridCol w:w="104"/>
        <w:gridCol w:w="727"/>
        <w:gridCol w:w="44"/>
        <w:gridCol w:w="636"/>
        <w:gridCol w:w="757"/>
        <w:gridCol w:w="2133"/>
      </w:tblGrid>
      <w:tr w:rsidR="0022631D" w:rsidRPr="0022631D" w14:paraId="3BCB0F4A" w14:textId="77777777" w:rsidTr="006B69D9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4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B1650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B1650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B1650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306C" w:rsidRPr="0075178D" w14:paraId="6CB0AC86" w14:textId="77777777" w:rsidTr="00C11CF9">
        <w:trPr>
          <w:trHeight w:val="1690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B5306C" w:rsidRPr="00535D51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4D9EDD45" w:rsidR="00B5306C" w:rsidRPr="0013204E" w:rsidRDefault="00B5306C" w:rsidP="00B5306C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Շինարարության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օգտագործվող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զանազան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20"/>
              </w:rPr>
              <w:t>ապրանքներ</w:t>
            </w:r>
            <w:proofErr w:type="spellEnd"/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844869" w14:textId="77777777" w:rsidR="00B5306C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19CDCDA" w14:textId="77777777" w:rsidR="00B5306C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47CA5D6" w14:textId="77777777" w:rsidR="00B5306C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BBA552A" w14:textId="77777777" w:rsidR="00B5306C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C08EE47" w14:textId="4CF2DAA2" w:rsidR="00B5306C" w:rsidRPr="00BD6665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681812A" w:rsidR="00B5306C" w:rsidRPr="00A7051A" w:rsidRDefault="00A7051A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F06703" w:rsidR="00B5306C" w:rsidRPr="006F2840" w:rsidRDefault="006F2840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1E0FE093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62273AA5" w14:textId="77777777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1CB5A530" w:rsidR="00B5306C" w:rsidRPr="005131FA" w:rsidRDefault="005131FA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5131FA">
              <w:rPr>
                <w:rFonts w:ascii="GHEA Grapalat" w:hAnsi="GHEA Grapalat"/>
                <w:b/>
                <w:sz w:val="20"/>
              </w:rPr>
              <w:t>1</w:t>
            </w:r>
            <w:r w:rsidRPr="005131FA">
              <w:rPr>
                <w:rFonts w:cs="Calibri"/>
                <w:b/>
                <w:sz w:val="20"/>
                <w:lang w:val="hy-AM"/>
              </w:rPr>
              <w:t> </w:t>
            </w:r>
            <w:r w:rsidRPr="005131FA">
              <w:rPr>
                <w:rFonts w:ascii="GHEA Grapalat" w:hAnsi="GHEA Grapalat"/>
                <w:b/>
                <w:sz w:val="20"/>
              </w:rPr>
              <w:t>579 180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539D056" w14:textId="4EA11B07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751271" w14:textId="1601C494" w:rsidR="00B5306C" w:rsidRPr="005131FA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0A0EE976" w:rsidR="00B5306C" w:rsidRPr="005131FA" w:rsidRDefault="005131FA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5131FA">
              <w:rPr>
                <w:rFonts w:ascii="GHEA Grapalat" w:hAnsi="GHEA Grapalat"/>
                <w:b/>
                <w:sz w:val="20"/>
              </w:rPr>
              <w:t>1</w:t>
            </w:r>
            <w:r w:rsidRPr="005131FA">
              <w:rPr>
                <w:rFonts w:cs="Calibri"/>
                <w:b/>
                <w:sz w:val="20"/>
                <w:lang w:val="hy-AM"/>
              </w:rPr>
              <w:t> </w:t>
            </w:r>
            <w:r w:rsidRPr="005131FA">
              <w:rPr>
                <w:rFonts w:ascii="GHEA Grapalat" w:hAnsi="GHEA Grapalat"/>
                <w:b/>
                <w:sz w:val="20"/>
              </w:rPr>
              <w:t>579</w:t>
            </w:r>
            <w:r>
              <w:rPr>
                <w:rFonts w:cs="Calibri"/>
                <w:b/>
                <w:sz w:val="20"/>
              </w:rPr>
              <w:t> </w:t>
            </w:r>
            <w:r w:rsidRPr="005131FA">
              <w:rPr>
                <w:rFonts w:ascii="GHEA Grapalat" w:hAnsi="GHEA Grapalat"/>
                <w:b/>
                <w:sz w:val="20"/>
              </w:rPr>
              <w:t>180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F9C8B5" w14:textId="77777777" w:rsidR="005131FA" w:rsidRDefault="005131FA" w:rsidP="00B5306C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3600430" w14:textId="77777777" w:rsidR="005131FA" w:rsidRDefault="005131FA" w:rsidP="00B5306C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013593A" w14:textId="109586C6" w:rsidR="00B5306C" w:rsidRPr="00A06AEF" w:rsidRDefault="005131FA" w:rsidP="00B5306C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Ըստ 1.1 հավելվածի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89435B1" w:rsidR="00B5306C" w:rsidRPr="000C4B42" w:rsidRDefault="005131FA" w:rsidP="00B5306C">
            <w:pPr>
              <w:ind w:left="0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Ըստ 1.1 հավելվածի</w:t>
            </w:r>
          </w:p>
        </w:tc>
      </w:tr>
      <w:tr w:rsidR="00B5306C" w:rsidRPr="0075178D" w14:paraId="4B8BC031" w14:textId="77777777" w:rsidTr="006B69D9">
        <w:trPr>
          <w:trHeight w:val="169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451180EC" w14:textId="77777777" w:rsidR="00B5306C" w:rsidRPr="00E714CF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306C" w:rsidRPr="0075178D" w14:paraId="24C3B0CB" w14:textId="77777777" w:rsidTr="006B69D9">
        <w:trPr>
          <w:trHeight w:val="137"/>
        </w:trPr>
        <w:tc>
          <w:tcPr>
            <w:tcW w:w="4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306C" w:rsidRPr="00E714CF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5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B5306C" w:rsidRPr="00E714CF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B5306C" w:rsidRPr="0075178D" w14:paraId="075EEA57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306C" w:rsidRPr="00E714CF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306C" w:rsidRPr="0075178D" w14:paraId="1E53C26B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B5306C" w:rsidRPr="00E714CF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306C" w:rsidRPr="00413610" w14:paraId="681596E8" w14:textId="77777777" w:rsidTr="00A53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0682098" w:rsidR="00B5306C" w:rsidRPr="001666F4" w:rsidRDefault="00413610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6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B5306C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4352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B5306C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5306C" w:rsidRPr="00413610" w14:paraId="199F948A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306C" w:rsidRPr="00F665D4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306C" w:rsidRPr="00413610" w14:paraId="6EE9B008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306C" w:rsidRPr="00F665D4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306C" w:rsidRPr="0022631D" w14:paraId="13FE412E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306C" w:rsidRPr="00F665D4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306C" w:rsidRPr="00F665D4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4136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B5306C" w:rsidRPr="0022631D" w14:paraId="321D26CF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306C" w:rsidRPr="0022631D" w14:paraId="68E691E2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306C" w:rsidRPr="0022631D" w:rsidRDefault="00B5306C" w:rsidP="00B5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306C" w:rsidRPr="0022631D" w14:paraId="30B89418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0776DB4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306C" w:rsidRPr="0022631D" w14:paraId="1E9D23F9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674A16A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B5306C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306C" w:rsidRPr="0022631D" w14:paraId="10DC4861" w14:textId="77777777" w:rsidTr="006B69D9">
        <w:trPr>
          <w:trHeight w:val="605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16"/>
            <w:shd w:val="clear" w:color="auto" w:fill="auto"/>
            <w:vAlign w:val="center"/>
          </w:tcPr>
          <w:p w14:paraId="1FD38684" w14:textId="2B462658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5306C" w:rsidRPr="0022631D" w14:paraId="3FD00E3A" w14:textId="77777777" w:rsidTr="00EC1F53">
        <w:trPr>
          <w:trHeight w:val="365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14:paraId="67E5DBFB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7835142E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6" w:type="dxa"/>
            <w:gridSpan w:val="9"/>
            <w:shd w:val="clear" w:color="auto" w:fill="auto"/>
            <w:vAlign w:val="center"/>
          </w:tcPr>
          <w:p w14:paraId="27542D69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635EE2FE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A371FE9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5306C" w:rsidRPr="0022631D" w14:paraId="4DA511EC" w14:textId="77777777" w:rsidTr="006B69D9">
        <w:trPr>
          <w:trHeight w:val="83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DBE5B3F" w14:textId="44F272BA" w:rsidR="00B5306C" w:rsidRPr="0030033A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5" w:type="dxa"/>
            <w:gridSpan w:val="20"/>
            <w:shd w:val="clear" w:color="auto" w:fill="auto"/>
            <w:vAlign w:val="center"/>
          </w:tcPr>
          <w:p w14:paraId="6ABF72D4" w14:textId="77777777" w:rsidR="00B5306C" w:rsidRPr="0022631D" w:rsidRDefault="00B5306C" w:rsidP="00B5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523E" w:rsidRPr="007D1541" w14:paraId="50825522" w14:textId="77777777" w:rsidTr="00EC1F53">
        <w:trPr>
          <w:trHeight w:val="331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0AD5B95" w14:textId="14845F69" w:rsidR="00A0523E" w:rsidRPr="0030033A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59F3C98" w14:textId="04E43185" w:rsidR="00A0523E" w:rsidRPr="00A0523E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0523E">
              <w:rPr>
                <w:rFonts w:ascii="GHEA Grapalat" w:hAnsi="GHEA Grapalat"/>
                <w:bCs/>
                <w:color w:val="000000" w:themeColor="text1"/>
                <w:sz w:val="16"/>
                <w:szCs w:val="20"/>
              </w:rPr>
              <w:t xml:space="preserve">ԱՁ </w:t>
            </w:r>
            <w:proofErr w:type="spellStart"/>
            <w:r w:rsidRPr="00A0523E">
              <w:rPr>
                <w:rFonts w:ascii="GHEA Grapalat" w:hAnsi="GHEA Grapalat"/>
                <w:bCs/>
                <w:color w:val="000000" w:themeColor="text1"/>
                <w:sz w:val="16"/>
                <w:szCs w:val="20"/>
              </w:rPr>
              <w:t>Տիգրան</w:t>
            </w:r>
            <w:proofErr w:type="spellEnd"/>
            <w:r w:rsidRPr="00A0523E">
              <w:rPr>
                <w:rFonts w:ascii="GHEA Grapalat" w:hAnsi="GHEA Grapalat"/>
                <w:bCs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A0523E">
              <w:rPr>
                <w:rFonts w:ascii="GHEA Grapalat" w:hAnsi="GHEA Grapalat"/>
                <w:bCs/>
                <w:color w:val="000000" w:themeColor="text1"/>
                <w:sz w:val="16"/>
                <w:szCs w:val="20"/>
              </w:rPr>
              <w:t>Խաչիկյան</w:t>
            </w:r>
            <w:proofErr w:type="spellEnd"/>
          </w:p>
        </w:tc>
        <w:tc>
          <w:tcPr>
            <w:tcW w:w="3746" w:type="dxa"/>
            <w:gridSpan w:val="9"/>
            <w:shd w:val="clear" w:color="auto" w:fill="auto"/>
          </w:tcPr>
          <w:p w14:paraId="1D867224" w14:textId="33607CB8" w:rsidR="00A0523E" w:rsidRPr="003C14D3" w:rsidRDefault="00485619" w:rsidP="00A052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</w:rPr>
              <w:t>1</w:t>
            </w:r>
            <w:r>
              <w:rPr>
                <w:rFonts w:cs="Calibri"/>
                <w:b/>
                <w:i/>
                <w:sz w:val="20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u w:val="single"/>
              </w:rPr>
              <w:t>579 180</w:t>
            </w:r>
          </w:p>
        </w:tc>
        <w:tc>
          <w:tcPr>
            <w:tcW w:w="2491" w:type="dxa"/>
            <w:gridSpan w:val="6"/>
            <w:shd w:val="clear" w:color="auto" w:fill="auto"/>
          </w:tcPr>
          <w:p w14:paraId="464AD0B4" w14:textId="1483D7EA" w:rsidR="00A0523E" w:rsidRPr="00485619" w:rsidRDefault="00A0523E" w:rsidP="00A052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u w:val="single"/>
              </w:rPr>
            </w:pPr>
            <w:r w:rsidRPr="00485619">
              <w:rPr>
                <w:rFonts w:ascii="GHEA Grapalat" w:hAnsi="GHEA Grapalat"/>
                <w:b/>
                <w:i/>
                <w:sz w:val="20"/>
                <w:u w:val="single"/>
              </w:rPr>
              <w:t>0</w:t>
            </w:r>
          </w:p>
          <w:p w14:paraId="22B8A853" w14:textId="2C71667D" w:rsidR="00A0523E" w:rsidRPr="003C14D3" w:rsidRDefault="00A0523E" w:rsidP="00A052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14:paraId="1F59BBB2" w14:textId="0C2945E9" w:rsidR="00A0523E" w:rsidRPr="003C14D3" w:rsidRDefault="00485619" w:rsidP="00A052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</w:rPr>
              <w:t>1</w:t>
            </w:r>
            <w:r>
              <w:rPr>
                <w:rFonts w:cs="Calibri"/>
                <w:b/>
                <w:i/>
                <w:sz w:val="20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u w:val="single"/>
              </w:rPr>
              <w:t>579 180</w:t>
            </w:r>
          </w:p>
        </w:tc>
      </w:tr>
      <w:tr w:rsidR="00A0523E" w:rsidRPr="00C2383F" w14:paraId="700CD07F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0ED0606" w14:textId="77777777" w:rsidR="00A0523E" w:rsidRPr="003C14D3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0523E" w:rsidRPr="0022631D" w14:paraId="521126E1" w14:textId="77777777" w:rsidTr="006B69D9"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0523E" w:rsidRPr="003C14D3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A0523E" w:rsidRPr="0022631D" w14:paraId="552679BF" w14:textId="77777777" w:rsidTr="006B69D9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0523E" w:rsidRPr="0022631D" w14:paraId="3CA6FABC" w14:textId="77777777" w:rsidTr="006B69D9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0523E" w:rsidRPr="0022631D" w14:paraId="5E96A1C5" w14:textId="77777777" w:rsidTr="006B69D9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23E" w:rsidRPr="0022631D" w14:paraId="443F73EF" w14:textId="77777777" w:rsidTr="006B69D9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23E" w:rsidRPr="0022631D" w14:paraId="522ACAFB" w14:textId="77777777" w:rsidTr="006B69D9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4" w:type="dxa"/>
            <w:gridSpan w:val="18"/>
            <w:shd w:val="clear" w:color="auto" w:fill="auto"/>
            <w:vAlign w:val="center"/>
          </w:tcPr>
          <w:p w14:paraId="71AB42B3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0523E" w:rsidRPr="0022631D" w14:paraId="617248CD" w14:textId="77777777" w:rsidTr="006B69D9">
        <w:trPr>
          <w:trHeight w:val="289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23E" w:rsidRPr="0022631D" w14:paraId="1515C769" w14:textId="77777777" w:rsidTr="002B1650">
        <w:trPr>
          <w:trHeight w:val="346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482BA7" w:rsidR="00A0523E" w:rsidRPr="00B76C58" w:rsidRDefault="00485619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A0523E"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A052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A0523E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0523E" w:rsidRPr="0022631D" w14:paraId="71BEA872" w14:textId="77777777" w:rsidTr="002B1650">
        <w:trPr>
          <w:trHeight w:val="92"/>
        </w:trPr>
        <w:tc>
          <w:tcPr>
            <w:tcW w:w="467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0523E" w:rsidRPr="0022631D" w14:paraId="04C80107" w14:textId="77777777" w:rsidTr="002B1650">
        <w:trPr>
          <w:trHeight w:val="92"/>
        </w:trPr>
        <w:tc>
          <w:tcPr>
            <w:tcW w:w="467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42624F6" w:rsidR="00A0523E" w:rsidRPr="00C84817" w:rsidRDefault="00A0523E" w:rsidP="00A052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64AB36" w:rsidR="00A0523E" w:rsidRPr="00C84817" w:rsidRDefault="00A0523E" w:rsidP="00A052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A0523E" w:rsidRPr="0022631D" w14:paraId="2254FA5C" w14:textId="77777777" w:rsidTr="006B69D9">
        <w:trPr>
          <w:trHeight w:val="436"/>
        </w:trPr>
        <w:tc>
          <w:tcPr>
            <w:tcW w:w="11487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A0523E" w:rsidRPr="0022631D" w14:paraId="3C75DA26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4AE032D7" w:rsidR="00A0523E" w:rsidRPr="00B90182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A0523E" w:rsidRPr="0022631D" w14:paraId="0682C6BE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0523E" w:rsidRPr="0022631D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237C7CFD" w:rsidR="00A0523E" w:rsidRPr="00B90182" w:rsidRDefault="00A0523E" w:rsidP="00A052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A0523E" w:rsidRPr="0022631D" w14:paraId="79A64497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20F225D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23E" w:rsidRPr="0022631D" w14:paraId="4E4EA255" w14:textId="77777777" w:rsidTr="006B69D9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17"/>
            <w:shd w:val="clear" w:color="auto" w:fill="auto"/>
            <w:vAlign w:val="center"/>
          </w:tcPr>
          <w:p w14:paraId="0A5086C3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0523E" w:rsidRPr="0022631D" w14:paraId="11F19FA1" w14:textId="77777777" w:rsidTr="00A530D0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0911FBB2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0523E" w:rsidRPr="0022631D" w14:paraId="4DC53241" w14:textId="77777777" w:rsidTr="00A530D0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14:paraId="73BBD2A3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vAlign w:val="center"/>
          </w:tcPr>
          <w:p w14:paraId="078CB506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3C0959C2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0523E" w:rsidRPr="0022631D" w14:paraId="75FDA7D8" w14:textId="77777777" w:rsidTr="00A530D0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0523E" w:rsidRPr="0022631D" w:rsidRDefault="00A0523E" w:rsidP="00A05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0523E" w:rsidRPr="0022631D" w:rsidRDefault="00A0523E" w:rsidP="00A05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17653" w:rsidRPr="00417653" w14:paraId="1E28D31D" w14:textId="77777777" w:rsidTr="00A530D0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417653" w:rsidRPr="00496D68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6521E9D0" w:rsidR="00417653" w:rsidRPr="001451DF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Խաչիկյան</w:t>
            </w:r>
            <w:proofErr w:type="spellEnd"/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562A59FC" w:rsidR="00417653" w:rsidRPr="00417653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621E80">
              <w:rPr>
                <w:rFonts w:ascii="GHEA Grapalat" w:hAnsi="GHEA Grapalat"/>
                <w:b/>
                <w:i/>
                <w:color w:val="000000" w:themeColor="text1"/>
                <w:sz w:val="16"/>
                <w:lang w:val="hy-AM"/>
              </w:rPr>
              <w:t>ՀՀՏՄՆՀՀ-ԳՀԱՊՁԲ-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6"/>
                <w:lang w:val="ru-RU"/>
              </w:rPr>
              <w:t>26/02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576F69C5" w14:textId="77777777" w:rsidR="00417653" w:rsidRPr="00417653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54F54951" w14:textId="498D63B3" w:rsidR="00417653" w:rsidRPr="0035177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17.03.2026թ</w:t>
            </w:r>
          </w:p>
        </w:tc>
        <w:tc>
          <w:tcPr>
            <w:tcW w:w="1566" w:type="dxa"/>
            <w:gridSpan w:val="4"/>
            <w:shd w:val="clear" w:color="auto" w:fill="auto"/>
          </w:tcPr>
          <w:p w14:paraId="610A7BBF" w14:textId="3E05AA99" w:rsidR="00417653" w:rsidRPr="00EC1F53" w:rsidRDefault="00A104E7" w:rsidP="00417653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Համաձայնագրի կնքման օրվանից մինչև 25.12.2026թ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A3A27A0" w14:textId="1D3FD279" w:rsidR="00417653" w:rsidRPr="00D56E45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37" w:type="dxa"/>
            <w:gridSpan w:val="3"/>
            <w:shd w:val="clear" w:color="auto" w:fill="auto"/>
          </w:tcPr>
          <w:p w14:paraId="5ECE1327" w14:textId="6CD8F198" w:rsidR="00417653" w:rsidRPr="00A104E7" w:rsidRDefault="00417653" w:rsidP="0041765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18"/>
                <w:lang w:val="ru-RU"/>
              </w:rPr>
            </w:pPr>
          </w:p>
          <w:p w14:paraId="540F0BC7" w14:textId="76756C38" w:rsidR="00417653" w:rsidRPr="00A104E7" w:rsidRDefault="00A104E7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0"/>
                <w:lang w:val="ru-RU" w:eastAsia="ru-RU"/>
              </w:rPr>
            </w:pPr>
            <w:r w:rsidRPr="00A104E7">
              <w:rPr>
                <w:rFonts w:ascii="GHEA Grapalat" w:hAnsi="GHEA Grapalat"/>
                <w:b/>
                <w:sz w:val="24"/>
                <w:szCs w:val="16"/>
                <w:lang w:val="hy-AM"/>
              </w:rPr>
              <w:t>8 000 000</w:t>
            </w:r>
          </w:p>
        </w:tc>
        <w:tc>
          <w:tcPr>
            <w:tcW w:w="2133" w:type="dxa"/>
            <w:shd w:val="clear" w:color="auto" w:fill="auto"/>
          </w:tcPr>
          <w:p w14:paraId="547A6966" w14:textId="6305BA12" w:rsidR="00417653" w:rsidRPr="00A104E7" w:rsidRDefault="00417653" w:rsidP="0041765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18"/>
                <w:lang w:val="ru-RU"/>
              </w:rPr>
            </w:pPr>
          </w:p>
          <w:p w14:paraId="6043A549" w14:textId="641D5E81" w:rsidR="00417653" w:rsidRPr="00A104E7" w:rsidRDefault="00A104E7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0"/>
                <w:lang w:val="ru-RU" w:eastAsia="ru-RU"/>
              </w:rPr>
            </w:pPr>
            <w:r w:rsidRPr="00A104E7">
              <w:rPr>
                <w:rFonts w:ascii="GHEA Grapalat" w:hAnsi="GHEA Grapalat"/>
                <w:b/>
                <w:sz w:val="24"/>
                <w:szCs w:val="16"/>
                <w:lang w:val="hy-AM"/>
              </w:rPr>
              <w:t>8 000 000</w:t>
            </w:r>
          </w:p>
        </w:tc>
      </w:tr>
      <w:tr w:rsidR="00417653" w:rsidRPr="00417653" w14:paraId="41E4ED39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265AE84" w14:textId="77777777" w:rsidR="00417653" w:rsidRPr="00B0218F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17653" w:rsidRPr="00417653" w14:paraId="2D012968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3A67C03B" w14:textId="6258A636" w:rsidR="00417653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417653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417653" w:rsidRPr="00B0218F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22631D" w14:paraId="1F657639" w14:textId="77777777" w:rsidTr="00A530D0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7653" w:rsidRPr="00B0218F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7653" w:rsidRPr="00B0218F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7653" w:rsidRPr="00B0218F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7653" w:rsidRPr="0013204E" w14:paraId="20BC55B9" w14:textId="77777777" w:rsidTr="00A530D0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417653" w:rsidRPr="00496D68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52B598" w:rsidR="00417653" w:rsidRPr="00161AFC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Խաչիկյան</w:t>
            </w:r>
            <w:proofErr w:type="spellEnd"/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BA3C8CF" w:rsidR="00417653" w:rsidRPr="00A7051A" w:rsidRDefault="00A7051A" w:rsidP="0041765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A7051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Տավուշի մարզ, ք. Նոյեմբերյան, Երևանյան 3/4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99E2BF6" w:rsidR="00417653" w:rsidRPr="00A7051A" w:rsidRDefault="00417653" w:rsidP="00417653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A7051A" w:rsidRPr="00A7051A">
              <w:rPr>
                <w:rFonts w:ascii="GHEA Grapalat" w:hAnsi="GHEA Grapalat"/>
                <w:sz w:val="20"/>
                <w:szCs w:val="20"/>
                <w:lang w:val="hy-AM"/>
              </w:rPr>
              <w:t>el_var@mail.ru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89C00C6" w:rsidR="00417653" w:rsidRPr="000C4B42" w:rsidRDefault="00A7051A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247680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0517180000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94CC98" w:rsidR="00417653" w:rsidRPr="000C4B42" w:rsidRDefault="00A7051A" w:rsidP="00417653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70410777</w:t>
            </w:r>
          </w:p>
        </w:tc>
      </w:tr>
      <w:tr w:rsidR="00417653" w:rsidRPr="0013204E" w14:paraId="496A046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393BE26B" w14:textId="77777777" w:rsidR="00417653" w:rsidRPr="00E714CF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3863A00B" w14:textId="77777777" w:rsidTr="006B69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7653" w:rsidRPr="00E714CF" w:rsidRDefault="00417653" w:rsidP="004176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417653" w:rsidRPr="0022631D" w:rsidRDefault="00417653" w:rsidP="004176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7653" w:rsidRPr="0075178D" w14:paraId="485BF528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0FF974B" w14:textId="77777777" w:rsidR="00417653" w:rsidRPr="00153A2A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7DB42300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0AD8E25E" w14:textId="56E7D3D4" w:rsidR="00417653" w:rsidRPr="00CC7C2A" w:rsidRDefault="00417653" w:rsidP="004176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417653" w:rsidRPr="00CC7C2A" w:rsidRDefault="00417653" w:rsidP="00417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17653" w:rsidRPr="00CC7C2A" w:rsidRDefault="00417653" w:rsidP="00417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17653" w:rsidRPr="00CC7C2A" w:rsidRDefault="00417653" w:rsidP="00417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17653" w:rsidRPr="00CC7C2A" w:rsidRDefault="00417653" w:rsidP="00417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17653" w:rsidRPr="00CC7C2A" w:rsidRDefault="00417653" w:rsidP="004176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17653" w:rsidRPr="00CC7C2A" w:rsidRDefault="00417653" w:rsidP="004176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17653" w:rsidRPr="00CC7C2A" w:rsidRDefault="00417653" w:rsidP="004176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417653" w:rsidRPr="00CC7C2A" w:rsidRDefault="00417653" w:rsidP="004176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17653" w:rsidRPr="0075178D" w14:paraId="3CC8B38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2AFA8BF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5484FA73" w14:textId="77777777" w:rsidTr="006B69D9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5A7FED5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C88E286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40B30E88" w14:textId="77777777" w:rsidTr="006B69D9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541BD7F7" w14:textId="77777777" w:rsidTr="006B69D9">
        <w:trPr>
          <w:trHeight w:val="288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4DE14D25" w14:textId="77777777" w:rsidTr="006B69D9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7653" w:rsidRPr="00E56328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17653" w:rsidRPr="00E56328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7653" w:rsidRPr="0075178D" w14:paraId="1DAD5D5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57597369" w14:textId="77777777" w:rsidR="00417653" w:rsidRPr="00E56328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653" w:rsidRPr="0022631D" w14:paraId="5F667D89" w14:textId="77777777" w:rsidTr="006B69D9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7653" w:rsidRPr="0022631D" w14:paraId="406B68D6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9EAD146" w14:textId="77777777" w:rsidR="00417653" w:rsidRPr="0022631D" w:rsidRDefault="00417653" w:rsidP="00417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7653" w:rsidRPr="0022631D" w14:paraId="1A2BD291" w14:textId="77777777" w:rsidTr="006B69D9">
        <w:trPr>
          <w:trHeight w:val="227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3A19DB3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7653" w:rsidRPr="0022631D" w14:paraId="002AF1AD" w14:textId="77777777" w:rsidTr="006B69D9">
        <w:trPr>
          <w:trHeight w:val="47"/>
        </w:trPr>
        <w:tc>
          <w:tcPr>
            <w:tcW w:w="3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7653" w:rsidRPr="0022631D" w:rsidRDefault="00417653" w:rsidP="00417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7653" w:rsidRPr="0022631D" w14:paraId="6C6C269C" w14:textId="77777777" w:rsidTr="006B69D9">
        <w:trPr>
          <w:trHeight w:val="47"/>
        </w:trPr>
        <w:tc>
          <w:tcPr>
            <w:tcW w:w="3117" w:type="dxa"/>
            <w:gridSpan w:val="7"/>
            <w:shd w:val="clear" w:color="auto" w:fill="auto"/>
            <w:vAlign w:val="center"/>
          </w:tcPr>
          <w:p w14:paraId="0A862370" w14:textId="3B630B4F" w:rsidR="00417653" w:rsidRPr="00AA2FA1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73" w:type="dxa"/>
            <w:gridSpan w:val="11"/>
            <w:shd w:val="clear" w:color="auto" w:fill="auto"/>
            <w:vAlign w:val="center"/>
          </w:tcPr>
          <w:p w14:paraId="570A2BE5" w14:textId="010A4BE2" w:rsidR="00417653" w:rsidRPr="0022631D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97" w:type="dxa"/>
            <w:gridSpan w:val="5"/>
            <w:shd w:val="clear" w:color="auto" w:fill="auto"/>
            <w:vAlign w:val="center"/>
          </w:tcPr>
          <w:p w14:paraId="3C42DEDA" w14:textId="0404B7B0" w:rsidR="00417653" w:rsidRPr="003A3C71" w:rsidRDefault="00417653" w:rsidP="0041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BEBD" w14:textId="77777777" w:rsidR="005A73B1" w:rsidRDefault="005A73B1" w:rsidP="0022631D">
      <w:pPr>
        <w:spacing w:before="0" w:after="0"/>
      </w:pPr>
      <w:r>
        <w:separator/>
      </w:r>
    </w:p>
  </w:endnote>
  <w:endnote w:type="continuationSeparator" w:id="0">
    <w:p w14:paraId="0B998CB0" w14:textId="77777777" w:rsidR="005A73B1" w:rsidRDefault="005A73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C597" w14:textId="77777777" w:rsidR="005A73B1" w:rsidRDefault="005A73B1" w:rsidP="0022631D">
      <w:pPr>
        <w:spacing w:before="0" w:after="0"/>
      </w:pPr>
      <w:r>
        <w:separator/>
      </w:r>
    </w:p>
  </w:footnote>
  <w:footnote w:type="continuationSeparator" w:id="0">
    <w:p w14:paraId="0668D66E" w14:textId="77777777" w:rsidR="005A73B1" w:rsidRDefault="005A73B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5306C" w:rsidRPr="002D0BF6" w:rsidRDefault="00B530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5306C" w:rsidRPr="002D0BF6" w:rsidRDefault="00B530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0523E" w:rsidRPr="00871366" w:rsidRDefault="00A0523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17653" w:rsidRPr="002D0BF6" w:rsidRDefault="0041765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17653" w:rsidRPr="0078682E" w:rsidRDefault="0041765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17653" w:rsidRPr="0078682E" w:rsidRDefault="0041765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17653" w:rsidRPr="00005B9C" w:rsidRDefault="0041765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1AB8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5557"/>
    <w:rsid w:val="000A69E7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5727"/>
    <w:rsid w:val="001666F4"/>
    <w:rsid w:val="0017016F"/>
    <w:rsid w:val="00170D5D"/>
    <w:rsid w:val="001749AC"/>
    <w:rsid w:val="0018153B"/>
    <w:rsid w:val="0018422F"/>
    <w:rsid w:val="001A1999"/>
    <w:rsid w:val="001B64C6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1650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26C5"/>
    <w:rsid w:val="00367F96"/>
    <w:rsid w:val="003707F0"/>
    <w:rsid w:val="00371B1D"/>
    <w:rsid w:val="003731DE"/>
    <w:rsid w:val="0038491D"/>
    <w:rsid w:val="00392B9F"/>
    <w:rsid w:val="003A3C71"/>
    <w:rsid w:val="003A5033"/>
    <w:rsid w:val="003B2758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20"/>
    <w:rsid w:val="00413610"/>
    <w:rsid w:val="00417653"/>
    <w:rsid w:val="00423939"/>
    <w:rsid w:val="00424294"/>
    <w:rsid w:val="0042601D"/>
    <w:rsid w:val="00433E3C"/>
    <w:rsid w:val="00435259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5619"/>
    <w:rsid w:val="004875E0"/>
    <w:rsid w:val="00492EAC"/>
    <w:rsid w:val="004967B4"/>
    <w:rsid w:val="00496B86"/>
    <w:rsid w:val="00496D68"/>
    <w:rsid w:val="004A4006"/>
    <w:rsid w:val="004D078F"/>
    <w:rsid w:val="004E376E"/>
    <w:rsid w:val="004F2D0B"/>
    <w:rsid w:val="00503BCC"/>
    <w:rsid w:val="005118EE"/>
    <w:rsid w:val="00511A69"/>
    <w:rsid w:val="005131F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DDE"/>
    <w:rsid w:val="005A136C"/>
    <w:rsid w:val="005A73B1"/>
    <w:rsid w:val="005B1DF4"/>
    <w:rsid w:val="005B3D63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270A"/>
    <w:rsid w:val="005F5337"/>
    <w:rsid w:val="00607C9A"/>
    <w:rsid w:val="00610142"/>
    <w:rsid w:val="00621E80"/>
    <w:rsid w:val="00627E60"/>
    <w:rsid w:val="00642F4F"/>
    <w:rsid w:val="00643754"/>
    <w:rsid w:val="00646287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2779"/>
    <w:rsid w:val="006F2840"/>
    <w:rsid w:val="007025C2"/>
    <w:rsid w:val="007060FC"/>
    <w:rsid w:val="00716860"/>
    <w:rsid w:val="007214DE"/>
    <w:rsid w:val="00722B66"/>
    <w:rsid w:val="00725412"/>
    <w:rsid w:val="007326E9"/>
    <w:rsid w:val="0074141B"/>
    <w:rsid w:val="007422CF"/>
    <w:rsid w:val="0075178D"/>
    <w:rsid w:val="007526D9"/>
    <w:rsid w:val="00754DEE"/>
    <w:rsid w:val="0075639A"/>
    <w:rsid w:val="0075747D"/>
    <w:rsid w:val="00767087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D56EB"/>
    <w:rsid w:val="007D7626"/>
    <w:rsid w:val="007E729E"/>
    <w:rsid w:val="007F2FBC"/>
    <w:rsid w:val="007F44C5"/>
    <w:rsid w:val="007F4AB2"/>
    <w:rsid w:val="007F5958"/>
    <w:rsid w:val="00804BBB"/>
    <w:rsid w:val="008067F5"/>
    <w:rsid w:val="0080706D"/>
    <w:rsid w:val="00810812"/>
    <w:rsid w:val="0081420B"/>
    <w:rsid w:val="00817AF1"/>
    <w:rsid w:val="00817C4D"/>
    <w:rsid w:val="00830FE8"/>
    <w:rsid w:val="008407D0"/>
    <w:rsid w:val="00842052"/>
    <w:rsid w:val="00843FF3"/>
    <w:rsid w:val="0084571C"/>
    <w:rsid w:val="008538CD"/>
    <w:rsid w:val="00866B4E"/>
    <w:rsid w:val="00873AC2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75BE5"/>
    <w:rsid w:val="00982550"/>
    <w:rsid w:val="00982BB3"/>
    <w:rsid w:val="00984960"/>
    <w:rsid w:val="009B007D"/>
    <w:rsid w:val="009B4262"/>
    <w:rsid w:val="009C50C7"/>
    <w:rsid w:val="009C5E0F"/>
    <w:rsid w:val="009D38C2"/>
    <w:rsid w:val="009D3E19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0523E"/>
    <w:rsid w:val="00A06AEF"/>
    <w:rsid w:val="00A104E7"/>
    <w:rsid w:val="00A108E9"/>
    <w:rsid w:val="00A306F5"/>
    <w:rsid w:val="00A31820"/>
    <w:rsid w:val="00A41A43"/>
    <w:rsid w:val="00A530D0"/>
    <w:rsid w:val="00A64764"/>
    <w:rsid w:val="00A64FCF"/>
    <w:rsid w:val="00A7051A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598D"/>
    <w:rsid w:val="00AE715A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5CA8"/>
    <w:rsid w:val="00B2612A"/>
    <w:rsid w:val="00B36408"/>
    <w:rsid w:val="00B44E19"/>
    <w:rsid w:val="00B5306C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322D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817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87E73"/>
    <w:rsid w:val="00D905D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22BC"/>
    <w:rsid w:val="00DE06F1"/>
    <w:rsid w:val="00DF3750"/>
    <w:rsid w:val="00DF7371"/>
    <w:rsid w:val="00E02ABF"/>
    <w:rsid w:val="00E10177"/>
    <w:rsid w:val="00E243EA"/>
    <w:rsid w:val="00E265AB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29AD"/>
    <w:rsid w:val="00FC576B"/>
    <w:rsid w:val="00FE2996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1759-4D1A-4AF5-A66A-C1941391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419</cp:revision>
  <cp:lastPrinted>2021-12-17T07:19:00Z</cp:lastPrinted>
  <dcterms:created xsi:type="dcterms:W3CDTF">2021-06-28T12:08:00Z</dcterms:created>
  <dcterms:modified xsi:type="dcterms:W3CDTF">2026-03-18T11:14:00Z</dcterms:modified>
</cp:coreProperties>
</file>