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28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B718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-23-88</w:t>
      </w:r>
    </w:p>
    <w:p w:rsidR="00A13798" w:rsidRPr="00E57CB9" w:rsidRDefault="00A13798" w:rsidP="00A13798">
      <w:pPr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A13798" w:rsidRPr="00345228" w:rsidRDefault="00B71836" w:rsidP="00345228">
      <w:pPr>
        <w:pStyle w:val="Heading3"/>
        <w:jc w:val="both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Երևանի քաղաքապետարանի 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հանրակրթության վարչության կողմից ներկայացված կենցաղային տեխնիկայի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ձեռքբերման նպատակով կազմակերպված 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ԵՔ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-</w:t>
      </w:r>
      <w:r w:rsidR="0034522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ԷԱՃԱՊՁԲ-23-88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27</w:t>
      </w:r>
      <w:r w:rsidR="00ED184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03</w:t>
      </w:r>
      <w:r w:rsidR="00475011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.202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1337CA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թ.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ստացված 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հարցադրում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ը և 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դրա 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վերաբերյալ 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28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</w:t>
      </w:r>
      <w:r w:rsid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03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.2023թ</w:t>
      </w:r>
      <w:r w:rsidR="001337CA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.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տրամադրված </w:t>
      </w:r>
      <w:r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պարզաբանում</w:t>
      </w:r>
      <w:r w:rsidR="00A13798" w:rsidRPr="00345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ը`</w:t>
      </w:r>
    </w:p>
    <w:p w:rsidR="00345228" w:rsidRDefault="00B71836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45228">
        <w:rPr>
          <w:rFonts w:ascii="GHEA Grapalat" w:hAnsi="GHEA Grapalat" w:cs="Sylfaen"/>
          <w:sz w:val="22"/>
          <w:szCs w:val="22"/>
          <w:lang w:val="hy-AM"/>
        </w:rPr>
        <w:t xml:space="preserve">      </w:t>
      </w:r>
    </w:p>
    <w:p w:rsidR="00345228" w:rsidRPr="00C0089F" w:rsidRDefault="00345228" w:rsidP="00345228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af-ZA"/>
        </w:rPr>
        <w:tab/>
      </w: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hy-AM"/>
        </w:rPr>
        <w:t>1</w:t>
      </w:r>
    </w:p>
    <w:p w:rsidR="00345228" w:rsidRPr="00FA0888" w:rsidRDefault="00345228" w:rsidP="00345228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FA0888">
        <w:rPr>
          <w:rFonts w:ascii="GHEA Grapalat" w:hAnsi="GHEA Grapalat" w:cs="Sylfaen"/>
          <w:lang w:val="hy-AM"/>
        </w:rPr>
        <w:t>«Հարգելի պատվիրատու Խնդրում եմ պարզաբանել 1-ին և 2-րդ չափաբաժիններում արտաքին չափսերի +/-10սմ ընդունելի է?»</w:t>
      </w:r>
    </w:p>
    <w:p w:rsidR="00345228" w:rsidRPr="00FA0888" w:rsidRDefault="00345228" w:rsidP="00345228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ab/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1</w:t>
      </w:r>
    </w:p>
    <w:p w:rsidR="00345228" w:rsidRPr="00FA0888" w:rsidRDefault="00C44CFB" w:rsidP="00345228">
      <w:pPr>
        <w:ind w:left="270"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   </w:t>
      </w:r>
      <w:r w:rsidR="00345228" w:rsidRPr="00FA0888">
        <w:rPr>
          <w:rFonts w:ascii="GHEA Grapalat" w:hAnsi="GHEA Grapalat" w:cs="Sylfaen"/>
          <w:lang w:val="hy-AM"/>
        </w:rPr>
        <w:t xml:space="preserve">    «Ձեր կողմից պահանջված հարցման ի պատասխան կենցաղային տեխնիկայի 1-ին և 2-րդ չափաբաժինների ապրանքատեսակների հետ կապված, եթե +/- 10 սմ վերաբերում է միայն արտաքին չափերին, որի արդյունքում չի փոխվի տեխնիկական բնութագրում նշված ծավալները, ապա ընդունելի է:»:</w:t>
      </w:r>
    </w:p>
    <w:p w:rsidR="00A13798" w:rsidRPr="00345228" w:rsidRDefault="00A13798" w:rsidP="00345228">
      <w:pPr>
        <w:tabs>
          <w:tab w:val="left" w:pos="4160"/>
        </w:tabs>
        <w:rPr>
          <w:rFonts w:ascii="GHEA Grapalat" w:hAnsi="GHEA Grapalat" w:cs="Sylfaen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345228" w:rsidRPr="00345228">
        <w:rPr>
          <w:rFonts w:ascii="GHEA Grapalat" w:hAnsi="GHEA Grapalat" w:cs="Sylfaen"/>
          <w:lang w:val="hy-AM"/>
        </w:rPr>
        <w:t>ԵՔ</w:t>
      </w:r>
      <w:r w:rsidR="00345228" w:rsidRPr="00345228">
        <w:rPr>
          <w:rFonts w:ascii="GHEA Grapalat" w:hAnsi="GHEA Grapalat" w:cs="Sylfaen"/>
          <w:lang w:val="af-ZA"/>
        </w:rPr>
        <w:t>-</w:t>
      </w:r>
      <w:r w:rsidR="00345228" w:rsidRPr="00345228">
        <w:rPr>
          <w:rFonts w:ascii="GHEA Grapalat" w:hAnsi="GHEA Grapalat" w:cs="Sylfaen"/>
          <w:lang w:val="hy-AM"/>
        </w:rPr>
        <w:t>ԷԱՃԱՊՁԲ</w:t>
      </w:r>
      <w:r w:rsidR="00345228" w:rsidRPr="00345228">
        <w:rPr>
          <w:rFonts w:ascii="GHEA Grapalat" w:hAnsi="GHEA Grapalat" w:cs="Sylfaen"/>
          <w:lang w:val="af-ZA"/>
        </w:rPr>
        <w:t>-23-88</w:t>
      </w:r>
      <w:r w:rsidR="00D17D2C" w:rsidRPr="00B71836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345228">
        <w:rPr>
          <w:rFonts w:ascii="GHEA Grapalat" w:hAnsi="GHEA Grapalat" w:cs="Sylfaen"/>
          <w:lang w:val="hy-AM"/>
        </w:rPr>
        <w:t>Է. Սիմոնյան</w:t>
      </w:r>
      <w:r w:rsidR="00345228">
        <w:rPr>
          <w:rFonts w:ascii="GHEA Grapalat" w:hAnsi="GHEA Grapalat" w:cs="Sylfaen"/>
          <w:lang w:val="hy-AM"/>
        </w:rPr>
        <w:t>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345228">
        <w:rPr>
          <w:rFonts w:ascii="GHEA Grapalat" w:hAnsi="GHEA Grapalat"/>
          <w:szCs w:val="24"/>
          <w:lang w:val="hy-AM"/>
        </w:rPr>
        <w:t>216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A13798" w:rsidP="00345228">
      <w:pPr>
        <w:spacing w:after="240" w:line="360" w:lineRule="auto"/>
        <w:ind w:firstLine="709"/>
        <w:jc w:val="both"/>
        <w:rPr>
          <w:lang w:val="af-ZA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B71836">
        <w:rPr>
          <w:rFonts w:ascii="GHEA Grapalat" w:hAnsi="GHEA Grapalat"/>
          <w:szCs w:val="24"/>
          <w:lang w:val="hy-AM"/>
        </w:rPr>
        <w:t xml:space="preserve"> </w:t>
      </w:r>
      <w:r w:rsidR="00345228" w:rsidRPr="00345228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edita.simonyan@yerevan.am</w:t>
      </w:r>
      <w:r w:rsidR="00233D97"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57" w:rsidRDefault="00265E57" w:rsidP="001805F6">
      <w:pPr>
        <w:spacing w:after="0" w:line="240" w:lineRule="auto"/>
      </w:pPr>
      <w:r>
        <w:separator/>
      </w:r>
    </w:p>
  </w:endnote>
  <w:endnote w:type="continuationSeparator" w:id="0">
    <w:p w:rsidR="00265E57" w:rsidRDefault="00265E5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65E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65E5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65E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57" w:rsidRDefault="00265E57" w:rsidP="001805F6">
      <w:pPr>
        <w:spacing w:after="0" w:line="240" w:lineRule="auto"/>
      </w:pPr>
      <w:r>
        <w:separator/>
      </w:r>
    </w:p>
  </w:footnote>
  <w:footnote w:type="continuationSeparator" w:id="0">
    <w:p w:rsidR="00265E57" w:rsidRDefault="00265E5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65E57"/>
    <w:rsid w:val="002F6325"/>
    <w:rsid w:val="00325451"/>
    <w:rsid w:val="00345228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1E75"/>
    <w:rsid w:val="0056354B"/>
    <w:rsid w:val="005C5E3B"/>
    <w:rsid w:val="005C71EC"/>
    <w:rsid w:val="005C7976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65063"/>
    <w:rsid w:val="007B3CD7"/>
    <w:rsid w:val="00841527"/>
    <w:rsid w:val="00857B72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B71836"/>
    <w:rsid w:val="00BD2371"/>
    <w:rsid w:val="00BE3A36"/>
    <w:rsid w:val="00C118E7"/>
    <w:rsid w:val="00C44CFB"/>
    <w:rsid w:val="00C710D7"/>
    <w:rsid w:val="00C71E62"/>
    <w:rsid w:val="00CC217D"/>
    <w:rsid w:val="00CD469C"/>
    <w:rsid w:val="00D142A9"/>
    <w:rsid w:val="00D17D2C"/>
    <w:rsid w:val="00D45985"/>
    <w:rsid w:val="00D536E0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Artsrun Vardanyan</cp:lastModifiedBy>
  <cp:revision>12</cp:revision>
  <cp:lastPrinted>2023-03-28T06:22:00Z</cp:lastPrinted>
  <dcterms:created xsi:type="dcterms:W3CDTF">2022-08-31T11:22:00Z</dcterms:created>
  <dcterms:modified xsi:type="dcterms:W3CDTF">2023-03-28T06:28:00Z</dcterms:modified>
</cp:coreProperties>
</file>