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208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9246FC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46FC">
        <w:rPr>
          <w:rFonts w:ascii="GHEA Grapalat" w:hAnsi="GHEA Grapalat" w:cs="Sylfaen"/>
          <w:sz w:val="24"/>
          <w:szCs w:val="24"/>
          <w:lang w:val="hy-AM"/>
        </w:rPr>
        <w:t xml:space="preserve">«Մել և Միլ» գեոդեզիայի և քարտեզագրության կենտրոն»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14F91" w:rsidRPr="00D14F91">
        <w:rPr>
          <w:rFonts w:ascii="GHEA Grapalat" w:hAnsi="GHEA Grapalat" w:cs="Sylfaen"/>
          <w:sz w:val="24"/>
          <w:szCs w:val="24"/>
          <w:lang w:val="hy-AM"/>
        </w:rPr>
        <w:t>Վանաձորի համայնքապետարան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4F91" w:rsidRPr="00D14F91">
        <w:rPr>
          <w:rFonts w:ascii="GHEA Grapalat" w:hAnsi="GHEA Grapalat" w:cs="Sylfaen"/>
          <w:sz w:val="24"/>
          <w:szCs w:val="24"/>
          <w:lang w:val="hy-AM"/>
        </w:rPr>
        <w:t>«ՀՀ ԼՄՎՔ ԳՀ ԱՇՁԲ 18/100»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9246FC">
        <w:rPr>
          <w:rFonts w:ascii="GHEA Grapalat" w:hAnsi="GHEA Grapalat"/>
          <w:sz w:val="24"/>
          <w:szCs w:val="24"/>
          <w:lang w:val="hy-AM"/>
        </w:rPr>
        <w:t>19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94404E" w:rsidRPr="0094404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9246FC">
        <w:rPr>
          <w:rFonts w:ascii="GHEA Grapalat" w:hAnsi="GHEA Grapalat"/>
          <w:sz w:val="24"/>
          <w:szCs w:val="24"/>
          <w:lang w:val="hy-AM"/>
        </w:rPr>
        <w:t>40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208</cp:revision>
  <cp:lastPrinted>2018-12-17T06:36:00Z</cp:lastPrinted>
  <dcterms:created xsi:type="dcterms:W3CDTF">2015-10-12T06:46:00Z</dcterms:created>
  <dcterms:modified xsi:type="dcterms:W3CDTF">2018-12-17T06:36:00Z</dcterms:modified>
</cp:coreProperties>
</file>