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4A3D7886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D1975">
        <w:rPr>
          <w:rFonts w:ascii="GHEA Grapalat" w:hAnsi="GHEA Grapalat"/>
          <w:sz w:val="20"/>
          <w:lang w:val="hy-AM"/>
        </w:rPr>
        <w:t>ՍՄՔՇՄԴ-ՄԱԾՁԲ-2023/03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583E9BB6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1F09AA" w:rsidRPr="002755E6">
        <w:rPr>
          <w:rFonts w:ascii="GHEA Grapalat" w:hAnsi="GHEA Grapalat"/>
          <w:b/>
          <w:sz w:val="20"/>
          <w:lang w:val="hy-AM"/>
        </w:rPr>
        <w:t>Քարաշենի Լ.Սարգսյանի անվան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225EF" w:rsidRPr="002755E6">
        <w:rPr>
          <w:rFonts w:ascii="GHEA Grapalat" w:hAnsi="GHEA Grapalat" w:cs="Times Armenian"/>
          <w:sz w:val="20"/>
          <w:lang w:val="hy-AM"/>
        </w:rPr>
        <w:t>Գնումների հետ կապված խորհրդատվական ծառայություններ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D1975">
        <w:rPr>
          <w:rFonts w:ascii="GHEA Grapalat" w:hAnsi="GHEA Grapalat"/>
          <w:sz w:val="20"/>
          <w:lang w:val="hy-AM"/>
        </w:rPr>
        <w:t>ՍՄՔՇՄԴ-ՄԱԾՁԲ-2023/03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EC8BB7A" w14:textId="0CE22331" w:rsidR="00AB253E" w:rsidRPr="002755E6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EF3E9C">
        <w:rPr>
          <w:rFonts w:ascii="GHEA Grapalat" w:hAnsi="GHEA Grapalat"/>
          <w:sz w:val="20"/>
          <w:lang w:val="hy-AM"/>
        </w:rPr>
        <w:t>3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3D1975">
        <w:rPr>
          <w:rFonts w:ascii="GHEA Grapalat" w:hAnsi="GHEA Grapalat"/>
          <w:sz w:val="20"/>
          <w:lang w:val="hy-AM"/>
        </w:rPr>
        <w:t>դեկտեմբերի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3D1975">
        <w:rPr>
          <w:rFonts w:ascii="GHEA Grapalat" w:hAnsi="GHEA Grapalat"/>
          <w:sz w:val="20"/>
          <w:lang w:val="hy-AM"/>
        </w:rPr>
        <w:t>4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55CD15A7" w14:textId="77777777" w:rsidR="00C75D6C" w:rsidRPr="002755E6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7C49BCF" w14:textId="77777777" w:rsidR="00C75D6C" w:rsidRPr="002755E6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8FC" w:rsidRPr="002755E6">
        <w:rPr>
          <w:rFonts w:ascii="GHEA Grapalat" w:hAnsi="GHEA Grapalat"/>
          <w:sz w:val="20"/>
          <w:lang w:val="hy-AM"/>
        </w:rPr>
        <w:t>1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3225EF" w:rsidRPr="002755E6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9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2755E6" w14:paraId="67B66C39" w14:textId="77777777" w:rsidTr="003D1975">
        <w:trPr>
          <w:trHeight w:val="626"/>
          <w:jc w:val="center"/>
        </w:trPr>
        <w:tc>
          <w:tcPr>
            <w:tcW w:w="1029" w:type="dxa"/>
            <w:shd w:val="clear" w:color="auto" w:fill="auto"/>
            <w:vAlign w:val="center"/>
          </w:tcPr>
          <w:p w14:paraId="0C9A1C8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DF94A4F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F50E85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E86E2F4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78FC" w:rsidRPr="002755E6" w14:paraId="1E6A31B8" w14:textId="77777777" w:rsidTr="003D1975">
        <w:trPr>
          <w:trHeight w:val="654"/>
          <w:jc w:val="center"/>
        </w:trPr>
        <w:tc>
          <w:tcPr>
            <w:tcW w:w="1029" w:type="dxa"/>
            <w:shd w:val="clear" w:color="auto" w:fill="auto"/>
            <w:vAlign w:val="center"/>
          </w:tcPr>
          <w:p w14:paraId="5C62AFAE" w14:textId="5E0245D5" w:rsidR="000778FC" w:rsidRPr="00EF3E9C" w:rsidRDefault="00EF3E9C" w:rsidP="000778F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77777777" w:rsidR="000778FC" w:rsidRPr="002755E6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F3E9C" w:rsidRPr="003D1975" w14:paraId="47873DB3" w14:textId="77777777" w:rsidTr="003D1975">
        <w:trPr>
          <w:gridAfter w:val="1"/>
          <w:wAfter w:w="443" w:type="dxa"/>
          <w:trHeight w:val="626"/>
          <w:jc w:val="center"/>
        </w:trPr>
        <w:tc>
          <w:tcPr>
            <w:tcW w:w="2681" w:type="dxa"/>
            <w:gridSpan w:val="2"/>
            <w:shd w:val="clear" w:color="auto" w:fill="auto"/>
            <w:vAlign w:val="center"/>
          </w:tcPr>
          <w:p w14:paraId="49F0FF5B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2755E6" w:rsidRDefault="00EF3E9C" w:rsidP="00C168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1AD1749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3862F614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EF3E9C" w:rsidRPr="002755E6" w14:paraId="1482CCC5" w14:textId="77777777" w:rsidTr="003D1975">
        <w:trPr>
          <w:gridAfter w:val="1"/>
          <w:wAfter w:w="443" w:type="dxa"/>
          <w:trHeight w:val="654"/>
          <w:jc w:val="center"/>
        </w:trPr>
        <w:tc>
          <w:tcPr>
            <w:tcW w:w="2681" w:type="dxa"/>
            <w:gridSpan w:val="2"/>
            <w:shd w:val="clear" w:color="auto" w:fill="auto"/>
            <w:vAlign w:val="center"/>
          </w:tcPr>
          <w:p w14:paraId="5F072673" w14:textId="77777777" w:rsidR="00EF3E9C" w:rsidRPr="002755E6" w:rsidRDefault="00EF3E9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2755E6" w:rsidRDefault="00EF3E9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06DC9B25" w:rsidR="00EF3E9C" w:rsidRPr="002755E6" w:rsidRDefault="008754A0" w:rsidP="000778F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6</w:t>
            </w:r>
            <w:r w:rsidR="003D1975">
              <w:rPr>
                <w:rFonts w:ascii="GHEA Grapalat" w:hAnsi="GHEA Grapalat"/>
                <w:sz w:val="20"/>
                <w:lang w:val="hy-AM" w:eastAsia="en-US"/>
              </w:rPr>
              <w:t>0 000</w:t>
            </w:r>
          </w:p>
        </w:tc>
      </w:tr>
    </w:tbl>
    <w:p w14:paraId="78F66779" w14:textId="77777777" w:rsidR="00C75D6C" w:rsidRPr="002755E6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FEC78DB" w14:textId="77777777" w:rsidR="00A05849" w:rsidRPr="002755E6" w:rsidRDefault="00A0584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DE5329D" w14:textId="14A97AEC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14853836" w:rsidR="00E747E7" w:rsidRPr="002755E6" w:rsidRDefault="003D1975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ՍՄՔՇՄԴ-ՄԱԾՁԲ-2023/03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77777777" w:rsidR="00E747E7" w:rsidRPr="00046D8C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1F09AA" w:rsidRPr="002755E6">
        <w:rPr>
          <w:rFonts w:ascii="GHEA Grapalat" w:hAnsi="GHEA Grapalat"/>
          <w:b w:val="0"/>
          <w:sz w:val="20"/>
          <w:lang w:val="hy-AM"/>
        </w:rPr>
        <w:t>Քարաշենի Լ.Սարգսյանի անվան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8FC"/>
    <w:rsid w:val="00082455"/>
    <w:rsid w:val="000826D5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1585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</cp:revision>
  <cp:lastPrinted>2020-03-10T10:11:00Z</cp:lastPrinted>
  <dcterms:created xsi:type="dcterms:W3CDTF">2023-01-11T06:12:00Z</dcterms:created>
  <dcterms:modified xsi:type="dcterms:W3CDTF">2023-12-07T09:31:00Z</dcterms:modified>
</cp:coreProperties>
</file>