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A6C2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A13380">
        <w:rPr>
          <w:rFonts w:ascii="GHEA Grapalat" w:hAnsi="GHEA Grapalat" w:cs="Sylfaen"/>
          <w:sz w:val="24"/>
          <w:szCs w:val="24"/>
          <w:lang w:val="en-US"/>
        </w:rPr>
        <w:t>9</w:t>
      </w:r>
      <w:r w:rsidR="003A6C24">
        <w:rPr>
          <w:rFonts w:ascii="GHEA Grapalat" w:hAnsi="GHEA Grapalat" w:cs="Sylfaen"/>
          <w:sz w:val="24"/>
          <w:szCs w:val="24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4A6EE7" w:rsidRPr="004A6EE7">
        <w:rPr>
          <w:rFonts w:ascii="GHEA Grapalat" w:hAnsi="GHEA Grapalat" w:cs="Sylfaen"/>
          <w:sz w:val="24"/>
          <w:szCs w:val="24"/>
          <w:lang w:val="en-US"/>
        </w:rPr>
        <w:t>«</w:t>
      </w:r>
      <w:r w:rsidR="003A6C24">
        <w:rPr>
          <w:rFonts w:ascii="GHEA Grapalat" w:hAnsi="GHEA Grapalat" w:cs="Sylfaen"/>
          <w:sz w:val="24"/>
          <w:szCs w:val="24"/>
        </w:rPr>
        <w:t>ՄՌԱՎ</w:t>
      </w:r>
      <w:r w:rsidR="003A6C24" w:rsidRPr="003A6C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A6C24">
        <w:rPr>
          <w:rFonts w:ascii="GHEA Grapalat" w:hAnsi="GHEA Grapalat" w:cs="Sylfaen"/>
          <w:sz w:val="24"/>
          <w:szCs w:val="24"/>
        </w:rPr>
        <w:t>ՊՐԻՆՏ</w:t>
      </w:r>
      <w:r w:rsidR="004A6EE7" w:rsidRPr="004A6EE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bookmarkEnd w:id="0"/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A13380" w:rsidRPr="00A13380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A6C24" w:rsidRPr="003A6C24">
        <w:rPr>
          <w:rFonts w:ascii="GHEA Grapalat" w:hAnsi="GHEA Grapalat" w:cs="Sylfaen"/>
          <w:sz w:val="24"/>
          <w:szCs w:val="24"/>
        </w:rPr>
        <w:t>ՀՀ</w:t>
      </w:r>
      <w:r w:rsidR="003A6C24" w:rsidRPr="003A6C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A6C24" w:rsidRPr="003A6C24">
        <w:rPr>
          <w:rFonts w:ascii="GHEA Grapalat" w:hAnsi="GHEA Grapalat" w:cs="Sylfaen"/>
          <w:sz w:val="24"/>
          <w:szCs w:val="24"/>
        </w:rPr>
        <w:t>ֆինանսների</w:t>
      </w:r>
      <w:r w:rsidR="003A6C24" w:rsidRPr="003A6C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A6C24" w:rsidRPr="003A6C24">
        <w:rPr>
          <w:rFonts w:ascii="GHEA Grapalat" w:hAnsi="GHEA Grapalat" w:cs="Sylfaen"/>
          <w:sz w:val="24"/>
          <w:szCs w:val="24"/>
        </w:rPr>
        <w:t>նախարարություն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3A6C24">
        <w:rPr>
          <w:rFonts w:ascii="GHEA Grapalat" w:hAnsi="GHEA Grapalat" w:cs="Sylfaen"/>
          <w:sz w:val="24"/>
          <w:szCs w:val="24"/>
        </w:rPr>
        <w:t>ՀՀ</w:t>
      </w:r>
      <w:r w:rsidR="003A6C24" w:rsidRPr="003A6C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A6C24">
        <w:rPr>
          <w:rFonts w:ascii="GHEA Grapalat" w:hAnsi="GHEA Grapalat" w:cs="Sylfaen"/>
          <w:sz w:val="24"/>
          <w:szCs w:val="24"/>
        </w:rPr>
        <w:t>ՖՆ</w:t>
      </w:r>
      <w:r w:rsidR="003A6C24" w:rsidRPr="003A6C24">
        <w:rPr>
          <w:rFonts w:ascii="GHEA Grapalat" w:hAnsi="GHEA Grapalat" w:cs="Sylfaen"/>
          <w:sz w:val="24"/>
          <w:szCs w:val="24"/>
          <w:lang w:val="en-US"/>
        </w:rPr>
        <w:t>-</w:t>
      </w:r>
      <w:r w:rsidR="003A6C24">
        <w:rPr>
          <w:rFonts w:ascii="GHEA Grapalat" w:hAnsi="GHEA Grapalat" w:cs="Sylfaen"/>
          <w:sz w:val="24"/>
          <w:szCs w:val="24"/>
        </w:rPr>
        <w:t>ԳՀԱՇՁԲ</w:t>
      </w:r>
      <w:r w:rsidR="003A6C24" w:rsidRPr="003A6C24">
        <w:rPr>
          <w:rFonts w:ascii="GHEA Grapalat" w:hAnsi="GHEA Grapalat" w:cs="Sylfaen"/>
          <w:sz w:val="24"/>
          <w:szCs w:val="24"/>
          <w:lang w:val="en-US"/>
        </w:rPr>
        <w:t>-19/3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342</cp:revision>
  <cp:lastPrinted>2019-12-16T12:41:00Z</cp:lastPrinted>
  <dcterms:created xsi:type="dcterms:W3CDTF">2016-04-19T09:12:00Z</dcterms:created>
  <dcterms:modified xsi:type="dcterms:W3CDTF">2019-12-16T12:42:00Z</dcterms:modified>
</cp:coreProperties>
</file>