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096" w:rsidRDefault="00387096" w:rsidP="00387096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</w:t>
      </w:r>
    </w:p>
    <w:p w:rsidR="00387096" w:rsidRPr="007C0871" w:rsidRDefault="00387096" w:rsidP="00387096">
      <w:pPr>
        <w:rPr>
          <w:rFonts w:ascii="GHEA Grapalat" w:hAnsi="GHEA Grapalat"/>
          <w:b/>
          <w:u w:val="thick"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   </w:t>
      </w:r>
      <w:r w:rsidRPr="007C0871">
        <w:rPr>
          <w:rFonts w:ascii="GHEA Grapalat" w:hAnsi="GHEA Grapalat"/>
          <w:b/>
          <w:u w:val="thick"/>
          <w:lang w:val="hy-AM"/>
        </w:rPr>
        <w:t>ՀԱՅՏԱՐԱՐՈՒԹՅՈՒՆ</w:t>
      </w:r>
    </w:p>
    <w:p w:rsidR="00387096" w:rsidRDefault="00387096" w:rsidP="00387096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Պայմանագիրը  կնքելու որոշման  մասին</w:t>
      </w:r>
    </w:p>
    <w:p w:rsidR="00387096" w:rsidRDefault="00387096" w:rsidP="00387096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Ընթացակարգի  ծածկագիրը «</w:t>
      </w:r>
      <w:r w:rsidRPr="00BE097D">
        <w:rPr>
          <w:rFonts w:ascii="GHEA Grapalat" w:hAnsi="GHEA Grapalat"/>
          <w:b/>
          <w:u w:val="single"/>
          <w:lang w:val="af-ZA"/>
        </w:rPr>
        <w:t>ԱՄԽՀ-ԳՀ</w:t>
      </w:r>
      <w:r>
        <w:rPr>
          <w:rFonts w:ascii="GHEA Grapalat" w:hAnsi="GHEA Grapalat"/>
          <w:b/>
          <w:u w:val="single"/>
          <w:lang w:val="hy-AM"/>
        </w:rPr>
        <w:t>ԱՇ</w:t>
      </w:r>
      <w:r w:rsidRPr="00BE097D">
        <w:rPr>
          <w:rFonts w:ascii="GHEA Grapalat" w:hAnsi="GHEA Grapalat"/>
          <w:b/>
          <w:u w:val="single"/>
          <w:lang w:val="af-ZA"/>
        </w:rPr>
        <w:t>ՁԲ-</w:t>
      </w:r>
      <w:r w:rsidRPr="00BE097D">
        <w:rPr>
          <w:rFonts w:ascii="GHEA Grapalat" w:hAnsi="GHEA Grapalat"/>
          <w:b/>
          <w:u w:val="single"/>
          <w:lang w:val="hy-AM"/>
        </w:rPr>
        <w:t>24</w:t>
      </w:r>
      <w:r w:rsidRPr="00BE097D">
        <w:rPr>
          <w:rFonts w:ascii="GHEA Grapalat" w:hAnsi="GHEA Grapalat"/>
          <w:b/>
          <w:u w:val="single"/>
          <w:lang w:val="af-ZA"/>
        </w:rPr>
        <w:t>/</w:t>
      </w:r>
      <w:r>
        <w:rPr>
          <w:rFonts w:ascii="GHEA Grapalat" w:hAnsi="GHEA Grapalat"/>
          <w:b/>
          <w:u w:val="single"/>
          <w:lang w:val="hy-AM"/>
        </w:rPr>
        <w:t>19</w:t>
      </w:r>
      <w:r>
        <w:rPr>
          <w:rFonts w:ascii="GHEA Grapalat" w:hAnsi="GHEA Grapalat"/>
          <w:b/>
          <w:lang w:val="hy-AM"/>
        </w:rPr>
        <w:t>»</w:t>
      </w:r>
    </w:p>
    <w:p w:rsidR="00387096" w:rsidRDefault="00387096" w:rsidP="00387096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Գնահատող  հանձնաժողովի 2024  թվականի  </w:t>
      </w:r>
      <w:r w:rsidRPr="0022692B">
        <w:rPr>
          <w:rFonts w:ascii="GHEA Grapalat" w:hAnsi="GHEA Grapalat"/>
          <w:lang w:val="hy-AM"/>
        </w:rPr>
        <w:t>Ապրիլի</w:t>
      </w:r>
      <w:r>
        <w:rPr>
          <w:rFonts w:ascii="GHEA Grapalat" w:hAnsi="GHEA Grapalat"/>
          <w:lang w:val="hy-AM"/>
        </w:rPr>
        <w:t xml:space="preserve">  25-ի</w:t>
      </w:r>
      <w:r>
        <w:rPr>
          <w:rFonts w:ascii="GHEA Grapalat" w:hAnsi="GHEA Grapalat"/>
          <w:sz w:val="18"/>
          <w:szCs w:val="18"/>
          <w:lang w:val="hy-AM"/>
        </w:rPr>
        <w:t xml:space="preserve">   </w:t>
      </w:r>
      <w:r>
        <w:rPr>
          <w:rFonts w:ascii="GHEA Grapalat" w:hAnsi="GHEA Grapalat"/>
          <w:lang w:val="hy-AM"/>
        </w:rPr>
        <w:t>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:rsidR="00387096" w:rsidRDefault="00387096" w:rsidP="00387096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Գնման   առարկա է հանդիսանում  </w:t>
      </w:r>
      <w:r w:rsidRPr="00387096">
        <w:rPr>
          <w:rFonts w:ascii="GHEA Grapalat" w:hAnsi="GHEA Grapalat"/>
          <w:lang w:val="hy-AM"/>
        </w:rPr>
        <w:t>Խոյի  համայնքապետարան</w:t>
      </w:r>
      <w:r>
        <w:rPr>
          <w:rFonts w:ascii="GHEA Grapalat" w:hAnsi="GHEA Grapalat"/>
          <w:lang w:val="hy-AM"/>
        </w:rPr>
        <w:t>-</w:t>
      </w:r>
      <w:r w:rsidRPr="007C0871">
        <w:rPr>
          <w:rFonts w:ascii="GHEA Grapalat" w:hAnsi="GHEA Grapalat"/>
          <w:lang w:val="hy-AM"/>
        </w:rPr>
        <w:t>ի</w:t>
      </w:r>
      <w:r>
        <w:rPr>
          <w:rFonts w:ascii="GHEA Grapalat" w:hAnsi="GHEA Grapalat"/>
          <w:lang w:val="hy-AM"/>
        </w:rPr>
        <w:t xml:space="preserve"> կարիքների   համար ` </w:t>
      </w:r>
    </w:p>
    <w:p w:rsidR="00387096" w:rsidRPr="00387096" w:rsidRDefault="00387096" w:rsidP="00387096">
      <w:pPr>
        <w:jc w:val="both"/>
        <w:rPr>
          <w:rFonts w:ascii="GHEA Grapalat" w:hAnsi="GHEA Grapalat"/>
          <w:sz w:val="20"/>
          <w:lang w:val="hy-AM"/>
        </w:rPr>
      </w:pPr>
      <w:r w:rsidRPr="00387096">
        <w:rPr>
          <w:rFonts w:ascii="GHEA Grapalat" w:hAnsi="GHEA Grapalat"/>
          <w:b/>
          <w:sz w:val="20"/>
          <w:lang w:val="hy-AM"/>
        </w:rPr>
        <w:t>1</w:t>
      </w:r>
      <w:r w:rsidRPr="00387096">
        <w:rPr>
          <w:rFonts w:ascii="Cambria Math" w:hAnsi="Cambria Math" w:cs="Cambria Math"/>
          <w:b/>
          <w:sz w:val="20"/>
          <w:lang w:val="hy-AM"/>
        </w:rPr>
        <w:t>․</w:t>
      </w:r>
      <w:r w:rsidRPr="00387096">
        <w:rPr>
          <w:rFonts w:ascii="GHEA Grapalat" w:hAnsi="GHEA Grapalat"/>
          <w:b/>
          <w:sz w:val="20"/>
          <w:szCs w:val="24"/>
          <w:lang w:val="hy-AM"/>
        </w:rPr>
        <w:t>ՀՀ Արմավիրի մարզի Խոյ համայնքի Լեռնամերձ բնակավայրի գազաֆիկացման աշխատանքներ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387096" w:rsidTr="0072044C">
        <w:trPr>
          <w:trHeight w:val="667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096" w:rsidRDefault="00387096" w:rsidP="0072044C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096" w:rsidRDefault="00387096" w:rsidP="0072044C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096" w:rsidRDefault="00387096" w:rsidP="0072044C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նշել”X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096" w:rsidRDefault="00387096" w:rsidP="0072044C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096" w:rsidRDefault="00387096" w:rsidP="0072044C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387096" w:rsidTr="000950EF">
        <w:trPr>
          <w:trHeight w:val="66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096" w:rsidRDefault="00387096" w:rsidP="0072044C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096" w:rsidRPr="007C0871" w:rsidRDefault="000950EF" w:rsidP="000950EF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20"/>
                <w:lang w:val="pt-BR"/>
              </w:rPr>
            </w:pPr>
            <w:r>
              <w:rPr>
                <w:rFonts w:ascii="Arial Armenian" w:hAnsi="Arial Armenian"/>
                <w:b/>
                <w:bCs/>
                <w:iCs/>
                <w:sz w:val="20"/>
                <w:szCs w:val="20"/>
                <w:lang w:val="ru-RU"/>
              </w:rPr>
              <w:t>«</w:t>
            </w:r>
            <w:r w:rsidR="00387096"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  <w:t>ՍՈԼԻԴ-ՔՈՆՍԹՐԱՔՇՆ</w:t>
            </w:r>
            <w:r>
              <w:rPr>
                <w:rFonts w:ascii="Arial Armenian" w:hAnsi="Arial Armenian"/>
                <w:b/>
                <w:bCs/>
                <w:iCs/>
                <w:sz w:val="20"/>
                <w:szCs w:val="20"/>
                <w:lang w:val="ru-RU"/>
              </w:rPr>
              <w:t>»</w:t>
            </w:r>
            <w:r w:rsidR="00387096" w:rsidRPr="00A35056">
              <w:rPr>
                <w:rFonts w:asciiTheme="minorHAnsi" w:hAnsiTheme="minorHAnsi"/>
                <w:b/>
                <w:bCs/>
                <w:iCs/>
                <w:sz w:val="20"/>
                <w:szCs w:val="20"/>
                <w:lang w:val="hy-AM"/>
              </w:rPr>
              <w:t xml:space="preserve">  </w:t>
            </w:r>
            <w:r w:rsidR="00387096" w:rsidRPr="009423C1"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096" w:rsidRDefault="00387096" w:rsidP="0072044C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096" w:rsidRDefault="00387096" w:rsidP="0072044C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096" w:rsidRDefault="00387096" w:rsidP="0072044C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387096" w:rsidRPr="005D4307" w:rsidTr="0072044C">
        <w:trPr>
          <w:trHeight w:val="983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096" w:rsidRDefault="00387096" w:rsidP="0072044C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096" w:rsidRDefault="00387096" w:rsidP="0072044C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096" w:rsidRDefault="00387096" w:rsidP="0072044C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096" w:rsidRDefault="00387096" w:rsidP="0072044C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:rsidR="00387096" w:rsidRDefault="00387096" w:rsidP="0072044C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387096" w:rsidTr="000950EF">
        <w:trPr>
          <w:trHeight w:val="555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096" w:rsidRDefault="00387096" w:rsidP="0072044C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096" w:rsidRDefault="000950EF" w:rsidP="000950EF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Arial Armenian" w:hAnsi="Arial Armenian"/>
                <w:b/>
                <w:bCs/>
                <w:iCs/>
                <w:sz w:val="20"/>
                <w:szCs w:val="20"/>
              </w:rPr>
              <w:t>«</w:t>
            </w:r>
            <w:r w:rsidR="00387096"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  <w:t>ՍՈԼԻԴ-ՔՈՆՍԹՐԱՔՇՆ</w:t>
            </w:r>
            <w:r>
              <w:rPr>
                <w:rFonts w:ascii="Arial Armenian" w:hAnsi="Arial Armenian"/>
                <w:b/>
                <w:bCs/>
                <w:iCs/>
                <w:sz w:val="20"/>
                <w:szCs w:val="20"/>
              </w:rPr>
              <w:t>»</w:t>
            </w:r>
            <w:r w:rsidR="00387096" w:rsidRPr="00A35056">
              <w:rPr>
                <w:rFonts w:asciiTheme="minorHAnsi" w:hAnsiTheme="minorHAnsi"/>
                <w:b/>
                <w:bCs/>
                <w:iCs/>
                <w:sz w:val="20"/>
                <w:szCs w:val="20"/>
                <w:lang w:val="hy-AM"/>
              </w:rPr>
              <w:t xml:space="preserve"> </w:t>
            </w:r>
            <w:r w:rsidR="00387096" w:rsidRPr="009423C1"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096" w:rsidRDefault="00387096" w:rsidP="0072044C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096" w:rsidRPr="001A079D" w:rsidRDefault="00387096" w:rsidP="0072044C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lang w:val="en-US"/>
              </w:rPr>
              <w:t>18 304 167</w:t>
            </w:r>
          </w:p>
        </w:tc>
      </w:tr>
    </w:tbl>
    <w:p w:rsidR="00387096" w:rsidRDefault="00387096" w:rsidP="00387096">
      <w:pPr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Ընտրված   մասնակցին   որոշելու   համար  կիրառված  չափանիշ` բավարար  գնահատված հայտ  :</w:t>
      </w:r>
    </w:p>
    <w:p w:rsidR="00387096" w:rsidRDefault="00387096" w:rsidP="00387096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«</w:t>
      </w:r>
      <w:r w:rsidRPr="00BE097D">
        <w:rPr>
          <w:rFonts w:ascii="GHEA Grapalat" w:hAnsi="GHEA Grapalat"/>
          <w:b/>
          <w:u w:val="single"/>
          <w:lang w:val="af-ZA"/>
        </w:rPr>
        <w:t>ԱՄԽՀ-ԳՀ</w:t>
      </w:r>
      <w:r>
        <w:rPr>
          <w:rFonts w:ascii="GHEA Grapalat" w:hAnsi="GHEA Grapalat"/>
          <w:b/>
          <w:u w:val="single"/>
          <w:lang w:val="hy-AM"/>
        </w:rPr>
        <w:t>ԱՇ</w:t>
      </w:r>
      <w:r w:rsidRPr="00BE097D">
        <w:rPr>
          <w:rFonts w:ascii="GHEA Grapalat" w:hAnsi="GHEA Grapalat"/>
          <w:b/>
          <w:u w:val="single"/>
          <w:lang w:val="af-ZA"/>
        </w:rPr>
        <w:t>ՁԲ-</w:t>
      </w:r>
      <w:r w:rsidRPr="00BE097D">
        <w:rPr>
          <w:rFonts w:ascii="GHEA Grapalat" w:hAnsi="GHEA Grapalat"/>
          <w:b/>
          <w:u w:val="single"/>
          <w:lang w:val="hy-AM"/>
        </w:rPr>
        <w:t>24</w:t>
      </w:r>
      <w:r w:rsidRPr="00BE097D">
        <w:rPr>
          <w:rFonts w:ascii="GHEA Grapalat" w:hAnsi="GHEA Grapalat"/>
          <w:b/>
          <w:u w:val="single"/>
          <w:lang w:val="af-ZA"/>
        </w:rPr>
        <w:t>/</w:t>
      </w:r>
      <w:r>
        <w:rPr>
          <w:rFonts w:ascii="GHEA Grapalat" w:hAnsi="GHEA Grapalat"/>
          <w:b/>
          <w:u w:val="single"/>
          <w:lang w:val="hy-AM"/>
        </w:rPr>
        <w:t>19</w:t>
      </w:r>
      <w:r>
        <w:rPr>
          <w:rFonts w:ascii="GHEA Grapalat" w:hAnsi="GHEA Grapalat"/>
          <w:b/>
          <w:lang w:val="hy-AM"/>
        </w:rPr>
        <w:t xml:space="preserve">» </w:t>
      </w:r>
      <w:r>
        <w:rPr>
          <w:rFonts w:ascii="GHEA Grapalat" w:hAnsi="GHEA Grapalat"/>
          <w:b/>
          <w:i/>
          <w:u w:val="single"/>
          <w:lang w:val="es-ES"/>
        </w:rPr>
        <w:t xml:space="preserve"> </w:t>
      </w:r>
      <w:r>
        <w:rPr>
          <w:rFonts w:ascii="GHEA Grapalat" w:hAnsi="GHEA Grapalat"/>
          <w:b/>
          <w:lang w:val="hy-AM"/>
        </w:rPr>
        <w:t>ծածկագրով գնահատող   հանձնաժողով</w:t>
      </w:r>
      <w:r w:rsidR="000950EF" w:rsidRPr="000950EF">
        <w:rPr>
          <w:rFonts w:ascii="GHEA Grapalat" w:hAnsi="GHEA Grapalat"/>
          <w:b/>
          <w:lang w:val="hy-AM"/>
        </w:rPr>
        <w:t>ը</w:t>
      </w:r>
      <w:r>
        <w:rPr>
          <w:rFonts w:ascii="GHEA Grapalat" w:hAnsi="GHEA Grapalat"/>
          <w:b/>
          <w:lang w:val="hy-AM"/>
        </w:rPr>
        <w:t xml:space="preserve">  որոշեց</w:t>
      </w:r>
      <w:r>
        <w:rPr>
          <w:rFonts w:ascii="Cambria Math" w:hAnsi="Cambria Math" w:cs="Cambria Math"/>
          <w:b/>
          <w:lang w:val="hy-AM"/>
        </w:rPr>
        <w:t>․</w:t>
      </w:r>
    </w:p>
    <w:p w:rsidR="00387096" w:rsidRDefault="00387096" w:rsidP="00387096">
      <w:pPr>
        <w:numPr>
          <w:ilvl w:val="0"/>
          <w:numId w:val="1"/>
        </w:numPr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Ընտրված   մասնակցի` </w:t>
      </w:r>
      <w:r w:rsidR="000950EF" w:rsidRPr="000950EF">
        <w:rPr>
          <w:rFonts w:ascii="Arial Armenian" w:hAnsi="Arial Armenian"/>
          <w:b/>
          <w:bCs/>
          <w:iCs/>
          <w:sz w:val="20"/>
          <w:szCs w:val="20"/>
          <w:lang w:val="hy-AM"/>
        </w:rPr>
        <w:t>«</w:t>
      </w:r>
      <w:r>
        <w:rPr>
          <w:rFonts w:ascii="GHEA Grapalat" w:hAnsi="GHEA Grapalat"/>
          <w:b/>
          <w:bCs/>
          <w:iCs/>
          <w:sz w:val="20"/>
          <w:szCs w:val="20"/>
          <w:lang w:val="hy-AM"/>
        </w:rPr>
        <w:t>ՍՈԼԻԴ-ՔՈՆՍԹՐԱՔՇՆ</w:t>
      </w:r>
      <w:r w:rsidR="000950EF" w:rsidRPr="000950EF">
        <w:rPr>
          <w:rFonts w:ascii="Arial Armenian" w:hAnsi="Arial Armenian"/>
          <w:b/>
          <w:bCs/>
          <w:iCs/>
          <w:sz w:val="20"/>
          <w:szCs w:val="20"/>
          <w:lang w:val="hy-AM"/>
        </w:rPr>
        <w:t>»</w:t>
      </w:r>
      <w:r w:rsidRPr="00A35056">
        <w:rPr>
          <w:rFonts w:asciiTheme="minorHAnsi" w:hAnsiTheme="minorHAnsi"/>
          <w:b/>
          <w:bCs/>
          <w:iCs/>
          <w:sz w:val="20"/>
          <w:szCs w:val="20"/>
          <w:lang w:val="hy-AM"/>
        </w:rPr>
        <w:t xml:space="preserve">  </w:t>
      </w:r>
      <w:r w:rsidRPr="009423C1">
        <w:rPr>
          <w:rFonts w:ascii="GHEA Grapalat" w:hAnsi="GHEA Grapalat"/>
          <w:b/>
          <w:bCs/>
          <w:iCs/>
          <w:sz w:val="20"/>
          <w:szCs w:val="20"/>
          <w:lang w:val="hy-AM"/>
        </w:rPr>
        <w:t>ՍՊԸ</w:t>
      </w:r>
      <w:r>
        <w:rPr>
          <w:rFonts w:ascii="GHEA Grapalat" w:hAnsi="GHEA Grapalat"/>
          <w:b/>
          <w:lang w:val="hy-AM"/>
        </w:rPr>
        <w:t xml:space="preserve">-ի հետ  կնքել   պայմանագիր </w:t>
      </w:r>
      <w:r w:rsidR="000950EF" w:rsidRPr="000950EF">
        <w:rPr>
          <w:rFonts w:ascii="GHEA Grapalat" w:hAnsi="GHEA Grapalat"/>
          <w:b/>
          <w:lang w:val="hy-AM"/>
        </w:rPr>
        <w:t>թ</w:t>
      </w:r>
      <w:r>
        <w:rPr>
          <w:rFonts w:ascii="GHEA Grapalat" w:hAnsi="GHEA Grapalat"/>
          <w:b/>
          <w:lang w:val="hy-AM"/>
        </w:rPr>
        <w:t xml:space="preserve">իվ </w:t>
      </w:r>
      <w:r>
        <w:rPr>
          <w:rFonts w:ascii="GHEA Grapalat" w:hAnsi="GHEA Grapalat"/>
          <w:b/>
          <w:u w:val="single"/>
          <w:lang w:val="hy-AM"/>
        </w:rPr>
        <w:t xml:space="preserve"> 1 </w:t>
      </w:r>
      <w:r>
        <w:rPr>
          <w:rFonts w:ascii="GHEA Grapalat" w:hAnsi="GHEA Grapalat"/>
          <w:b/>
          <w:lang w:val="hy-AM"/>
        </w:rPr>
        <w:t>չա</w:t>
      </w:r>
      <w:bookmarkStart w:id="0" w:name="_GoBack"/>
      <w:bookmarkEnd w:id="0"/>
      <w:r>
        <w:rPr>
          <w:rFonts w:ascii="GHEA Grapalat" w:hAnsi="GHEA Grapalat"/>
          <w:b/>
          <w:lang w:val="hy-AM"/>
        </w:rPr>
        <w:t>փաբաժնի համար:</w:t>
      </w:r>
    </w:p>
    <w:p w:rsidR="00387096" w:rsidRPr="000950EF" w:rsidRDefault="00387096" w:rsidP="00387096">
      <w:pPr>
        <w:contextualSpacing/>
        <w:jc w:val="both"/>
        <w:rPr>
          <w:rFonts w:ascii="Cambria Math" w:hAnsi="Cambria Math"/>
          <w:b/>
          <w:lang w:val="hy-AM"/>
        </w:rPr>
      </w:pPr>
      <w:r>
        <w:rPr>
          <w:rFonts w:ascii="GHEA Grapalat" w:hAnsi="GHEA Grapalat"/>
          <w:b/>
          <w:lang w:val="hy-AM"/>
        </w:rPr>
        <w:t>2</w:t>
      </w:r>
      <w:r>
        <w:rPr>
          <w:rFonts w:ascii="Cambria Math" w:hAnsi="Cambria Math"/>
          <w:b/>
          <w:lang w:val="hy-AM"/>
        </w:rPr>
        <w:t xml:space="preserve">․   </w:t>
      </w:r>
      <w:r>
        <w:rPr>
          <w:rFonts w:ascii="GHEA Grapalat" w:hAnsi="GHEA Grapalat"/>
          <w:b/>
          <w:lang w:val="hy-AM"/>
        </w:rPr>
        <w:t>«Գնումների  մասին»  ՀՀ  օրենքի  10-րդ  հոդվածի   4-րդ   կետի  համաձայն  անգործության  ժամկետը  10 օրացույցային օր է:</w:t>
      </w:r>
    </w:p>
    <w:p w:rsidR="00387096" w:rsidRPr="007C0871" w:rsidRDefault="00387096" w:rsidP="00387096">
      <w:pPr>
        <w:contextualSpacing/>
        <w:jc w:val="both"/>
        <w:rPr>
          <w:rFonts w:ascii="GHEA Grapalat" w:hAnsi="GHEA Grapalat"/>
          <w:b/>
          <w:i/>
          <w:u w:val="single"/>
          <w:lang w:val="hy-AM"/>
        </w:rPr>
      </w:pPr>
      <w:r>
        <w:rPr>
          <w:rFonts w:ascii="GHEA Grapalat" w:hAnsi="GHEA Grapalat"/>
          <w:b/>
          <w:lang w:val="hy-AM"/>
        </w:rPr>
        <w:t>3</w:t>
      </w:r>
      <w:r>
        <w:rPr>
          <w:rFonts w:ascii="Cambria Math" w:hAnsi="Cambria Math"/>
          <w:b/>
          <w:lang w:val="hy-AM"/>
        </w:rPr>
        <w:t xml:space="preserve">․ </w:t>
      </w:r>
      <w:r>
        <w:rPr>
          <w:rFonts w:ascii="GHEA Grapalat" w:hAnsi="GHEA Grapalat"/>
          <w:b/>
          <w:lang w:val="hy-AM"/>
        </w:rPr>
        <w:t xml:space="preserve"> Սույն     հայտարարության      հետ       կապված     լրացուցիչ      տեղեկություններ     ստանալու համար կարող եք դիմել «</w:t>
      </w:r>
      <w:r w:rsidRPr="00BE097D">
        <w:rPr>
          <w:rFonts w:ascii="GHEA Grapalat" w:hAnsi="GHEA Grapalat"/>
          <w:b/>
          <w:u w:val="single"/>
          <w:lang w:val="af-ZA"/>
        </w:rPr>
        <w:t>ԱՄԽՀ-ԳՀ</w:t>
      </w:r>
      <w:r>
        <w:rPr>
          <w:rFonts w:ascii="GHEA Grapalat" w:hAnsi="GHEA Grapalat"/>
          <w:b/>
          <w:u w:val="single"/>
          <w:lang w:val="hy-AM"/>
        </w:rPr>
        <w:t>ԱՇ</w:t>
      </w:r>
      <w:r w:rsidRPr="00BE097D">
        <w:rPr>
          <w:rFonts w:ascii="GHEA Grapalat" w:hAnsi="GHEA Grapalat"/>
          <w:b/>
          <w:u w:val="single"/>
          <w:lang w:val="af-ZA"/>
        </w:rPr>
        <w:t>ՁԲ-</w:t>
      </w:r>
      <w:r w:rsidRPr="00BE097D">
        <w:rPr>
          <w:rFonts w:ascii="GHEA Grapalat" w:hAnsi="GHEA Grapalat"/>
          <w:b/>
          <w:u w:val="single"/>
          <w:lang w:val="hy-AM"/>
        </w:rPr>
        <w:t>24</w:t>
      </w:r>
      <w:r w:rsidRPr="00BE097D">
        <w:rPr>
          <w:rFonts w:ascii="GHEA Grapalat" w:hAnsi="GHEA Grapalat"/>
          <w:b/>
          <w:u w:val="single"/>
          <w:lang w:val="af-ZA"/>
        </w:rPr>
        <w:t>/</w:t>
      </w:r>
      <w:r>
        <w:rPr>
          <w:rFonts w:ascii="GHEA Grapalat" w:hAnsi="GHEA Grapalat"/>
          <w:b/>
          <w:u w:val="single"/>
          <w:lang w:val="hy-AM"/>
        </w:rPr>
        <w:t>19</w:t>
      </w:r>
      <w:r>
        <w:rPr>
          <w:rFonts w:ascii="GHEA Grapalat" w:hAnsi="GHEA Grapalat"/>
          <w:b/>
          <w:lang w:val="hy-AM"/>
        </w:rPr>
        <w:t xml:space="preserve">» ծածկագրով գնահատող  հանձնաժողովի  քարտուղար   </w:t>
      </w:r>
      <w:r w:rsidRPr="007C0871">
        <w:rPr>
          <w:rFonts w:ascii="GHEA Grapalat" w:hAnsi="GHEA Grapalat"/>
          <w:b/>
          <w:u w:val="single"/>
          <w:lang w:val="hy-AM"/>
        </w:rPr>
        <w:t>Շողիկ Պողոսյան</w:t>
      </w:r>
      <w:r>
        <w:rPr>
          <w:rFonts w:ascii="GHEA Grapalat" w:hAnsi="GHEA Grapalat"/>
          <w:b/>
          <w:lang w:val="hy-AM"/>
        </w:rPr>
        <w:t xml:space="preserve">ին: </w:t>
      </w:r>
    </w:p>
    <w:p w:rsidR="000950EF" w:rsidRDefault="00387096" w:rsidP="00387096">
      <w:pPr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Հեռախոս` 060-888-999 /90/, </w:t>
      </w:r>
    </w:p>
    <w:p w:rsidR="00387096" w:rsidRDefault="00387096" w:rsidP="00387096">
      <w:pPr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էլ.   Փոստ  </w:t>
      </w:r>
      <w:r w:rsidRPr="009D48A0">
        <w:rPr>
          <w:rFonts w:ascii="GHEA Grapalat" w:hAnsi="GHEA Grapalat"/>
          <w:b/>
          <w:bCs/>
          <w:color w:val="333333"/>
          <w:szCs w:val="23"/>
          <w:lang w:val="af-ZA"/>
        </w:rPr>
        <w:t>poghosyan2013@list.ru</w:t>
      </w:r>
    </w:p>
    <w:p w:rsidR="00387096" w:rsidRPr="001A079D" w:rsidRDefault="00387096" w:rsidP="00387096">
      <w:pPr>
        <w:jc w:val="both"/>
        <w:rPr>
          <w:rFonts w:ascii="GHEA Grapalat" w:hAnsi="GHEA Grapalat"/>
          <w:b/>
          <w:lang w:val="hy-AM"/>
        </w:rPr>
      </w:pPr>
      <w:r w:rsidRPr="007C0871">
        <w:rPr>
          <w:rFonts w:ascii="GHEA Grapalat" w:hAnsi="GHEA Grapalat"/>
          <w:b/>
          <w:lang w:val="hy-AM"/>
        </w:rPr>
        <w:t>Պատվիրատու` Խոյի  համայնքապետարան</w:t>
      </w:r>
      <w:r>
        <w:rPr>
          <w:rFonts w:ascii="GHEA Grapalat" w:hAnsi="GHEA Grapalat"/>
          <w:b/>
          <w:lang w:val="hy-AM"/>
        </w:rPr>
        <w:t>։</w:t>
      </w:r>
    </w:p>
    <w:p w:rsidR="00DD0C18" w:rsidRDefault="00DD0C18"/>
    <w:sectPr w:rsidR="00DD0C18" w:rsidSect="00E64A66">
      <w:pgSz w:w="12240" w:h="15840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F18F4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586"/>
    <w:rsid w:val="000950EF"/>
    <w:rsid w:val="00387096"/>
    <w:rsid w:val="008C4586"/>
    <w:rsid w:val="00DD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42DB3"/>
  <w15:chartTrackingRefBased/>
  <w15:docId w15:val="{CEC6AEA6-ECE0-4309-8DDA-24E3756A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96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387096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ody Text"/>
    <w:basedOn w:val="a"/>
    <w:link w:val="a4"/>
    <w:rsid w:val="00387096"/>
    <w:pPr>
      <w:spacing w:after="120" w:line="240" w:lineRule="auto"/>
    </w:pPr>
    <w:rPr>
      <w:rFonts w:ascii="Times Armenian" w:eastAsia="Times New Roman" w:hAnsi="Times Armenian"/>
      <w:sz w:val="24"/>
      <w:szCs w:val="24"/>
      <w:lang w:val="en-US" w:eastAsia="ru-RU"/>
    </w:rPr>
  </w:style>
  <w:style w:type="character" w:customStyle="1" w:styleId="a4">
    <w:name w:val="Основной текст Знак"/>
    <w:basedOn w:val="a0"/>
    <w:link w:val="a3"/>
    <w:rsid w:val="00387096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247</Words>
  <Characters>1412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GA-H510M</dc:creator>
  <cp:keywords>https://mul2-armavir.gov.am/tasks/386256/oneclick/Th249261545250120_.docx?token=5ff68d2266b4d797bcc3a356ffa378c2</cp:keywords>
  <dc:description/>
  <cp:lastModifiedBy>Shogik</cp:lastModifiedBy>
  <cp:revision>3</cp:revision>
  <dcterms:created xsi:type="dcterms:W3CDTF">2024-04-25T11:25:00Z</dcterms:created>
  <dcterms:modified xsi:type="dcterms:W3CDTF">2024-09-26T11:40:00Z</dcterms:modified>
</cp:coreProperties>
</file>