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11F65C7" w:rsidR="0022631D" w:rsidRPr="0022631D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մարզպ</w:t>
      </w:r>
      <w:r w:rsidR="002F3F95">
        <w:rPr>
          <w:rFonts w:ascii="GHEA Grapalat" w:hAnsi="GHEA Grapalat"/>
          <w:b/>
          <w:bCs/>
          <w:color w:val="002060"/>
          <w:lang w:val="hy-AM"/>
        </w:rPr>
        <w:t>ետի աշխատակազմ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ը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6378A6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 </w:t>
      </w:r>
      <w:r w:rsidR="00061AA5">
        <w:rPr>
          <w:rFonts w:ascii="GHEA Grapalat" w:hAnsi="GHEA Grapalat"/>
          <w:lang w:val="hy-AM"/>
        </w:rPr>
        <w:t>ՀՀ Գեղարքունիքի մարզպետի աշխատակազմի վարչական շենքի ընթացիկ նորոգման շինարարական աշխատանքների</w:t>
      </w:r>
      <w:r w:rsidR="00061AA5" w:rsidRPr="0093002B">
        <w:rPr>
          <w:rFonts w:ascii="GHEA Grapalat" w:hAnsi="GHEA Grapalat"/>
          <w:lang w:val="af-ZA"/>
        </w:rPr>
        <w:t xml:space="preserve"> </w:t>
      </w:r>
      <w:r w:rsidR="00936D2B" w:rsidRPr="00C97972">
        <w:rPr>
          <w:rFonts w:ascii="GHEA Grapalat" w:hAnsi="GHEA Grapalat"/>
          <w:lang w:val="hy-AM"/>
        </w:rPr>
        <w:t>որակի</w:t>
      </w:r>
      <w:r w:rsidR="00936D2B" w:rsidRPr="00936D2B">
        <w:rPr>
          <w:rFonts w:ascii="GHEA Grapalat" w:hAnsi="GHEA Grapalat"/>
          <w:lang w:val="af-ZA"/>
        </w:rPr>
        <w:t xml:space="preserve"> </w:t>
      </w:r>
      <w:r w:rsidR="00C97972" w:rsidRPr="00C97972">
        <w:rPr>
          <w:rFonts w:ascii="GHEA Grapalat" w:hAnsi="GHEA Grapalat"/>
          <w:lang w:val="hy-AM"/>
        </w:rPr>
        <w:t xml:space="preserve">նկատմամբ </w:t>
      </w:r>
      <w:bookmarkStart w:id="0" w:name="_GoBack"/>
      <w:bookmarkEnd w:id="0"/>
      <w:r w:rsidR="00936D2B" w:rsidRPr="00C97972">
        <w:rPr>
          <w:rFonts w:ascii="GHEA Grapalat" w:hAnsi="GHEA Grapalat"/>
          <w:lang w:val="hy-AM"/>
        </w:rPr>
        <w:t>տեխնիկական</w:t>
      </w:r>
      <w:r w:rsidR="00936D2B" w:rsidRPr="00936D2B">
        <w:rPr>
          <w:rFonts w:ascii="GHEA Grapalat" w:hAnsi="GHEA Grapalat"/>
          <w:lang w:val="af-ZA"/>
        </w:rPr>
        <w:t xml:space="preserve"> </w:t>
      </w:r>
      <w:r w:rsidR="00936D2B" w:rsidRPr="00C97972">
        <w:rPr>
          <w:rFonts w:ascii="GHEA Grapalat" w:hAnsi="GHEA Grapalat"/>
          <w:lang w:val="hy-AM"/>
        </w:rPr>
        <w:t>հսկողության</w:t>
      </w:r>
      <w:r w:rsidR="00936D2B" w:rsidRPr="00936D2B">
        <w:rPr>
          <w:rFonts w:ascii="GHEA Grapalat" w:hAnsi="GHEA Grapalat"/>
          <w:lang w:val="af-ZA"/>
        </w:rPr>
        <w:t xml:space="preserve"> </w:t>
      </w:r>
      <w:r w:rsidR="00936D2B" w:rsidRPr="00C97972">
        <w:rPr>
          <w:rFonts w:ascii="GHEA Grapalat" w:hAnsi="GHEA Grapalat"/>
          <w:lang w:val="hy-AM"/>
        </w:rPr>
        <w:t>խորհրդատվական</w:t>
      </w:r>
      <w:r w:rsidR="00936D2B" w:rsidRPr="00936D2B">
        <w:rPr>
          <w:rFonts w:ascii="GHEA Grapalat" w:hAnsi="GHEA Grapalat"/>
          <w:lang w:val="af-ZA"/>
        </w:rPr>
        <w:t xml:space="preserve"> </w:t>
      </w:r>
      <w:r w:rsidR="00936D2B" w:rsidRPr="00C97972">
        <w:rPr>
          <w:rFonts w:ascii="GHEA Grapalat" w:hAnsi="GHEA Grapalat"/>
          <w:lang w:val="hy-AM"/>
        </w:rPr>
        <w:t>ծառայությունների</w:t>
      </w:r>
      <w:r w:rsidR="00936D2B" w:rsidRPr="00936D2B">
        <w:rPr>
          <w:rFonts w:ascii="GHEA Grapalat" w:hAnsi="GHEA Grapalat"/>
          <w:lang w:val="af-ZA"/>
        </w:rPr>
        <w:t xml:space="preserve"> </w:t>
      </w:r>
      <w:r w:rsidR="00936D2B" w:rsidRPr="00C97972">
        <w:rPr>
          <w:rFonts w:ascii="GHEA Grapalat" w:hAnsi="GHEA Grapalat"/>
          <w:lang w:val="hy-AM"/>
        </w:rPr>
        <w:t>մատուցման</w:t>
      </w:r>
      <w:r w:rsidR="00936D2B" w:rsidRPr="00936D2B">
        <w:rPr>
          <w:rFonts w:ascii="GHEA Grapalat" w:hAnsi="GHEA Grapalat"/>
          <w:lang w:val="af-ZA"/>
        </w:rPr>
        <w:t xml:space="preserve"> </w:t>
      </w:r>
      <w:r w:rsidR="00936D2B" w:rsidRPr="00936D2B">
        <w:rPr>
          <w:rFonts w:ascii="GHEA Grapalat" w:hAnsi="GHEA Grapalat"/>
          <w:lang w:val="hy-AM"/>
        </w:rPr>
        <w:t>ծառայության</w:t>
      </w:r>
      <w:r w:rsidR="00061AA5" w:rsidRPr="0093002B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2D6C">
        <w:rPr>
          <w:rFonts w:ascii="GHEA Grapalat" w:hAnsi="GHEA Grapalat"/>
          <w:lang w:val="hy-AM"/>
        </w:rPr>
        <w:t xml:space="preserve">ՀՀ ԳՄ-ԳՀԽԾՁԲ-26/30  </w:t>
      </w:r>
      <w:r w:rsidR="002F3F95">
        <w:rPr>
          <w:rFonts w:ascii="GHEA Grapalat" w:hAnsi="GHEA Grapalat"/>
          <w:lang w:val="hy-AM"/>
        </w:rPr>
        <w:t>ծա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22631D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44E" w:rsidRPr="0022631D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22631D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2146E2A" w:rsidR="00C5144E" w:rsidRPr="00872D6C" w:rsidRDefault="00872D6C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A43DA6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ՀՀ Գեղարքունիքի մարզպետի աշխատակազմի վարչական շենքի ընթացիկ նորոգման շինարարական աշխատանքների</w:t>
            </w:r>
            <w:r w:rsidRPr="00A43DA6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   </w:t>
            </w:r>
            <w:r w:rsidRPr="008553A7">
              <w:rPr>
                <w:rFonts w:ascii="GHEA Grapalat" w:hAnsi="GHEA Grapalat"/>
                <w:sz w:val="20"/>
                <w:szCs w:val="20"/>
                <w:lang w:val="af-ZA"/>
              </w:rPr>
              <w:t xml:space="preserve">որակի նկատմամբ </w:t>
            </w:r>
            <w:r w:rsidRPr="009331FC">
              <w:rPr>
                <w:rFonts w:ascii="GHEA Grapalat" w:hAnsi="GHEA Grapalat"/>
                <w:sz w:val="20"/>
                <w:szCs w:val="20"/>
                <w:lang w:val="af-ZA"/>
              </w:rPr>
              <w:t>տեխնիկական հսկողությա</w:t>
            </w:r>
            <w:r w:rsidRPr="008553A7"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Pr="009331FC">
              <w:rPr>
                <w:rFonts w:ascii="GHEA Grapalat" w:hAnsi="GHEA Grapalat"/>
                <w:sz w:val="20"/>
                <w:szCs w:val="20"/>
                <w:lang w:val="af-ZA"/>
              </w:rPr>
              <w:t xml:space="preserve"> խորհրդատվական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ծառայություններ</w:t>
            </w:r>
            <w:r w:rsidRPr="00872D6C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2F3F95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2F3F95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2F3F95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6CAACE3" w:rsidR="00C5144E" w:rsidRPr="0022631D" w:rsidRDefault="00872D6C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57660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662383" w:rsidR="00C5144E" w:rsidRPr="00AC5EE0" w:rsidRDefault="00872D6C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57660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0F5A89A" w:rsidR="00C5144E" w:rsidRPr="0022631D" w:rsidRDefault="00061AA5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3DA6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ՀՀ Գեղարքունիքի մարզպետի աշխատակազմի վարչական շենքի ընթացիկ նորոգման շինարարական աշխատանքների</w:t>
            </w:r>
            <w:r w:rsidRPr="00A43DA6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   </w:t>
            </w:r>
            <w:r w:rsidR="00872D6C" w:rsidRPr="008553A7">
              <w:rPr>
                <w:rFonts w:ascii="GHEA Grapalat" w:hAnsi="GHEA Grapalat"/>
                <w:sz w:val="20"/>
                <w:szCs w:val="20"/>
                <w:lang w:val="af-ZA"/>
              </w:rPr>
              <w:t xml:space="preserve">որակի նկատմամբ </w:t>
            </w:r>
            <w:r w:rsidR="00872D6C" w:rsidRPr="009331FC">
              <w:rPr>
                <w:rFonts w:ascii="GHEA Grapalat" w:hAnsi="GHEA Grapalat"/>
                <w:sz w:val="20"/>
                <w:szCs w:val="20"/>
                <w:lang w:val="af-ZA"/>
              </w:rPr>
              <w:t>տեխնիկական հսկողությա</w:t>
            </w:r>
            <w:r w:rsidR="00872D6C" w:rsidRPr="008553A7"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="00872D6C" w:rsidRPr="009331FC">
              <w:rPr>
                <w:rFonts w:ascii="GHEA Grapalat" w:hAnsi="GHEA Grapalat"/>
                <w:sz w:val="20"/>
                <w:szCs w:val="20"/>
                <w:lang w:val="af-ZA"/>
              </w:rPr>
              <w:t xml:space="preserve"> խորհրդատվական</w:t>
            </w:r>
            <w:r w:rsidR="00872D6C">
              <w:rPr>
                <w:rFonts w:ascii="GHEA Grapalat" w:hAnsi="GHEA Grapalat"/>
                <w:sz w:val="20"/>
                <w:szCs w:val="20"/>
                <w:lang w:val="af-ZA"/>
              </w:rPr>
              <w:t xml:space="preserve"> ծառայություններ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FA89036" w:rsidR="00C5144E" w:rsidRPr="0022631D" w:rsidRDefault="00061AA5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3DA6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ՀՀ Գեղարքունիքի մարզպետի աշխատակազմի վարչական շենքի ընթացիկ նորոգման շինարարական աշխատանքների</w:t>
            </w:r>
            <w:r w:rsidRPr="00A43DA6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   </w:t>
            </w:r>
            <w:r w:rsidR="00872D6C" w:rsidRPr="008553A7">
              <w:rPr>
                <w:rFonts w:ascii="GHEA Grapalat" w:hAnsi="GHEA Grapalat"/>
                <w:sz w:val="20"/>
                <w:szCs w:val="20"/>
                <w:lang w:val="af-ZA"/>
              </w:rPr>
              <w:t xml:space="preserve">որակի նկատմամբ </w:t>
            </w:r>
            <w:r w:rsidR="00872D6C" w:rsidRPr="009331FC">
              <w:rPr>
                <w:rFonts w:ascii="GHEA Grapalat" w:hAnsi="GHEA Grapalat"/>
                <w:sz w:val="20"/>
                <w:szCs w:val="20"/>
                <w:lang w:val="af-ZA"/>
              </w:rPr>
              <w:t>տեխնիկական հսկողությա</w:t>
            </w:r>
            <w:r w:rsidR="00872D6C" w:rsidRPr="008553A7"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="00872D6C" w:rsidRPr="009331FC">
              <w:rPr>
                <w:rFonts w:ascii="GHEA Grapalat" w:hAnsi="GHEA Grapalat"/>
                <w:sz w:val="20"/>
                <w:szCs w:val="20"/>
                <w:lang w:val="af-ZA"/>
              </w:rPr>
              <w:t xml:space="preserve"> խորհրդատվական</w:t>
            </w:r>
            <w:r w:rsidR="00872D6C">
              <w:rPr>
                <w:rFonts w:ascii="GHEA Grapalat" w:hAnsi="GHEA Grapalat"/>
                <w:sz w:val="20"/>
                <w:szCs w:val="20"/>
                <w:lang w:val="af-ZA"/>
              </w:rPr>
              <w:t xml:space="preserve"> ծառայություններ</w:t>
            </w:r>
          </w:p>
        </w:tc>
      </w:tr>
      <w:tr w:rsidR="00723B98" w:rsidRPr="0022631D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C0422E3" w:rsidR="00723B98" w:rsidRPr="0022631D" w:rsidRDefault="00061AA5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</w:t>
            </w:r>
            <w:proofErr w:type="spellEnd"/>
          </w:p>
        </w:tc>
      </w:tr>
      <w:tr w:rsidR="00723B98" w:rsidRPr="0022631D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AB76E89" w:rsidR="00723B98" w:rsidRPr="002F3F95" w:rsidRDefault="00872D6C" w:rsidP="00936D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936D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061A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C514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22631D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22631D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22631D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22631D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65FB2791" w:rsidR="00723B98" w:rsidRPr="002F3F95" w:rsidRDefault="00872D6C" w:rsidP="008728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A43DA6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ՀՀ Գեղարքունիքի մարզպետի աշխատակազմի վարչական շենքի ընթացիկ նորոգման շինարարական աշխատանքների</w:t>
            </w:r>
            <w:r w:rsidRPr="00A43DA6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   </w:t>
            </w:r>
            <w:r w:rsidRPr="008553A7">
              <w:rPr>
                <w:rFonts w:ascii="GHEA Grapalat" w:hAnsi="GHEA Grapalat"/>
                <w:sz w:val="20"/>
                <w:szCs w:val="20"/>
                <w:lang w:val="af-ZA"/>
              </w:rPr>
              <w:t xml:space="preserve">որակի նկատմամբ </w:t>
            </w:r>
            <w:r w:rsidRPr="009331FC">
              <w:rPr>
                <w:rFonts w:ascii="GHEA Grapalat" w:hAnsi="GHEA Grapalat"/>
                <w:sz w:val="20"/>
                <w:szCs w:val="20"/>
                <w:lang w:val="af-ZA"/>
              </w:rPr>
              <w:t>տեխնիկական հսկողությա</w:t>
            </w:r>
            <w:r w:rsidRPr="008553A7"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Pr="009331FC">
              <w:rPr>
                <w:rFonts w:ascii="GHEA Grapalat" w:hAnsi="GHEA Grapalat"/>
                <w:sz w:val="20"/>
                <w:szCs w:val="20"/>
                <w:lang w:val="af-ZA"/>
              </w:rPr>
              <w:t xml:space="preserve"> խորհրդատվական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ծառայություններ</w:t>
            </w:r>
          </w:p>
        </w:tc>
      </w:tr>
      <w:tr w:rsidR="0066530A" w:rsidRPr="0022631D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4306F88D" w:rsidR="0066530A" w:rsidRPr="00AC5EE0" w:rsidRDefault="00C5144E" w:rsidP="00872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="00872D6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ԱՐՍ</w:t>
            </w:r>
            <w:r w:rsidR="00872D6C" w:rsidRPr="00872D6C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-</w:t>
            </w:r>
            <w:r w:rsidR="00872D6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ԱՆՆ</w:t>
            </w:r>
            <w:r w:rsidR="008728B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7F03B44" w:rsidR="0066530A" w:rsidRPr="00872D6C" w:rsidRDefault="00872D6C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61E5A39" w:rsidR="0066530A" w:rsidRPr="00872D6C" w:rsidRDefault="00872D6C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59554FCB" w:rsidR="0066530A" w:rsidRPr="00872D6C" w:rsidRDefault="00872D6C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56000</w:t>
            </w:r>
          </w:p>
        </w:tc>
      </w:tr>
      <w:tr w:rsidR="0066530A" w:rsidRPr="0022631D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22631D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22631D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1226" w:rsidRPr="00EA0CBF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22631D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EA0CBF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EA0CBF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22631D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ADF893" w:rsidR="0066530A" w:rsidRPr="007372E9" w:rsidRDefault="00936D2B" w:rsidP="00936D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22631D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22631D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0F8306" w:rsidR="0066530A" w:rsidRPr="002F3F95" w:rsidRDefault="00936D2B" w:rsidP="00936D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B759391" w:rsidR="0066530A" w:rsidRPr="002F3F95" w:rsidRDefault="00936D2B" w:rsidP="00936D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66530A" w:rsidRPr="0022631D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353767" w:rsidR="0066530A" w:rsidRPr="0022631D" w:rsidRDefault="0066530A" w:rsidP="00936D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936D2B" w:rsidRPr="00936D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C514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728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 w:rsidR="00C514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22631D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B772C0" w:rsidR="0066530A" w:rsidRPr="002F3F95" w:rsidRDefault="00936D2B" w:rsidP="008728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728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22631D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383C6C2" w:rsidR="0066530A" w:rsidRPr="002F3F95" w:rsidRDefault="00936D2B" w:rsidP="008728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 w:rsidR="002C1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728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22631D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22631D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22631D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22631D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28B5" w:rsidRPr="00EA0CBF" w14:paraId="1E28D31D" w14:textId="77777777" w:rsidTr="00DE24A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0540281" w:rsidR="008728B5" w:rsidRPr="006454AB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0A69F775" w:rsidR="008728B5" w:rsidRPr="0022631D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ԱՐՍ</w:t>
            </w:r>
            <w:r w:rsidRPr="00872D6C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ԱՆՆ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.»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3EB942FA" w:rsidR="008728B5" w:rsidRPr="00B57BBA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ԳՄ-ԳՀԽԾՁԲ-26/30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8EBB234" w:rsidR="008728B5" w:rsidRPr="006454AB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</w:t>
            </w:r>
            <w:r w:rsidR="008728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,04,2026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823D70E" w:rsidR="008728B5" w:rsidRPr="006454AB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8728B5" w:rsidRPr="006454AB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36220A0" w:rsidR="008728B5" w:rsidRPr="00936D2B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56000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176D466F" w:rsidR="008728B5" w:rsidRPr="00936D2B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56000</w:t>
            </w:r>
          </w:p>
        </w:tc>
      </w:tr>
      <w:tr w:rsidR="0066530A" w:rsidRPr="0022631D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22631D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28B5" w:rsidRPr="00936D2B" w14:paraId="20BC55B9" w14:textId="77777777" w:rsidTr="00A17F0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C508B40" w:rsidR="008728B5" w:rsidRPr="002F2E00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221F1CA3" w:rsidR="008728B5" w:rsidRPr="002F2E00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ԱՐՍ</w:t>
            </w:r>
            <w:r w:rsidRPr="00872D6C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ԱՆՆ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.»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57E91856" w:rsidR="008728B5" w:rsidRPr="00936D2B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ք․ Գավառ Զ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 Անդրանիկ 4</w:t>
            </w:r>
            <w:r w:rsidRPr="00936D2B">
              <w:rPr>
                <w:rFonts w:ascii="Cambria Math" w:hAnsi="Cambria Math"/>
                <w:sz w:val="20"/>
                <w:szCs w:val="20"/>
                <w:lang w:val="hy-AM"/>
              </w:rPr>
              <w:t xml:space="preserve">, </w:t>
            </w:r>
            <w:r w:rsidRPr="00936D2B">
              <w:rPr>
                <w:rFonts w:ascii="GHEA Grapalat" w:hAnsi="GHEA Grapalat"/>
                <w:sz w:val="20"/>
                <w:szCs w:val="20"/>
                <w:lang w:val="hy-AM"/>
              </w:rPr>
              <w:t>077915511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539D4850" w:rsidR="008728B5" w:rsidRPr="00F23DF6" w:rsidRDefault="00936D2B" w:rsidP="00936D2B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Pr="00B21B88">
                <w:rPr>
                  <w:rStyle w:val="aa"/>
                  <w:rFonts w:ascii="GHEA Grapalat" w:hAnsi="GHEA Grapalat"/>
                  <w:sz w:val="20"/>
                  <w:szCs w:val="20"/>
                </w:rPr>
                <w:t>Khachatryantatev82@gmail.com</w:t>
              </w:r>
            </w:hyperlink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2405722" w:rsidR="008728B5" w:rsidRPr="00936D2B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1150000617687618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720BF7CB" w:rsidR="008728B5" w:rsidRPr="00F23DF6" w:rsidRDefault="00936D2B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08419808</w:t>
            </w:r>
          </w:p>
        </w:tc>
      </w:tr>
      <w:tr w:rsidR="008728B5" w:rsidRPr="0022631D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728B5" w:rsidRPr="0022631D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28B5" w:rsidRPr="0022631D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728B5" w:rsidRPr="0022631D" w:rsidRDefault="008728B5" w:rsidP="008728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728B5" w:rsidRPr="0022631D" w:rsidRDefault="008728B5" w:rsidP="008728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28B5" w:rsidRPr="0022631D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28B5" w:rsidRPr="00E56328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2B71D828" w:rsidR="008728B5" w:rsidRPr="00E4188B" w:rsidRDefault="008728B5" w:rsidP="008728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728B5" w:rsidRPr="004D078F" w:rsidRDefault="008728B5" w:rsidP="008728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728B5" w:rsidRPr="004D078F" w:rsidRDefault="008728B5" w:rsidP="008728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728B5" w:rsidRPr="004D078F" w:rsidRDefault="008728B5" w:rsidP="008728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728B5" w:rsidRPr="004D078F" w:rsidRDefault="008728B5" w:rsidP="008728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728B5" w:rsidRPr="004D078F" w:rsidRDefault="008728B5" w:rsidP="008728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728B5" w:rsidRPr="004D078F" w:rsidRDefault="008728B5" w:rsidP="008728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728B5" w:rsidRPr="004D078F" w:rsidRDefault="008728B5" w:rsidP="008728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E5B9BB9" w:rsidR="008728B5" w:rsidRPr="004D078F" w:rsidRDefault="008728B5" w:rsidP="00C979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6806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</w:p>
        </w:tc>
      </w:tr>
      <w:tr w:rsidR="008728B5" w:rsidRPr="00E56328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28B5" w:rsidRPr="00E56328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728B5" w:rsidRPr="0022631D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8728B5" w:rsidRPr="0022631D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Armeps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8728B5" w:rsidRPr="00E56328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28B5" w:rsidRPr="00E56328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728B5" w:rsidRPr="0022631D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728B5" w:rsidRPr="0022631D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28B5" w:rsidRPr="00E56328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28B5" w:rsidRPr="00E56328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728B5" w:rsidRPr="00E56328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728B5" w:rsidRPr="00E56328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28B5" w:rsidRPr="00E56328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8728B5" w:rsidRPr="00E56328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28B5" w:rsidRPr="0022631D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728B5" w:rsidRPr="0022631D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728B5" w:rsidRPr="0022631D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28B5" w:rsidRPr="0022631D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8728B5" w:rsidRPr="0022631D" w:rsidRDefault="008728B5" w:rsidP="008728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28B5" w:rsidRPr="0022631D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8728B5" w:rsidRPr="0022631D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28B5" w:rsidRPr="0022631D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728B5" w:rsidRPr="0022631D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728B5" w:rsidRPr="0022631D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728B5" w:rsidRPr="0022631D" w:rsidRDefault="008728B5" w:rsidP="008728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28B5" w:rsidRPr="0022631D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8728B5" w:rsidRPr="00CC2426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8728B5" w:rsidRPr="00CC2426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</w:t>
            </w:r>
            <w:r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8728B5" w:rsidRPr="0022631D" w:rsidRDefault="008728B5" w:rsidP="008728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3D6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CC131" w14:textId="77777777" w:rsidR="00873814" w:rsidRDefault="00873814" w:rsidP="0022631D">
      <w:pPr>
        <w:spacing w:before="0" w:after="0"/>
      </w:pPr>
      <w:r>
        <w:separator/>
      </w:r>
    </w:p>
  </w:endnote>
  <w:endnote w:type="continuationSeparator" w:id="0">
    <w:p w14:paraId="4BAC20DE" w14:textId="77777777" w:rsidR="00873814" w:rsidRDefault="008738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CD4E" w14:textId="77777777" w:rsidR="00873814" w:rsidRDefault="00873814" w:rsidP="0022631D">
      <w:pPr>
        <w:spacing w:before="0" w:after="0"/>
      </w:pPr>
      <w:r>
        <w:separator/>
      </w:r>
    </w:p>
  </w:footnote>
  <w:footnote w:type="continuationSeparator" w:id="0">
    <w:p w14:paraId="3AC0C718" w14:textId="77777777" w:rsidR="00873814" w:rsidRDefault="0087381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1AA5"/>
    <w:rsid w:val="0007090E"/>
    <w:rsid w:val="00073D66"/>
    <w:rsid w:val="00096418"/>
    <w:rsid w:val="000A1C1C"/>
    <w:rsid w:val="000B0199"/>
    <w:rsid w:val="000D6D68"/>
    <w:rsid w:val="000E4FF1"/>
    <w:rsid w:val="000F376D"/>
    <w:rsid w:val="001021B0"/>
    <w:rsid w:val="001457E1"/>
    <w:rsid w:val="001518FE"/>
    <w:rsid w:val="0018422F"/>
    <w:rsid w:val="001A1999"/>
    <w:rsid w:val="001C1BE1"/>
    <w:rsid w:val="001E0091"/>
    <w:rsid w:val="00201BA5"/>
    <w:rsid w:val="0022631D"/>
    <w:rsid w:val="00267A35"/>
    <w:rsid w:val="00295B92"/>
    <w:rsid w:val="002C1226"/>
    <w:rsid w:val="002E4E6F"/>
    <w:rsid w:val="002F16CC"/>
    <w:rsid w:val="002F1FEB"/>
    <w:rsid w:val="002F2E00"/>
    <w:rsid w:val="002F3F95"/>
    <w:rsid w:val="00351232"/>
    <w:rsid w:val="00352E73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80661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61B8"/>
    <w:rsid w:val="0081420B"/>
    <w:rsid w:val="008728B5"/>
    <w:rsid w:val="00872D6C"/>
    <w:rsid w:val="00873814"/>
    <w:rsid w:val="008C4E62"/>
    <w:rsid w:val="008E493A"/>
    <w:rsid w:val="00936D2B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5144E"/>
    <w:rsid w:val="00C75397"/>
    <w:rsid w:val="00C84DF7"/>
    <w:rsid w:val="00C96337"/>
    <w:rsid w:val="00C96BED"/>
    <w:rsid w:val="00C97972"/>
    <w:rsid w:val="00CB44D2"/>
    <w:rsid w:val="00CC1F23"/>
    <w:rsid w:val="00CC2426"/>
    <w:rsid w:val="00CF1F70"/>
    <w:rsid w:val="00D350DE"/>
    <w:rsid w:val="00D36189"/>
    <w:rsid w:val="00D80C64"/>
    <w:rsid w:val="00D90BA6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6081B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chatryantatev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BAAA-551B-42A3-A1D5-015B536F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37</cp:revision>
  <cp:lastPrinted>2025-10-17T05:44:00Z</cp:lastPrinted>
  <dcterms:created xsi:type="dcterms:W3CDTF">2021-06-28T12:08:00Z</dcterms:created>
  <dcterms:modified xsi:type="dcterms:W3CDTF">2026-04-22T12:35:00Z</dcterms:modified>
</cp:coreProperties>
</file>