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5A31D7AE" w:rsidR="00716704" w:rsidRPr="00705755" w:rsidRDefault="00D87029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D87029">
        <w:rPr>
          <w:rFonts w:ascii="GHEA Grapalat" w:hAnsi="GHEA Grapalat" w:cs="Sylfaen"/>
          <w:i/>
          <w:lang w:val="af-ZA"/>
        </w:rPr>
        <w:t>Աբովյան համայնքի կարիքների համար կանգառների կառուցման աշխատանքների ձեռքբերման նպատակով «ԱԲՀ-ԳՀԱՇՁԲ-23/</w:t>
      </w:r>
      <w:r w:rsidRPr="00D87029">
        <w:rPr>
          <w:rFonts w:ascii="GHEA Grapalat" w:hAnsi="GHEA Grapalat" w:cs="Sylfaen"/>
          <w:i/>
          <w:lang w:val="af-ZA"/>
        </w:rPr>
        <w:t xml:space="preserve">18» ծածկագրով </w:t>
      </w:r>
      <w:r w:rsidR="00035227" w:rsidRPr="00705755">
        <w:rPr>
          <w:rFonts w:ascii="GHEA Grapalat" w:hAnsi="GHEA Grapalat" w:cs="Sylfaen"/>
          <w:i/>
          <w:lang w:val="af-ZA"/>
        </w:rPr>
        <w:t>գնանշման հարցման ընթացակարգի</w:t>
      </w:r>
      <w:r w:rsidR="00035227" w:rsidRPr="00705755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705755">
        <w:rPr>
          <w:rFonts w:ascii="GHEA Grapalat" w:hAnsi="GHEA Grapalat" w:cs="Sylfaen"/>
          <w:i/>
          <w:lang w:val="hy-AM"/>
        </w:rPr>
        <w:t xml:space="preserve"> </w:t>
      </w:r>
    </w:p>
    <w:p w14:paraId="334B3556" w14:textId="17376541" w:rsidR="00DA32DD" w:rsidRPr="00705755" w:rsidRDefault="00716704" w:rsidP="00D87029">
      <w:pPr>
        <w:pStyle w:val="HTML"/>
        <w:shd w:val="clear" w:color="auto" w:fill="F8F9FA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>Информация о договоре, заключенном по результатам запроса котировок с кодом «</w:t>
      </w:r>
      <w:r w:rsidR="00D87029">
        <w:rPr>
          <w:rFonts w:ascii="GHEA Grapalat" w:hAnsi="GHEA Grapalat" w:cs="Sylfaen"/>
          <w:i/>
          <w:lang w:val="af-ZA"/>
        </w:rPr>
        <w:t>ABH-GhAshDzB-23/18</w:t>
      </w:r>
      <w:r w:rsidR="008130F8" w:rsidRPr="00705755">
        <w:rPr>
          <w:rFonts w:ascii="GHEA Grapalat" w:hAnsi="GHEA Grapalat" w:cs="Sylfaen"/>
          <w:i/>
          <w:lang w:val="af-ZA"/>
        </w:rPr>
        <w:t>» с целью</w:t>
      </w:r>
      <w:r w:rsidR="00DA32DD" w:rsidRPr="00705755">
        <w:rPr>
          <w:rFonts w:ascii="GHEA Grapalat" w:hAnsi="GHEA Grapalat" w:cs="Sylfaen"/>
          <w:i/>
          <w:lang w:val="af-ZA"/>
        </w:rPr>
        <w:t xml:space="preserve"> приобретения </w:t>
      </w:r>
      <w:r w:rsidR="00D87029" w:rsidRPr="00D87029">
        <w:rPr>
          <w:rFonts w:ascii="GHEA Grapalat" w:hAnsi="GHEA Grapalat" w:cs="Sylfaen"/>
          <w:i/>
          <w:lang w:val="af-ZA"/>
        </w:rPr>
        <w:t>работ по строительству автобусных остановок для нужд общины Абовян:</w:t>
      </w:r>
    </w:p>
    <w:p w14:paraId="77B08F87" w14:textId="5E4C61A7" w:rsidR="00716704" w:rsidRPr="00705755" w:rsidRDefault="00716704" w:rsidP="00DA32DD">
      <w:pPr>
        <w:pStyle w:val="HTML"/>
        <w:shd w:val="clear" w:color="auto" w:fill="F8F9FA"/>
        <w:rPr>
          <w:rFonts w:ascii="GHEA Grapalat" w:hAnsi="GHEA Grapalat" w:cs="Sylfaen"/>
          <w:i/>
          <w:lang w:val="hy-AM"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493"/>
        <w:gridCol w:w="244"/>
        <w:gridCol w:w="211"/>
        <w:gridCol w:w="168"/>
        <w:gridCol w:w="188"/>
        <w:gridCol w:w="323"/>
        <w:gridCol w:w="171"/>
        <w:gridCol w:w="113"/>
        <w:gridCol w:w="42"/>
        <w:gridCol w:w="656"/>
        <w:gridCol w:w="11"/>
        <w:gridCol w:w="275"/>
        <w:gridCol w:w="252"/>
        <w:gridCol w:w="244"/>
        <w:gridCol w:w="245"/>
        <w:gridCol w:w="222"/>
        <w:gridCol w:w="175"/>
        <w:gridCol w:w="1675"/>
      </w:tblGrid>
      <w:tr w:rsidR="0022631D" w:rsidRPr="00705755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D87029" w14:paraId="6CB0AC86" w14:textId="77777777" w:rsidTr="000F405C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585B2B4" w:rsidR="00395A74" w:rsidRPr="00705755" w:rsidRDefault="00D87029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D8702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կանգառների կառուցման աշխատանքների</w:t>
            </w:r>
            <w:r w:rsidRPr="00D87029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C6708D"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ձեռքբերում Приобретение </w:t>
            </w:r>
            <w:r w:rsidRPr="00D8702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работ по строительству автобусных остановок для нужд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9462383" w:rsidR="00207B08" w:rsidRPr="00705755" w:rsidRDefault="00D87029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D87029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78</w:t>
            </w:r>
            <w:r w:rsidRPr="00D87029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D87029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133 460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DB963EB" w:rsidR="00207B08" w:rsidRPr="00705755" w:rsidRDefault="00D87029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D87029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78</w:t>
            </w:r>
            <w:r w:rsidRPr="00D87029">
              <w:rPr>
                <w:rFonts w:eastAsia="Times New Roman" w:cs="Calibri"/>
                <w:i/>
                <w:sz w:val="16"/>
                <w:szCs w:val="16"/>
                <w:lang w:val="af-ZA" w:eastAsia="ru-RU"/>
              </w:rPr>
              <w:t> </w:t>
            </w:r>
            <w:r w:rsidRPr="00D87029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133 460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249CCD9A" w:rsidR="00207B08" w:rsidRPr="00705755" w:rsidRDefault="00D87029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D8702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կանգառների կառուցման աշխատանքների</w:t>
            </w:r>
            <w:r w:rsidRPr="00D87029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ձեռքբերում Приобретение </w:t>
            </w:r>
            <w:r w:rsidRPr="00D8702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работ по строительству автобусных остановок для нужд общины Абовян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40830E36" w:rsidR="00207B08" w:rsidRPr="00705755" w:rsidRDefault="00D87029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D8702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կանգառների կառուցման աշխատանքների</w:t>
            </w:r>
            <w:r w:rsidRPr="00D87029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ձեռքբերում Приобретение </w:t>
            </w:r>
            <w:r w:rsidRPr="00D87029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работ по строительству автобусных остановок для нужд общины Абовян</w:t>
            </w:r>
          </w:p>
        </w:tc>
      </w:tr>
      <w:tr w:rsidR="008B53FB" w:rsidRPr="00D87029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D87029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0F86A0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Գնանշման հարցում,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о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е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D87029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1DEFD7F" w:rsidR="008B53FB" w:rsidRPr="00705755" w:rsidRDefault="00336C6C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13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 w:rsidR="00995DC8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705755" w14:paraId="199F948A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2AFC42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EE9B00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D87029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lastRenderedPageBreak/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lastRenderedPageBreak/>
              <w:t>одновременных переговоров /Драм РА/</w:t>
            </w:r>
          </w:p>
        </w:tc>
      </w:tr>
      <w:tr w:rsidR="008B53FB" w:rsidRPr="00705755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705755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6ABF72D4" w14:textId="2FB09674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336C6C" w:rsidRPr="00705755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227A4296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4572C355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«ՄԱՆՎԵԼՅԱՆՇԻՆ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7B3A9B00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50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0443B20B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10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150 000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30A37B92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60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900 000</w:t>
            </w:r>
          </w:p>
        </w:tc>
      </w:tr>
      <w:tr w:rsidR="00336C6C" w:rsidRPr="00705755" w14:paraId="40A1BFD1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7F6AAC9A" w14:textId="0AC86C34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A6C81E9" w14:textId="45EBCA67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«Ջեմմա Թադևոսյան» ԱՁ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FC0AC1F" w14:textId="01C09E26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56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482 225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D98115B" w14:textId="557FCB48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296 445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DDE9FB5" w14:textId="22A65AD5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67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778 670</w:t>
            </w:r>
          </w:p>
        </w:tc>
      </w:tr>
      <w:tr w:rsidR="00336C6C" w:rsidRPr="00705755" w14:paraId="06F845F7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2C4E39BC" w14:textId="62F76768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50099991" w14:textId="4846EC4E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«Էտալոն Գրուպ» ՍՊԸ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B553954" w14:textId="63E438E9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65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077 160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F850357" w14:textId="456834E9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015 430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CDDE072" w14:textId="49C2A88F" w:rsidR="00336C6C" w:rsidRPr="00705755" w:rsidRDefault="00336C6C" w:rsidP="00336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78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092 590</w:t>
            </w:r>
          </w:p>
        </w:tc>
      </w:tr>
      <w:tr w:rsidR="008B53FB" w:rsidRPr="00705755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D87029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D87029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336C6C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9F48C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A3D7AD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15CFAF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1CB45DA7" w:rsidR="008B53FB" w:rsidRPr="00336C6C" w:rsidRDefault="00336C6C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336C6C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«Ջեմմա Թադևոսյան» ԱՁ-ի կողմից ներկայացված հայտի ապահովման վավերականության ժամկետը չի համապատասխանում հրավերի պահանջին</w:t>
            </w: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336C6C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D87029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D87029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64CF841" w:rsidR="008B53FB" w:rsidRPr="00705755" w:rsidRDefault="00336C6C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16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D87029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6F6ACD6" w:rsidR="008B53FB" w:rsidRPr="00705755" w:rsidRDefault="00B75EBB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336C6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7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47CEAD7" w:rsidR="008B53FB" w:rsidRPr="00705755" w:rsidRDefault="008630DE" w:rsidP="00951E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7211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26</w:t>
            </w:r>
            <w:r w:rsidR="0072110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.03.2023</w:t>
            </w:r>
            <w:r w:rsidR="0072110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72110D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D87029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D4B2EF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7211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30.03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635F2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705755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83EF5B1" w:rsidR="008B53FB" w:rsidRPr="00705755" w:rsidRDefault="0072110D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06.04</w:t>
            </w:r>
            <w:r w:rsidR="00391C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</w:t>
            </w:r>
            <w:r w:rsidR="008B77D8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BCEE5EE" w:rsidR="008B53FB" w:rsidRPr="00705755" w:rsidRDefault="0072110D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06.04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Չափա-բաժնի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8B53FB" w:rsidRPr="00705755" w14:paraId="11F19FA1" w14:textId="77777777" w:rsidTr="00B44636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Կատարման վերջնա-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Կանխա-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B44636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B44636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705755" w14:paraId="1E28D31D" w14:textId="77777777" w:rsidTr="00B44636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550ECFA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7326DD0E" w:rsidR="008B53FB" w:rsidRPr="00705755" w:rsidRDefault="0072110D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«ՄԱՆՎԵԼՅԱՆՇԻՆ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604FDA99" w:rsidR="008B53FB" w:rsidRPr="00705755" w:rsidRDefault="00942C68" w:rsidP="00314E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hAnsi="GHEA Grapalat" w:cs="Sylfaen"/>
                <w:i/>
                <w:szCs w:val="20"/>
                <w:lang w:val="af-ZA"/>
              </w:rPr>
              <w:t>«ԱԲՀ-ԳՀԱՇՁԲ</w:t>
            </w:r>
            <w:r w:rsidR="0072110D">
              <w:rPr>
                <w:rFonts w:ascii="GHEA Grapalat" w:hAnsi="GHEA Grapalat" w:cs="Sylfaen"/>
                <w:i/>
                <w:szCs w:val="20"/>
                <w:lang w:val="af-ZA"/>
              </w:rPr>
              <w:t>-23/18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»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«А</w:t>
            </w:r>
            <w:r w:rsidR="00536E55" w:rsidRPr="00705755">
              <w:rPr>
                <w:rFonts w:ascii="GHEA Grapalat" w:hAnsi="GHEA Grapalat" w:cs="Sylfaen"/>
                <w:i/>
                <w:lang w:val="hy-AM"/>
              </w:rPr>
              <w:t>BH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-GHKhAshDzB</w:t>
            </w:r>
            <w:r w:rsidR="0072110D">
              <w:rPr>
                <w:rFonts w:ascii="GHEA Grapalat" w:hAnsi="GHEA Grapalat" w:cs="Sylfaen"/>
                <w:i/>
                <w:lang w:val="af-ZA"/>
              </w:rPr>
              <w:t>-23/18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F54951" w14:textId="3B4B80C2" w:rsidR="008B53FB" w:rsidRPr="00705755" w:rsidRDefault="0072110D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06</w:t>
            </w:r>
            <w:r w:rsidR="008B53F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04</w:t>
            </w:r>
            <w:r w:rsidR="00314E57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16CF5F83" w14:textId="56C66139" w:rsidR="00B538BE" w:rsidRPr="00705755" w:rsidRDefault="00724617" w:rsidP="00536E55">
            <w:pPr>
              <w:pStyle w:val="HTML"/>
              <w:shd w:val="clear" w:color="auto" w:fill="F8F9FA"/>
              <w:rPr>
                <w:rFonts w:ascii="inherit" w:hAnsi="inherit"/>
                <w:i/>
                <w:color w:val="202124"/>
                <w:sz w:val="42"/>
                <w:szCs w:val="42"/>
                <w:lang w:val="en-US"/>
              </w:rPr>
            </w:pP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Պայմանագ</w:t>
            </w:r>
            <w:r w:rsidR="0072110D">
              <w:rPr>
                <w:rFonts w:ascii="GHEA Grapalat" w:hAnsi="GHEA Grapalat"/>
                <w:i/>
                <w:sz w:val="16"/>
                <w:szCs w:val="16"/>
                <w:lang w:val="hy-AM"/>
              </w:rPr>
              <w:t>իրն   ուժի մեջ մտնելու օրվանից 60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-րդ օրացուցային օրը ներառյալ</w:t>
            </w:r>
            <w:r w:rsidRPr="00705755">
              <w:rPr>
                <w:rFonts w:ascii="GHEA Grapalat" w:hAnsi="GHEA Grapalat"/>
                <w:i/>
                <w:sz w:val="16"/>
                <w:szCs w:val="16"/>
                <w:lang w:val="en-US"/>
              </w:rPr>
              <w:t>:</w:t>
            </w:r>
            <w:r w:rsidR="00B538BE" w:rsidRPr="00705755">
              <w:rPr>
                <w:rFonts w:ascii="GHEA Grapalat" w:hAnsi="GHEA Grapalat"/>
                <w:i/>
                <w:sz w:val="16"/>
                <w:szCs w:val="16"/>
                <w:lang w:val="en-US"/>
              </w:rPr>
              <w:t xml:space="preserve"> </w:t>
            </w:r>
            <w:r w:rsidR="0072110D">
              <w:rPr>
                <w:rFonts w:ascii="GHEA Grapalat" w:hAnsi="GHEA Grapalat"/>
                <w:i/>
                <w:sz w:val="16"/>
                <w:szCs w:val="16"/>
                <w:lang w:val="hy-AM"/>
              </w:rPr>
              <w:t>6</w:t>
            </w:r>
            <w:r w:rsidR="00B538BE"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0-й календарны</w:t>
            </w:r>
            <w:r w:rsidR="00705755"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й день с даты вступления в силу </w:t>
            </w:r>
            <w:r w:rsidR="00B538BE" w:rsidRPr="00705755">
              <w:rPr>
                <w:rFonts w:ascii="GHEA Grapalat" w:hAnsi="GHEA Grapalat"/>
                <w:i/>
                <w:sz w:val="16"/>
                <w:szCs w:val="16"/>
                <w:lang w:val="hy-AM"/>
              </w:rPr>
              <w:t>Соглашения</w:t>
            </w:r>
            <w:r w:rsidR="00B538BE" w:rsidRPr="00705755">
              <w:rPr>
                <w:rFonts w:ascii="inherit" w:hAnsi="inherit"/>
                <w:i/>
                <w:color w:val="202124"/>
                <w:sz w:val="42"/>
                <w:szCs w:val="42"/>
                <w:lang w:val="en-US"/>
              </w:rPr>
              <w:t>.</w:t>
            </w:r>
          </w:p>
          <w:p w14:paraId="610A7BBF" w14:textId="106AB28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30E2D1E6" w:rsidR="008B53FB" w:rsidRPr="00705755" w:rsidRDefault="0072110D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60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900 000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6043A549" w14:textId="43FDD9A9" w:rsidR="008B53FB" w:rsidRPr="00705755" w:rsidRDefault="0072110D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60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900 000</w:t>
            </w:r>
          </w:p>
        </w:tc>
      </w:tr>
      <w:tr w:rsidR="008B53FB" w:rsidRPr="00D87029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D87029" w14:paraId="1F657639" w14:textId="77777777" w:rsidTr="00D340EE">
        <w:trPr>
          <w:trHeight w:val="12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="00B538BE"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72110D" w14:paraId="20BC55B9" w14:textId="77777777" w:rsidTr="00D340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910B890" w:rsidR="00A1323F" w:rsidRPr="0072110D" w:rsidRDefault="0072110D" w:rsidP="00492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7211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«ՄԱՆՎԵԼՅԱՆՇԻՆ» ՍՊԸ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C0DD359" w:rsidR="00A1323F" w:rsidRPr="0072110D" w:rsidRDefault="0072110D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ք</w:t>
            </w:r>
            <w:r w:rsidRPr="007211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Հրազդան, Երևանյան փող</w:t>
            </w:r>
            <w:r w:rsidRPr="007211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. 29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շենք, 35 բն</w:t>
            </w:r>
            <w:r w:rsidRPr="007211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88F49" w14:textId="24793CD0" w:rsidR="0072110D" w:rsidRPr="0072110D" w:rsidRDefault="0072110D" w:rsidP="0072110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07F71670" w14:textId="75B46450" w:rsidR="008B53FB" w:rsidRPr="0072110D" w:rsidRDefault="0072110D" w:rsidP="0072110D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72110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simonyanna93@mail.ru 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6BF62D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72110D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220343333641000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6A4F7E2" w:rsidR="008B53FB" w:rsidRPr="0072110D" w:rsidRDefault="008B53FB" w:rsidP="007211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ՀՎՀՀ-</w:t>
            </w:r>
            <w:r w:rsidR="0072110D">
              <w:rPr>
                <w:rFonts w:ascii="GHEA Grapalat" w:hAnsi="GHEA Grapalat" w:cs="Sylfaen"/>
                <w:i/>
                <w:sz w:val="16"/>
                <w:szCs w:val="16"/>
              </w:rPr>
              <w:t>030251212</w:t>
            </w:r>
            <w:bookmarkStart w:id="0" w:name="_GoBack"/>
            <w:bookmarkEnd w:id="0"/>
          </w:p>
        </w:tc>
      </w:tr>
      <w:tr w:rsidR="008B53FB" w:rsidRPr="0072110D" w14:paraId="223A7F8C" w14:textId="77777777" w:rsidTr="00D340EE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2110D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D87029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>։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B53FB" w:rsidRPr="00D87029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D87029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Pr="0070575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Pr="0070575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70575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94E3E" w:rsidRPr="00705755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Количество уполномоченных физических</w:t>
            </w:r>
            <w:r w:rsidR="00394E3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705755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705755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705755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:</w:t>
            </w:r>
            <w:r w:rsidR="00522BFD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D87029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D87029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D87029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D87029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D87029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D87029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որոշումները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D87029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D87029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D87029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D87029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D87029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705755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8B53FB" w:rsidRPr="0070575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E7EF4" w14:textId="77777777" w:rsidR="00DC50DE" w:rsidRDefault="00DC50DE" w:rsidP="0022631D">
      <w:pPr>
        <w:spacing w:before="0" w:after="0"/>
      </w:pPr>
      <w:r>
        <w:separator/>
      </w:r>
    </w:p>
  </w:endnote>
  <w:endnote w:type="continuationSeparator" w:id="0">
    <w:p w14:paraId="651B7A7F" w14:textId="77777777" w:rsidR="00DC50DE" w:rsidRDefault="00DC50D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E1894" w14:textId="77777777" w:rsidR="00DC50DE" w:rsidRDefault="00DC50DE" w:rsidP="0022631D">
      <w:pPr>
        <w:spacing w:before="0" w:after="0"/>
      </w:pPr>
      <w:r>
        <w:separator/>
      </w:r>
    </w:p>
  </w:footnote>
  <w:footnote w:type="continuationSeparator" w:id="0">
    <w:p w14:paraId="6194E518" w14:textId="77777777" w:rsidR="00DC50DE" w:rsidRDefault="00DC50DE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E183F"/>
    <w:rsid w:val="000E4FF1"/>
    <w:rsid w:val="000F376D"/>
    <w:rsid w:val="000F405C"/>
    <w:rsid w:val="000F4373"/>
    <w:rsid w:val="001021B0"/>
    <w:rsid w:val="00107F05"/>
    <w:rsid w:val="00117673"/>
    <w:rsid w:val="00125485"/>
    <w:rsid w:val="00131124"/>
    <w:rsid w:val="00144217"/>
    <w:rsid w:val="001518A6"/>
    <w:rsid w:val="001837D5"/>
    <w:rsid w:val="0018422F"/>
    <w:rsid w:val="00194B57"/>
    <w:rsid w:val="001A1999"/>
    <w:rsid w:val="001C1BE1"/>
    <w:rsid w:val="001E0091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7072A"/>
    <w:rsid w:val="00295B92"/>
    <w:rsid w:val="002B3248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36C6C"/>
    <w:rsid w:val="00350ED8"/>
    <w:rsid w:val="00353229"/>
    <w:rsid w:val="003614BD"/>
    <w:rsid w:val="00371B1D"/>
    <w:rsid w:val="00374AB4"/>
    <w:rsid w:val="00391C36"/>
    <w:rsid w:val="00394E3E"/>
    <w:rsid w:val="00395A74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6C2C"/>
    <w:rsid w:val="00573148"/>
    <w:rsid w:val="005737F9"/>
    <w:rsid w:val="0058251F"/>
    <w:rsid w:val="00585642"/>
    <w:rsid w:val="005A54ED"/>
    <w:rsid w:val="005A622F"/>
    <w:rsid w:val="005C585E"/>
    <w:rsid w:val="005D5FBD"/>
    <w:rsid w:val="005E4C76"/>
    <w:rsid w:val="006029D1"/>
    <w:rsid w:val="00607C9A"/>
    <w:rsid w:val="006235CE"/>
    <w:rsid w:val="00627C43"/>
    <w:rsid w:val="00635F2C"/>
    <w:rsid w:val="00646760"/>
    <w:rsid w:val="00690ECB"/>
    <w:rsid w:val="006A2FBE"/>
    <w:rsid w:val="006A38B4"/>
    <w:rsid w:val="006B2E21"/>
    <w:rsid w:val="006C0266"/>
    <w:rsid w:val="006E0D92"/>
    <w:rsid w:val="006E1A83"/>
    <w:rsid w:val="006F2779"/>
    <w:rsid w:val="006F282F"/>
    <w:rsid w:val="00703C08"/>
    <w:rsid w:val="00705755"/>
    <w:rsid w:val="007060FC"/>
    <w:rsid w:val="00716704"/>
    <w:rsid w:val="0072110D"/>
    <w:rsid w:val="00722933"/>
    <w:rsid w:val="00724617"/>
    <w:rsid w:val="00731037"/>
    <w:rsid w:val="00736378"/>
    <w:rsid w:val="00737EFA"/>
    <w:rsid w:val="007472D9"/>
    <w:rsid w:val="0075418B"/>
    <w:rsid w:val="007732E7"/>
    <w:rsid w:val="0078474B"/>
    <w:rsid w:val="0078682E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924337"/>
    <w:rsid w:val="00924683"/>
    <w:rsid w:val="00925D63"/>
    <w:rsid w:val="00942C68"/>
    <w:rsid w:val="009446C3"/>
    <w:rsid w:val="00951ED2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1820"/>
    <w:rsid w:val="00A5017F"/>
    <w:rsid w:val="00A57DE8"/>
    <w:rsid w:val="00A62347"/>
    <w:rsid w:val="00A75B2F"/>
    <w:rsid w:val="00A90107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D4E"/>
    <w:rsid w:val="00BF1465"/>
    <w:rsid w:val="00BF4745"/>
    <w:rsid w:val="00C018EA"/>
    <w:rsid w:val="00C01997"/>
    <w:rsid w:val="00C04F32"/>
    <w:rsid w:val="00C2228C"/>
    <w:rsid w:val="00C22FF5"/>
    <w:rsid w:val="00C432D0"/>
    <w:rsid w:val="00C46484"/>
    <w:rsid w:val="00C6708D"/>
    <w:rsid w:val="00C84DF7"/>
    <w:rsid w:val="00C96337"/>
    <w:rsid w:val="00C96BED"/>
    <w:rsid w:val="00CB44D2"/>
    <w:rsid w:val="00CC1F23"/>
    <w:rsid w:val="00CE07F6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87029"/>
    <w:rsid w:val="00DA0D87"/>
    <w:rsid w:val="00DA32DD"/>
    <w:rsid w:val="00DB7093"/>
    <w:rsid w:val="00DC375E"/>
    <w:rsid w:val="00DC50DE"/>
    <w:rsid w:val="00DC6190"/>
    <w:rsid w:val="00DE06F1"/>
    <w:rsid w:val="00DE3B25"/>
    <w:rsid w:val="00DE5667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54C4D"/>
    <w:rsid w:val="00E56328"/>
    <w:rsid w:val="00EA01A2"/>
    <w:rsid w:val="00EA568C"/>
    <w:rsid w:val="00EA767F"/>
    <w:rsid w:val="00EB59EE"/>
    <w:rsid w:val="00EC371E"/>
    <w:rsid w:val="00ED7FCD"/>
    <w:rsid w:val="00EE2C27"/>
    <w:rsid w:val="00EF16D0"/>
    <w:rsid w:val="00EF47CE"/>
    <w:rsid w:val="00F02B9D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79D59-6A99-4B3E-8081-A85D6A27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1578</Words>
  <Characters>8995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196</cp:revision>
  <cp:lastPrinted>2021-04-06T07:47:00Z</cp:lastPrinted>
  <dcterms:created xsi:type="dcterms:W3CDTF">2021-06-28T12:08:00Z</dcterms:created>
  <dcterms:modified xsi:type="dcterms:W3CDTF">2023-04-10T12:48:00Z</dcterms:modified>
</cp:coreProperties>
</file>