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ANNOUNCEMENT</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About Price Setting Inquiry</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The text of this announcement is approved by the commission of inquiry Pricing</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 xml:space="preserve">On </w:t>
      </w:r>
      <w:r w:rsidR="00CB666C">
        <w:rPr>
          <w:rFonts w:ascii="GHEA Grapalat" w:hAnsi="GHEA Grapalat"/>
          <w:sz w:val="18"/>
          <w:szCs w:val="18"/>
        </w:rPr>
        <w:t xml:space="preserve">June </w:t>
      </w:r>
      <w:r w:rsidR="00810B18">
        <w:rPr>
          <w:rFonts w:ascii="GHEA Grapalat" w:hAnsi="GHEA Grapalat"/>
          <w:sz w:val="18"/>
          <w:szCs w:val="18"/>
        </w:rPr>
        <w:t>0</w:t>
      </w:r>
      <w:r w:rsidR="00762527">
        <w:rPr>
          <w:rFonts w:ascii="GHEA Grapalat" w:hAnsi="GHEA Grapalat"/>
          <w:sz w:val="18"/>
          <w:szCs w:val="18"/>
        </w:rPr>
        <w:t>2</w:t>
      </w:r>
      <w:r w:rsidRPr="00936EF3">
        <w:rPr>
          <w:rFonts w:ascii="GHEA Grapalat" w:hAnsi="GHEA Grapalat"/>
          <w:sz w:val="18"/>
          <w:szCs w:val="18"/>
        </w:rPr>
        <w:t>, 20</w:t>
      </w:r>
      <w:r w:rsidR="00044610" w:rsidRPr="00936EF3">
        <w:rPr>
          <w:rFonts w:ascii="GHEA Grapalat" w:hAnsi="GHEA Grapalat"/>
          <w:sz w:val="18"/>
          <w:szCs w:val="18"/>
        </w:rPr>
        <w:t>2</w:t>
      </w:r>
      <w:r w:rsidR="001F5EEE" w:rsidRPr="00936EF3">
        <w:rPr>
          <w:rFonts w:ascii="GHEA Grapalat" w:hAnsi="GHEA Grapalat"/>
          <w:sz w:val="18"/>
          <w:szCs w:val="18"/>
        </w:rPr>
        <w:t>3</w:t>
      </w:r>
      <w:r w:rsidRPr="00936EF3">
        <w:rPr>
          <w:rFonts w:ascii="GHEA Grapalat" w:hAnsi="GHEA Grapalat"/>
          <w:sz w:val="18"/>
          <w:szCs w:val="18"/>
        </w:rPr>
        <w:t xml:space="preserve"> and published by decision 2</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Article 27 of the RA Law "On Procurements" of</w:t>
      </w:r>
    </w:p>
    <w:p w:rsidR="00CA1750" w:rsidRPr="00936EF3" w:rsidRDefault="00CA1750" w:rsidP="00CA1750">
      <w:pPr>
        <w:jc w:val="center"/>
        <w:rPr>
          <w:rFonts w:ascii="GHEA Grapalat" w:hAnsi="GHEA Grapalat"/>
          <w:sz w:val="18"/>
          <w:szCs w:val="18"/>
        </w:rPr>
      </w:pP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Pricing survey codes of   SAMC-PSIPP -</w:t>
      </w:r>
      <w:r w:rsidR="00B118C7" w:rsidRPr="00936EF3">
        <w:rPr>
          <w:rFonts w:ascii="GHEA Grapalat" w:hAnsi="GHEA Grapalat"/>
          <w:sz w:val="18"/>
          <w:szCs w:val="18"/>
        </w:rPr>
        <w:t>2</w:t>
      </w:r>
      <w:r w:rsidR="001F5EEE" w:rsidRPr="00936EF3">
        <w:rPr>
          <w:rFonts w:ascii="GHEA Grapalat" w:hAnsi="GHEA Grapalat"/>
          <w:sz w:val="18"/>
          <w:szCs w:val="18"/>
        </w:rPr>
        <w:t>3</w:t>
      </w:r>
      <w:r w:rsidR="00CF7B15" w:rsidRPr="00936EF3">
        <w:rPr>
          <w:rFonts w:ascii="GHEA Grapalat" w:hAnsi="GHEA Grapalat"/>
          <w:sz w:val="18"/>
          <w:szCs w:val="18"/>
        </w:rPr>
        <w:t>/</w:t>
      </w:r>
      <w:r w:rsidR="00810B18">
        <w:rPr>
          <w:rFonts w:ascii="GHEA Grapalat" w:hAnsi="GHEA Grapalat"/>
          <w:sz w:val="18"/>
          <w:szCs w:val="18"/>
        </w:rPr>
        <w:t>2</w:t>
      </w:r>
      <w:r w:rsidR="006B00D2">
        <w:rPr>
          <w:rFonts w:ascii="GHEA Grapalat" w:hAnsi="GHEA Grapalat"/>
          <w:sz w:val="18"/>
          <w:szCs w:val="18"/>
        </w:rPr>
        <w:t>2</w:t>
      </w:r>
    </w:p>
    <w:p w:rsidR="00CA1750" w:rsidRPr="00936EF3" w:rsidRDefault="00CA1750" w:rsidP="00CA1750">
      <w:pPr>
        <w:rPr>
          <w:rFonts w:ascii="GHEA Grapalat" w:hAnsi="GHEA Grapalat"/>
          <w:sz w:val="18"/>
          <w:szCs w:val="18"/>
        </w:rPr>
      </w:pPr>
    </w:p>
    <w:p w:rsidR="00CA1750" w:rsidRPr="00936EF3" w:rsidRDefault="00CA1750" w:rsidP="00F7634F">
      <w:pPr>
        <w:pStyle w:val="Heading2"/>
        <w:shd w:val="clear" w:color="auto" w:fill="FFFFFF"/>
        <w:spacing w:line="345" w:lineRule="atLeast"/>
        <w:textAlignment w:val="baseline"/>
        <w:rPr>
          <w:rFonts w:ascii="GHEA Grapalat" w:hAnsi="GHEA Grapalat"/>
          <w:b w:val="0"/>
          <w:color w:val="auto"/>
          <w:sz w:val="18"/>
          <w:szCs w:val="18"/>
        </w:rPr>
      </w:pPr>
      <w:r w:rsidRPr="00936EF3">
        <w:rPr>
          <w:rFonts w:ascii="GHEA Grapalat" w:hAnsi="GHEA Grapalat"/>
          <w:b w:val="0"/>
          <w:color w:val="auto"/>
          <w:sz w:val="18"/>
          <w:szCs w:val="18"/>
        </w:rPr>
        <w:t xml:space="preserve">              The client, "SURB ASTVATSAMAYR" MEDICAL CENTER (CJSC)</w:t>
      </w:r>
      <w:r w:rsidR="00F7634F" w:rsidRPr="00936EF3">
        <w:rPr>
          <w:rFonts w:ascii="GHEA Grapalat" w:hAnsi="GHEA Grapalat"/>
          <w:b w:val="0"/>
          <w:color w:val="auto"/>
          <w:sz w:val="18"/>
          <w:szCs w:val="18"/>
        </w:rPr>
        <w:t xml:space="preserve"> </w:t>
      </w:r>
      <w:proofErr w:type="gramStart"/>
      <w:r w:rsidR="00F7634F" w:rsidRPr="00936EF3">
        <w:rPr>
          <w:rFonts w:ascii="GHEA Grapalat" w:hAnsi="GHEA Grapalat"/>
          <w:b w:val="0"/>
          <w:color w:val="auto"/>
          <w:sz w:val="18"/>
          <w:szCs w:val="18"/>
        </w:rPr>
        <w:t xml:space="preserve">m </w:t>
      </w:r>
      <w:r w:rsidRPr="00936EF3">
        <w:rPr>
          <w:rFonts w:ascii="GHEA Grapalat" w:hAnsi="GHEA Grapalat"/>
          <w:b w:val="0"/>
          <w:color w:val="auto"/>
          <w:sz w:val="18"/>
          <w:szCs w:val="18"/>
        </w:rPr>
        <w:t xml:space="preserve"> (</w:t>
      </w:r>
      <w:proofErr w:type="gramEnd"/>
      <w:r w:rsidRPr="00936EF3">
        <w:rPr>
          <w:rFonts w:ascii="GHEA Grapalat" w:hAnsi="GHEA Grapalat"/>
          <w:b w:val="0"/>
          <w:color w:val="auto"/>
          <w:sz w:val="18"/>
          <w:szCs w:val="18"/>
        </w:rPr>
        <w:t xml:space="preserve">address: </w:t>
      </w:r>
      <w:r w:rsidRPr="00936EF3">
        <w:rPr>
          <w:rFonts w:ascii="GHEA Grapalat" w:hAnsi="GHEA Grapalat"/>
          <w:b w:val="0"/>
          <w:color w:val="auto"/>
          <w:sz w:val="18"/>
          <w:szCs w:val="18"/>
          <w:shd w:val="clear" w:color="auto" w:fill="FFFFFF"/>
        </w:rPr>
        <w:t>Yerevan</w:t>
      </w:r>
      <w:r w:rsidRPr="00936EF3">
        <w:rPr>
          <w:rFonts w:ascii="GHEA Grapalat" w:hAnsi="GHEA Grapalat"/>
          <w:b w:val="0"/>
          <w:color w:val="auto"/>
          <w:sz w:val="18"/>
          <w:szCs w:val="18"/>
        </w:rPr>
        <w:t xml:space="preserve">, </w:t>
      </w:r>
      <w:proofErr w:type="spellStart"/>
      <w:r w:rsidRPr="00936EF3">
        <w:rPr>
          <w:rFonts w:ascii="GHEA Grapalat" w:hAnsi="GHEA Grapalat"/>
          <w:b w:val="0"/>
          <w:color w:val="auto"/>
          <w:sz w:val="18"/>
          <w:szCs w:val="18"/>
          <w:bdr w:val="none" w:sz="0" w:space="0" w:color="auto" w:frame="1"/>
          <w:shd w:val="clear" w:color="auto" w:fill="FFFFFF"/>
        </w:rPr>
        <w:t>Artashisyan</w:t>
      </w:r>
      <w:proofErr w:type="spellEnd"/>
      <w:r w:rsidRPr="00936EF3">
        <w:rPr>
          <w:rFonts w:ascii="GHEA Grapalat" w:hAnsi="GHEA Grapalat"/>
          <w:b w:val="0"/>
          <w:color w:val="auto"/>
          <w:sz w:val="18"/>
          <w:szCs w:val="18"/>
          <w:bdr w:val="none" w:sz="0" w:space="0" w:color="auto" w:frame="1"/>
          <w:shd w:val="clear" w:color="auto" w:fill="FFFFFF"/>
        </w:rPr>
        <w:t xml:space="preserve"> St.</w:t>
      </w:r>
      <w:r w:rsidRPr="00936EF3">
        <w:rPr>
          <w:rFonts w:ascii="GHEA Grapalat" w:hAnsi="GHEA Grapalat"/>
          <w:b w:val="0"/>
          <w:color w:val="auto"/>
          <w:sz w:val="18"/>
          <w:szCs w:val="18"/>
          <w:shd w:val="clear" w:color="auto" w:fill="FFFFFF"/>
        </w:rPr>
        <w:t>, 46/1 Building</w:t>
      </w:r>
      <w:r w:rsidRPr="00936EF3">
        <w:rPr>
          <w:rFonts w:ascii="GHEA Grapalat" w:hAnsi="GHEA Grapalat"/>
          <w:b w:val="0"/>
          <w:color w:val="auto"/>
          <w:sz w:val="18"/>
          <w:szCs w:val="18"/>
        </w:rPr>
        <w:t xml:space="preserve">), is announcing a price setting inquiry to be conducted in a single stage. </w:t>
      </w:r>
    </w:p>
    <w:p w:rsidR="00CA1750" w:rsidRPr="00936EF3" w:rsidRDefault="00CA1750" w:rsidP="00CA1750">
      <w:pPr>
        <w:pStyle w:val="HTMLPreformatted"/>
        <w:shd w:val="clear" w:color="auto" w:fill="FFFFFF"/>
        <w:jc w:val="both"/>
        <w:rPr>
          <w:rFonts w:ascii="GHEA Grapalat" w:hAnsi="GHEA Grapalat"/>
          <w:sz w:val="18"/>
          <w:szCs w:val="18"/>
          <w:lang w:val="en-US"/>
        </w:rPr>
      </w:pPr>
      <w:r w:rsidRPr="00936EF3">
        <w:rPr>
          <w:rFonts w:ascii="GHEA Grapalat" w:hAnsi="GHEA Grapalat"/>
          <w:sz w:val="18"/>
          <w:szCs w:val="18"/>
          <w:lang w:val="en-US"/>
        </w:rPr>
        <w:t xml:space="preserve">                The participant chosen for the price inquiry will be offered to sign an agreement on purchase </w:t>
      </w:r>
      <w:r w:rsidR="00377A74" w:rsidRPr="00377A74">
        <w:rPr>
          <w:rFonts w:ascii="GHEA Grapalat" w:hAnsi="GHEA Grapalat"/>
          <w:sz w:val="18"/>
          <w:szCs w:val="18"/>
          <w:highlight w:val="yellow"/>
          <w:lang w:val="en-US"/>
        </w:rPr>
        <w:t>Medical supplies and chemicals</w:t>
      </w:r>
      <w:r w:rsidR="00377A74" w:rsidRPr="00377A74">
        <w:rPr>
          <w:rFonts w:ascii="GHEA Grapalat" w:hAnsi="GHEA Grapalat"/>
          <w:sz w:val="18"/>
          <w:szCs w:val="18"/>
          <w:lang w:val="en-US"/>
        </w:rPr>
        <w:t xml:space="preserve"> </w:t>
      </w:r>
      <w:r w:rsidRPr="00936EF3">
        <w:rPr>
          <w:rFonts w:ascii="GHEA Grapalat" w:hAnsi="GHEA Grapalat"/>
          <w:sz w:val="18"/>
          <w:szCs w:val="18"/>
          <w:lang w:val="en-US"/>
        </w:rPr>
        <w:t>(henceforward: agreement), according to the order stipulated.</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Under Article 7 of the RA Law on Procurements, tenders can be submitted by all persons, regardless of being a foreign person, organization or stateless person.</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The qualification criteria put forward before the participants and people who do not have the right to participate as well as the documents to be submitted for an evaluation of these criteria are prescribed in the invitation to this procedure.</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For a printed variant of the quotation request invitation, it is necessary to apply to the client until 12:00 of the </w:t>
      </w:r>
      <w:r w:rsidR="00B118C7" w:rsidRPr="00936EF3">
        <w:rPr>
          <w:rFonts w:ascii="GHEA Grapalat" w:hAnsi="GHEA Grapalat"/>
          <w:sz w:val="18"/>
          <w:szCs w:val="18"/>
        </w:rPr>
        <w:t>7</w:t>
      </w:r>
      <w:r w:rsidR="0045460E" w:rsidRPr="00936EF3">
        <w:rPr>
          <w:rFonts w:ascii="GHEA Grapalat" w:hAnsi="GHEA Grapalat"/>
          <w:sz w:val="18"/>
          <w:szCs w:val="18"/>
        </w:rPr>
        <w:t xml:space="preserve"> </w:t>
      </w:r>
      <w:proofErr w:type="spellStart"/>
      <w:r w:rsidRPr="00936EF3">
        <w:rPr>
          <w:rFonts w:ascii="GHEA Grapalat" w:hAnsi="GHEA Grapalat"/>
          <w:sz w:val="18"/>
          <w:szCs w:val="18"/>
        </w:rPr>
        <w:t>th</w:t>
      </w:r>
      <w:proofErr w:type="spellEnd"/>
      <w:r w:rsidRPr="00936EF3">
        <w:rPr>
          <w:rFonts w:ascii="GHEA Grapalat" w:hAnsi="GHEA Grapalat"/>
          <w:sz w:val="18"/>
          <w:szCs w:val="18"/>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In case the client is required to give an electronic invitation, the client secures the giving of such an invitation during the working day following the day of the submission of the application.</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Not getting any invitation does not restrict the right of the applicant to participate in this procedure.</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Applications for participation in the quotation request should be submitted in the form of documents on </w:t>
      </w:r>
      <w:r w:rsidR="00104B60" w:rsidRPr="00936EF3">
        <w:rPr>
          <w:rFonts w:ascii="GHEA Grapalat" w:hAnsi="GHEA Grapalat"/>
          <w:sz w:val="18"/>
          <w:szCs w:val="18"/>
        </w:rPr>
        <w:t xml:space="preserve"> </w:t>
      </w:r>
      <w:r w:rsidR="00CB666C">
        <w:rPr>
          <w:rFonts w:ascii="GHEA Grapalat" w:hAnsi="GHEA Grapalat"/>
          <w:sz w:val="18"/>
          <w:szCs w:val="18"/>
          <w:highlight w:val="yellow"/>
          <w:shd w:val="clear" w:color="auto" w:fill="FFFF00"/>
        </w:rPr>
        <w:t>0</w:t>
      </w:r>
      <w:r w:rsidR="00762527">
        <w:rPr>
          <w:rFonts w:ascii="GHEA Grapalat" w:hAnsi="GHEA Grapalat"/>
          <w:sz w:val="18"/>
          <w:szCs w:val="18"/>
          <w:highlight w:val="yellow"/>
          <w:shd w:val="clear" w:color="auto" w:fill="FFFF00"/>
        </w:rPr>
        <w:t>9</w:t>
      </w:r>
      <w:bookmarkStart w:id="0" w:name="_GoBack"/>
      <w:bookmarkEnd w:id="0"/>
      <w:r w:rsidR="00CB666C">
        <w:rPr>
          <w:rFonts w:ascii="GHEA Grapalat" w:hAnsi="GHEA Grapalat"/>
          <w:sz w:val="18"/>
          <w:szCs w:val="18"/>
          <w:highlight w:val="yellow"/>
          <w:shd w:val="clear" w:color="auto" w:fill="FFFF00"/>
        </w:rPr>
        <w:t xml:space="preserve"> </w:t>
      </w:r>
      <w:r w:rsidR="00810B18" w:rsidRPr="00AF2F28">
        <w:rPr>
          <w:rFonts w:ascii="GHEA Grapalat" w:hAnsi="GHEA Grapalat" w:cs="Arial"/>
          <w:sz w:val="18"/>
          <w:szCs w:val="18"/>
          <w:highlight w:val="yellow"/>
        </w:rPr>
        <w:t xml:space="preserve">June </w:t>
      </w:r>
      <w:r w:rsidR="00B118C7" w:rsidRPr="00AF2F28">
        <w:rPr>
          <w:rFonts w:ascii="GHEA Grapalat" w:hAnsi="GHEA Grapalat"/>
          <w:sz w:val="18"/>
          <w:szCs w:val="18"/>
          <w:highlight w:val="yellow"/>
        </w:rPr>
        <w:t xml:space="preserve"> </w:t>
      </w:r>
      <w:r w:rsidR="00BF0ECE" w:rsidRPr="00AF2F28">
        <w:rPr>
          <w:rFonts w:ascii="GHEA Grapalat" w:hAnsi="GHEA Grapalat"/>
          <w:sz w:val="18"/>
          <w:szCs w:val="18"/>
          <w:highlight w:val="yellow"/>
        </w:rPr>
        <w:t>20</w:t>
      </w:r>
      <w:r w:rsidR="00044610" w:rsidRPr="00AF2F28">
        <w:rPr>
          <w:rFonts w:ascii="GHEA Grapalat" w:hAnsi="GHEA Grapalat"/>
          <w:sz w:val="18"/>
          <w:szCs w:val="18"/>
          <w:highlight w:val="yellow"/>
        </w:rPr>
        <w:t>2</w:t>
      </w:r>
      <w:r w:rsidR="00F7634F" w:rsidRPr="00AF2F28">
        <w:rPr>
          <w:rFonts w:ascii="GHEA Grapalat" w:hAnsi="GHEA Grapalat"/>
          <w:sz w:val="18"/>
          <w:szCs w:val="18"/>
          <w:highlight w:val="yellow"/>
        </w:rPr>
        <w:t>3</w:t>
      </w:r>
      <w:r w:rsidRPr="00AF2F28">
        <w:rPr>
          <w:rFonts w:ascii="GHEA Grapalat" w:hAnsi="GHEA Grapalat"/>
          <w:sz w:val="18"/>
          <w:szCs w:val="18"/>
          <w:highlight w:val="yellow"/>
        </w:rPr>
        <w:t xml:space="preserve"> at 1</w:t>
      </w:r>
      <w:r w:rsidR="00B118C7" w:rsidRPr="00AF2F28">
        <w:rPr>
          <w:rFonts w:ascii="GHEA Grapalat" w:hAnsi="GHEA Grapalat"/>
          <w:sz w:val="18"/>
          <w:szCs w:val="18"/>
          <w:highlight w:val="yellow"/>
        </w:rPr>
        <w:t>2</w:t>
      </w:r>
      <w:r w:rsidRPr="00AF2F28">
        <w:rPr>
          <w:rFonts w:ascii="GHEA Grapalat" w:hAnsi="GHEA Grapalat"/>
          <w:sz w:val="18"/>
          <w:szCs w:val="18"/>
          <w:highlight w:val="yellow"/>
        </w:rPr>
        <w:t>:00</w:t>
      </w:r>
      <w:r w:rsidRPr="00936EF3">
        <w:rPr>
          <w:rFonts w:ascii="GHEA Grapalat" w:hAnsi="GHEA Grapalat"/>
          <w:sz w:val="18"/>
          <w:szCs w:val="18"/>
        </w:rPr>
        <w:t xml:space="preserve"> to the following address: No. , </w:t>
      </w:r>
      <w:proofErr w:type="spellStart"/>
      <w:r w:rsidRPr="00936EF3">
        <w:rPr>
          <w:rFonts w:ascii="GHEA Grapalat" w:hAnsi="GHEA Grapalat"/>
          <w:sz w:val="18"/>
          <w:szCs w:val="18"/>
          <w:bdr w:val="none" w:sz="0" w:space="0" w:color="auto" w:frame="1"/>
          <w:shd w:val="clear" w:color="auto" w:fill="FFFFFF"/>
        </w:rPr>
        <w:t>Artashisyan</w:t>
      </w:r>
      <w:proofErr w:type="spellEnd"/>
      <w:r w:rsidRPr="00936EF3">
        <w:rPr>
          <w:rFonts w:ascii="GHEA Grapalat" w:hAnsi="GHEA Grapalat"/>
          <w:sz w:val="18"/>
          <w:szCs w:val="18"/>
          <w:bdr w:val="none" w:sz="0" w:space="0" w:color="auto" w:frame="1"/>
          <w:shd w:val="clear" w:color="auto" w:fill="FFFFFF"/>
        </w:rPr>
        <w:t xml:space="preserve"> St.</w:t>
      </w:r>
      <w:r w:rsidRPr="00936EF3">
        <w:rPr>
          <w:rFonts w:ascii="GHEA Grapalat" w:hAnsi="GHEA Grapalat"/>
          <w:sz w:val="18"/>
          <w:szCs w:val="18"/>
          <w:shd w:val="clear" w:color="auto" w:fill="FFFFFF"/>
        </w:rPr>
        <w:t>, 46/1 Building</w:t>
      </w:r>
      <w:r w:rsidRPr="00936EF3">
        <w:rPr>
          <w:rFonts w:ascii="GHEA Grapalat" w:hAnsi="GHEA Grapalat"/>
          <w:sz w:val="18"/>
          <w:szCs w:val="18"/>
        </w:rPr>
        <w:t>, Yerevan, RA. Apart from Armenian, the tender announcements can also be submitted in English and Russian.</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Any complaints about this procedure should be submitted to the Appeal Council of Procurements (address: No. 1 </w:t>
      </w:r>
      <w:proofErr w:type="spellStart"/>
      <w:r w:rsidRPr="00936EF3">
        <w:rPr>
          <w:rFonts w:ascii="GHEA Grapalat" w:hAnsi="GHEA Grapalat"/>
          <w:sz w:val="18"/>
          <w:szCs w:val="18"/>
        </w:rPr>
        <w:t>Melik-Adamian</w:t>
      </w:r>
      <w:proofErr w:type="spellEnd"/>
      <w:r w:rsidRPr="00936EF3">
        <w:rPr>
          <w:rFonts w:ascii="GHEA Grapalat" w:hAnsi="GHEA Grapalat"/>
          <w:sz w:val="18"/>
          <w:szCs w:val="18"/>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936EF3">
        <w:rPr>
          <w:rStyle w:val="Emphasis"/>
          <w:rFonts w:ascii="GHEA Grapalat" w:hAnsi="GHEA Grapalat" w:cs="Arial"/>
          <w:bCs/>
          <w:i w:val="0"/>
          <w:sz w:val="18"/>
          <w:szCs w:val="18"/>
          <w:shd w:val="clear" w:color="auto" w:fill="FFFFFF"/>
        </w:rPr>
        <w:t xml:space="preserve"> </w:t>
      </w:r>
      <w:r w:rsidRPr="00936EF3">
        <w:rPr>
          <w:rFonts w:ascii="GHEA Grapalat" w:hAnsi="GHEA Grapalat"/>
          <w:sz w:val="18"/>
          <w:szCs w:val="18"/>
        </w:rPr>
        <w:t>Ministry of Finance</w:t>
      </w:r>
      <w:r w:rsidRPr="00936EF3">
        <w:rPr>
          <w:rFonts w:ascii="Calibri" w:hAnsi="Calibri" w:cs="Calibri"/>
          <w:sz w:val="18"/>
          <w:szCs w:val="18"/>
        </w:rPr>
        <w:t> </w:t>
      </w:r>
      <w:r w:rsidRPr="00936EF3">
        <w:rPr>
          <w:rFonts w:ascii="GHEA Grapalat" w:hAnsi="GHEA Grapalat"/>
          <w:sz w:val="18"/>
          <w:szCs w:val="18"/>
        </w:rPr>
        <w:t>and Economy.</w:t>
      </w:r>
    </w:p>
    <w:p w:rsidR="00CA1750" w:rsidRPr="00936EF3" w:rsidRDefault="00CA1750" w:rsidP="00B118C7">
      <w:pPr>
        <w:ind w:firstLine="720"/>
        <w:jc w:val="both"/>
        <w:rPr>
          <w:rFonts w:ascii="GHEA Grapalat" w:hAnsi="GHEA Grapalat"/>
          <w:sz w:val="18"/>
          <w:szCs w:val="18"/>
        </w:rPr>
      </w:pPr>
      <w:r w:rsidRPr="00936EF3">
        <w:rPr>
          <w:rFonts w:ascii="GHEA Grapalat" w:hAnsi="GHEA Grapalat"/>
          <w:sz w:val="18"/>
          <w:szCs w:val="18"/>
        </w:rPr>
        <w:t>F</w:t>
      </w:r>
      <w:r w:rsidRPr="00936EF3">
        <w:rPr>
          <w:rFonts w:ascii="GHEA Grapalat" w:hAnsi="GHEA Grapalat" w:cs="Sylfaen"/>
          <w:sz w:val="18"/>
          <w:szCs w:val="18"/>
        </w:rPr>
        <w:t>or</w:t>
      </w:r>
      <w:r w:rsidRPr="00936EF3">
        <w:rPr>
          <w:rFonts w:ascii="GHEA Grapalat" w:hAnsi="GHEA Grapalat"/>
          <w:sz w:val="18"/>
          <w:szCs w:val="18"/>
        </w:rPr>
        <w:t xml:space="preserve"> additional information concerning this announcement, you can apply to </w:t>
      </w:r>
      <w:r w:rsidR="00B118C7" w:rsidRPr="00936EF3">
        <w:rPr>
          <w:rFonts w:ascii="GHEA Grapalat" w:hAnsi="GHEA Grapalat"/>
          <w:sz w:val="18"/>
          <w:szCs w:val="18"/>
        </w:rPr>
        <w:t>A</w:t>
      </w:r>
      <w:r w:rsidR="00AE1C60">
        <w:rPr>
          <w:rFonts w:ascii="GHEA Grapalat" w:hAnsi="GHEA Grapalat"/>
          <w:sz w:val="18"/>
          <w:szCs w:val="18"/>
        </w:rPr>
        <w:t xml:space="preserve">nna </w:t>
      </w:r>
      <w:proofErr w:type="spellStart"/>
      <w:proofErr w:type="gramStart"/>
      <w:r w:rsidR="00B118C7" w:rsidRPr="00936EF3">
        <w:rPr>
          <w:rFonts w:ascii="GHEA Grapalat" w:hAnsi="GHEA Grapalat"/>
          <w:sz w:val="18"/>
          <w:szCs w:val="18"/>
        </w:rPr>
        <w:t>Khachatryan</w:t>
      </w:r>
      <w:proofErr w:type="spellEnd"/>
      <w:r w:rsidR="00B118C7" w:rsidRPr="00936EF3">
        <w:rPr>
          <w:rFonts w:ascii="GHEA Grapalat" w:hAnsi="GHEA Grapalat"/>
          <w:sz w:val="18"/>
          <w:szCs w:val="18"/>
        </w:rPr>
        <w:t xml:space="preserve"> </w:t>
      </w:r>
      <w:r w:rsidRPr="00936EF3">
        <w:rPr>
          <w:rFonts w:ascii="GHEA Grapalat" w:hAnsi="GHEA Grapalat"/>
          <w:sz w:val="18"/>
          <w:szCs w:val="18"/>
        </w:rPr>
        <w:t>,</w:t>
      </w:r>
      <w:proofErr w:type="gramEnd"/>
      <w:r w:rsidRPr="00936EF3">
        <w:rPr>
          <w:rFonts w:ascii="GHEA Grapalat" w:hAnsi="GHEA Grapalat"/>
          <w:sz w:val="18"/>
          <w:szCs w:val="18"/>
        </w:rPr>
        <w:t xml:space="preserve"> </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 xml:space="preserve">Telephone: </w:t>
      </w:r>
      <w:r w:rsidRPr="00936EF3">
        <w:rPr>
          <w:rFonts w:ascii="GHEA Grapalat" w:hAnsi="GHEA Grapalat"/>
          <w:sz w:val="18"/>
          <w:szCs w:val="18"/>
          <w:lang w:val="af-ZA"/>
        </w:rPr>
        <w:t>(010) 46- 17 - 40</w:t>
      </w:r>
      <w:r w:rsidRPr="00936EF3">
        <w:rPr>
          <w:rFonts w:ascii="GHEA Grapalat" w:hAnsi="GHEA Grapalat"/>
          <w:sz w:val="18"/>
          <w:szCs w:val="18"/>
        </w:rPr>
        <w:t xml:space="preserve"> </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 xml:space="preserve">E-mail: </w:t>
      </w:r>
      <w:r w:rsidRPr="00936EF3">
        <w:rPr>
          <w:rFonts w:ascii="GHEA Grapalat" w:hAnsi="GHEA Grapalat"/>
          <w:sz w:val="18"/>
          <w:szCs w:val="18"/>
          <w:lang w:val="af-ZA"/>
        </w:rPr>
        <w:t>sa.gnumner@mail.ru</w:t>
      </w:r>
    </w:p>
    <w:p w:rsidR="00CA1750" w:rsidRPr="00936EF3" w:rsidRDefault="00CA1750" w:rsidP="00CA1750">
      <w:pPr>
        <w:jc w:val="both"/>
        <w:rPr>
          <w:rFonts w:ascii="GHEA Grapalat" w:hAnsi="GHEA Grapalat"/>
          <w:sz w:val="18"/>
          <w:szCs w:val="18"/>
        </w:rPr>
      </w:pPr>
    </w:p>
    <w:p w:rsidR="00CA1750" w:rsidRPr="00936EF3" w:rsidRDefault="00CA1750" w:rsidP="00CA1750">
      <w:pPr>
        <w:jc w:val="both"/>
        <w:rPr>
          <w:rFonts w:ascii="GHEA Grapalat" w:hAnsi="GHEA Grapalat"/>
          <w:sz w:val="18"/>
          <w:szCs w:val="18"/>
        </w:rPr>
      </w:pPr>
    </w:p>
    <w:p w:rsidR="00CA1750" w:rsidRPr="00936EF3" w:rsidRDefault="00CA1750" w:rsidP="00CA1750">
      <w:pPr>
        <w:ind w:left="-450" w:firstLine="450"/>
        <w:jc w:val="both"/>
        <w:rPr>
          <w:rFonts w:ascii="GHEA Grapalat" w:hAnsi="GHEA Grapalat"/>
          <w:sz w:val="18"/>
          <w:szCs w:val="18"/>
        </w:rPr>
      </w:pPr>
      <w:r w:rsidRPr="00936EF3">
        <w:rPr>
          <w:rFonts w:ascii="GHEA Grapalat" w:hAnsi="GHEA Grapalat"/>
          <w:sz w:val="18"/>
          <w:szCs w:val="18"/>
        </w:rPr>
        <w:t>Client: "SURB ASTVATSAMAYR" MEDICAL CENTER (CJSC)</w:t>
      </w:r>
    </w:p>
    <w:p w:rsidR="000E33DF" w:rsidRPr="00936EF3" w:rsidRDefault="000E33DF">
      <w:pPr>
        <w:rPr>
          <w:rFonts w:ascii="GHEA Grapalat" w:hAnsi="GHEA Grapalat"/>
          <w:sz w:val="18"/>
          <w:szCs w:val="18"/>
        </w:rPr>
      </w:pPr>
    </w:p>
    <w:sectPr w:rsidR="000E33DF" w:rsidRPr="00936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50"/>
    <w:rsid w:val="00044610"/>
    <w:rsid w:val="000D5139"/>
    <w:rsid w:val="000E33DF"/>
    <w:rsid w:val="00104B60"/>
    <w:rsid w:val="001750E9"/>
    <w:rsid w:val="001F5EEE"/>
    <w:rsid w:val="0025107A"/>
    <w:rsid w:val="00377A74"/>
    <w:rsid w:val="0045460E"/>
    <w:rsid w:val="005704DC"/>
    <w:rsid w:val="006B00D2"/>
    <w:rsid w:val="007359D7"/>
    <w:rsid w:val="0076168A"/>
    <w:rsid w:val="00762527"/>
    <w:rsid w:val="007779CA"/>
    <w:rsid w:val="00810B18"/>
    <w:rsid w:val="008449A8"/>
    <w:rsid w:val="00936EF3"/>
    <w:rsid w:val="009A29F9"/>
    <w:rsid w:val="00A66C5E"/>
    <w:rsid w:val="00AE1C60"/>
    <w:rsid w:val="00AF2F28"/>
    <w:rsid w:val="00B118C7"/>
    <w:rsid w:val="00B70AB5"/>
    <w:rsid w:val="00BC073F"/>
    <w:rsid w:val="00BE4723"/>
    <w:rsid w:val="00BF0ECE"/>
    <w:rsid w:val="00CA1750"/>
    <w:rsid w:val="00CB666C"/>
    <w:rsid w:val="00CF7B15"/>
    <w:rsid w:val="00D7358E"/>
    <w:rsid w:val="00E216BF"/>
    <w:rsid w:val="00E31DE8"/>
    <w:rsid w:val="00F7634F"/>
    <w:rsid w:val="00FB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BC00"/>
  <w15:docId w15:val="{8596C176-DE53-4EAB-8359-BBF57063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5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A1750"/>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750"/>
    <w:rPr>
      <w:rFonts w:ascii="Arial LatArm" w:eastAsia="Times New Roman" w:hAnsi="Arial LatArm" w:cs="Times New Roman"/>
      <w:b/>
      <w:color w:val="0000FF"/>
      <w:sz w:val="20"/>
      <w:szCs w:val="20"/>
      <w:lang w:val="en-US" w:eastAsia="ru-RU"/>
    </w:rPr>
  </w:style>
  <w:style w:type="character" w:styleId="Emphasis">
    <w:name w:val="Emphasis"/>
    <w:qFormat/>
    <w:rsid w:val="00CA1750"/>
    <w:rPr>
      <w:i/>
      <w:iCs/>
    </w:rPr>
  </w:style>
  <w:style w:type="paragraph" w:styleId="HTMLPreformatted">
    <w:name w:val="HTML Preformatted"/>
    <w:basedOn w:val="Normal"/>
    <w:link w:val="HTMLPreformattedChar"/>
    <w:uiPriority w:val="99"/>
    <w:unhideWhenUsed/>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75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Anna Manukyan</cp:lastModifiedBy>
  <cp:revision>35</cp:revision>
  <dcterms:created xsi:type="dcterms:W3CDTF">2017-12-08T09:28:00Z</dcterms:created>
  <dcterms:modified xsi:type="dcterms:W3CDTF">2023-06-02T10:02:00Z</dcterms:modified>
</cp:coreProperties>
</file>