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EE7E" w14:textId="77777777" w:rsidR="005602EB" w:rsidRPr="00E851CC" w:rsidRDefault="005602EB" w:rsidP="005602E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4005248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616D53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3ABC279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</w:p>
    <w:p w14:paraId="7F507412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սույն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4C81C7C1" w14:textId="74F8F7E6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 xml:space="preserve"> 20</w:t>
      </w:r>
      <w:r w:rsidRPr="005602EB">
        <w:rPr>
          <w:rFonts w:ascii="GHEA Grapalat" w:hAnsi="GHEA Grapalat"/>
          <w:b w:val="0"/>
          <w:sz w:val="20"/>
          <w:lang w:val="af-ZA"/>
        </w:rPr>
        <w:t>2</w:t>
      </w:r>
      <w:r w:rsidR="00B5576E">
        <w:rPr>
          <w:rFonts w:ascii="GHEA Grapalat" w:hAnsi="GHEA Grapalat"/>
          <w:b w:val="0"/>
          <w:sz w:val="20"/>
          <w:lang w:val="af-ZA"/>
        </w:rPr>
        <w:t>4</w:t>
      </w:r>
      <w:r w:rsidRPr="00E851CC">
        <w:rPr>
          <w:rFonts w:ascii="GHEA Grapalat" w:hAnsi="GHEA Grapalat"/>
          <w:b w:val="0"/>
          <w:sz w:val="20"/>
          <w:lang w:val="hy-AM"/>
        </w:rPr>
        <w:t xml:space="preserve"> 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0760E2">
        <w:rPr>
          <w:rFonts w:ascii="GHEA Grapalat" w:hAnsi="GHEA Grapalat"/>
          <w:b w:val="0"/>
          <w:sz w:val="20"/>
          <w:lang w:val="ru-RU"/>
        </w:rPr>
        <w:t>ապրիլի</w:t>
      </w:r>
      <w:proofErr w:type="spellEnd"/>
      <w:r w:rsidR="000760E2" w:rsidRPr="0056387F">
        <w:rPr>
          <w:rFonts w:ascii="GHEA Grapalat" w:hAnsi="GHEA Grapalat"/>
          <w:b w:val="0"/>
          <w:sz w:val="20"/>
          <w:lang w:val="af-ZA"/>
        </w:rPr>
        <w:t xml:space="preserve"> </w:t>
      </w:r>
      <w:r w:rsidR="00B5576E">
        <w:rPr>
          <w:rFonts w:ascii="GHEA Grapalat" w:hAnsi="GHEA Grapalat"/>
          <w:b w:val="0"/>
          <w:sz w:val="20"/>
          <w:lang w:val="hy-AM"/>
        </w:rPr>
        <w:t xml:space="preserve"> </w:t>
      </w:r>
      <w:r w:rsidR="000760E2" w:rsidRPr="0056387F">
        <w:rPr>
          <w:rFonts w:ascii="GHEA Grapalat" w:hAnsi="GHEA Grapalat"/>
          <w:b w:val="0"/>
          <w:sz w:val="20"/>
          <w:lang w:val="af-ZA"/>
        </w:rPr>
        <w:t>29</w:t>
      </w:r>
      <w:r w:rsidRPr="00E851CC">
        <w:rPr>
          <w:rFonts w:ascii="GHEA Grapalat" w:hAnsi="GHEA Grapalat"/>
          <w:b w:val="0"/>
          <w:sz w:val="20"/>
          <w:lang w:val="af-ZA"/>
        </w:rPr>
        <w:t>-</w:t>
      </w:r>
      <w:r w:rsidRPr="00E851CC">
        <w:rPr>
          <w:rFonts w:ascii="GHEA Grapalat" w:hAnsi="GHEA Grapalat" w:cs="Sylfaen"/>
          <w:b w:val="0"/>
          <w:sz w:val="20"/>
          <w:lang w:val="af-ZA"/>
        </w:rPr>
        <w:t>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թիվ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="00795C18" w:rsidRPr="00795C18">
        <w:rPr>
          <w:rFonts w:ascii="GHEA Grapalat" w:hAnsi="GHEA Grapalat"/>
          <w:b w:val="0"/>
          <w:sz w:val="20"/>
          <w:lang w:val="af-ZA"/>
        </w:rPr>
        <w:t>1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և </w:t>
      </w:r>
      <w:r w:rsidRPr="00E851C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9D922A3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“</w:t>
      </w:r>
      <w:r w:rsidRPr="00E851C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մասին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” </w:t>
      </w:r>
      <w:r w:rsidRPr="00E851CC">
        <w:rPr>
          <w:rFonts w:ascii="GHEA Grapalat" w:hAnsi="GHEA Grapalat" w:cs="Sylfaen"/>
          <w:b w:val="0"/>
          <w:sz w:val="20"/>
          <w:lang w:val="af-ZA"/>
        </w:rPr>
        <w:t>ՀՀ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29-</w:t>
      </w:r>
      <w:r w:rsidRPr="00E851CC">
        <w:rPr>
          <w:rFonts w:ascii="GHEA Grapalat" w:hAnsi="GHEA Grapalat" w:cs="Sylfaen"/>
          <w:b w:val="0"/>
          <w:sz w:val="20"/>
          <w:lang w:val="af-ZA"/>
        </w:rPr>
        <w:t>րդ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A1293CC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BC9EA7" w14:textId="2E9B6E21" w:rsidR="005602EB" w:rsidRPr="00E851CC" w:rsidRDefault="005602EB" w:rsidP="005602E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E851CC">
        <w:rPr>
          <w:rFonts w:ascii="GHEA Grapalat" w:hAnsi="GHEA Grapalat"/>
          <w:b w:val="0"/>
          <w:sz w:val="20"/>
          <w:lang w:val="hy-AM"/>
        </w:rPr>
        <w:t>՝</w:t>
      </w:r>
      <w:r w:rsidR="0056387F" w:rsidRPr="0056387F">
        <w:rPr>
          <w:rFonts w:ascii="GHEA Grapalat" w:hAnsi="GHEA Grapalat"/>
          <w:b w:val="0"/>
          <w:sz w:val="20"/>
          <w:lang w:val="af-ZA"/>
        </w:rPr>
        <w:t xml:space="preserve"> </w:t>
      </w:r>
      <w:r w:rsidR="00B53429" w:rsidRPr="00B53429">
        <w:rPr>
          <w:rFonts w:ascii="GHEA Grapalat" w:hAnsi="GHEA Grapalat"/>
          <w:b w:val="0"/>
          <w:sz w:val="20"/>
          <w:lang w:val="af-ZA"/>
        </w:rPr>
        <w:t>«</w:t>
      </w:r>
      <w:r w:rsidR="00B53429">
        <w:rPr>
          <w:rFonts w:ascii="GHEA Grapalat" w:hAnsi="GHEA Grapalat"/>
          <w:b w:val="0"/>
          <w:sz w:val="20"/>
          <w:lang w:val="ru-RU"/>
        </w:rPr>
        <w:t>ԱՄԽՀ</w:t>
      </w:r>
      <w:r w:rsidR="00B53429" w:rsidRPr="00B53429">
        <w:rPr>
          <w:rFonts w:ascii="GHEA Grapalat" w:hAnsi="GHEA Grapalat"/>
          <w:b w:val="0"/>
          <w:sz w:val="20"/>
          <w:lang w:val="af-ZA"/>
        </w:rPr>
        <w:t>-</w:t>
      </w:r>
      <w:r w:rsidR="00B53429">
        <w:rPr>
          <w:rFonts w:ascii="GHEA Grapalat" w:hAnsi="GHEA Grapalat"/>
          <w:b w:val="0"/>
          <w:sz w:val="20"/>
          <w:lang w:val="ru-RU"/>
        </w:rPr>
        <w:t>ԳՀԱՇՁԲ</w:t>
      </w:r>
      <w:r w:rsidR="00B53429" w:rsidRPr="00B53429">
        <w:rPr>
          <w:rFonts w:ascii="GHEA Grapalat" w:hAnsi="GHEA Grapalat"/>
          <w:b w:val="0"/>
          <w:sz w:val="20"/>
          <w:lang w:val="af-ZA"/>
        </w:rPr>
        <w:t>-25/36»</w:t>
      </w:r>
    </w:p>
    <w:p w14:paraId="301F2038" w14:textId="77777777" w:rsidR="005602EB" w:rsidRPr="00E851CC" w:rsidRDefault="005602EB" w:rsidP="005602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523DCFC" w14:textId="53F8C0CF" w:rsidR="005602EB" w:rsidRPr="00E851CC" w:rsidRDefault="00D12A03" w:rsidP="005602E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D12A0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Արմավիրի</w:t>
      </w:r>
      <w:proofErr w:type="spellEnd"/>
      <w:r w:rsidRPr="00D12A0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մարզի</w:t>
      </w:r>
      <w:proofErr w:type="spellEnd"/>
      <w:r w:rsidRPr="00D12A0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A7E2E" w:rsidRPr="00D12A03">
        <w:rPr>
          <w:rFonts w:ascii="GHEA Grapalat" w:hAnsi="GHEA Grapalat"/>
          <w:sz w:val="20"/>
          <w:lang w:val="ru-RU"/>
        </w:rPr>
        <w:t>Խոյ</w:t>
      </w:r>
      <w:r w:rsidRPr="00D12A03">
        <w:rPr>
          <w:rFonts w:ascii="GHEA Grapalat" w:hAnsi="GHEA Grapalat"/>
          <w:sz w:val="20"/>
          <w:lang w:val="ru-RU"/>
        </w:rPr>
        <w:t>ի</w:t>
      </w:r>
      <w:proofErr w:type="spellEnd"/>
      <w:r w:rsidR="004A7E2E" w:rsidRPr="00D12A0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A7E2E" w:rsidRPr="00D12A03">
        <w:rPr>
          <w:rFonts w:ascii="GHEA Grapalat" w:hAnsi="GHEA Grapalat"/>
          <w:sz w:val="20"/>
          <w:lang w:val="ru-RU"/>
        </w:rPr>
        <w:t>համայնք</w:t>
      </w:r>
      <w:r w:rsidRPr="00D12A03">
        <w:rPr>
          <w:rFonts w:ascii="GHEA Grapalat" w:hAnsi="GHEA Grapalat"/>
          <w:sz w:val="20"/>
          <w:lang w:val="ru-RU"/>
        </w:rPr>
        <w:t>ապետարան</w:t>
      </w:r>
      <w:r>
        <w:rPr>
          <w:rFonts w:ascii="GHEA Grapalat" w:hAnsi="GHEA Grapalat"/>
          <w:sz w:val="20"/>
          <w:lang w:val="ru-RU"/>
        </w:rPr>
        <w:t>ի</w:t>
      </w:r>
      <w:proofErr w:type="spellEnd"/>
      <w:r w:rsidR="00CB1C17" w:rsidRPr="0043259D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կարիքների համար </w:t>
      </w:r>
      <w:proofErr w:type="spellStart"/>
      <w:r w:rsidR="0056387F">
        <w:rPr>
          <w:rFonts w:ascii="GHEA Grapalat" w:hAnsi="GHEA Grapalat"/>
          <w:bCs/>
          <w:iCs/>
          <w:sz w:val="20"/>
          <w:lang w:val="ru-RU"/>
        </w:rPr>
        <w:t>Խոյ</w:t>
      </w:r>
      <w:proofErr w:type="spellEnd"/>
      <w:r w:rsidR="0056387F" w:rsidRPr="0056387F">
        <w:rPr>
          <w:rFonts w:ascii="GHEA Grapalat" w:hAnsi="GHEA Grapalat"/>
          <w:bCs/>
          <w:iCs/>
          <w:sz w:val="20"/>
          <w:lang w:val="af-ZA"/>
        </w:rPr>
        <w:t xml:space="preserve"> </w:t>
      </w:r>
      <w:proofErr w:type="spellStart"/>
      <w:r w:rsidR="0056387F">
        <w:rPr>
          <w:rFonts w:ascii="GHEA Grapalat" w:hAnsi="GHEA Grapalat"/>
          <w:bCs/>
          <w:iCs/>
          <w:sz w:val="20"/>
          <w:lang w:val="ru-RU"/>
        </w:rPr>
        <w:t>համայնքի</w:t>
      </w:r>
      <w:proofErr w:type="spellEnd"/>
      <w:r w:rsidR="0056387F" w:rsidRPr="0056387F">
        <w:rPr>
          <w:rFonts w:ascii="GHEA Grapalat" w:hAnsi="GHEA Grapalat"/>
          <w:bCs/>
          <w:iCs/>
          <w:sz w:val="20"/>
          <w:lang w:val="af-ZA"/>
        </w:rPr>
        <w:t xml:space="preserve"> </w:t>
      </w:r>
      <w:proofErr w:type="spellStart"/>
      <w:r w:rsidR="0056387F">
        <w:rPr>
          <w:rFonts w:ascii="GHEA Grapalat" w:hAnsi="GHEA Grapalat"/>
          <w:bCs/>
          <w:iCs/>
          <w:sz w:val="20"/>
          <w:lang w:val="ru-RU"/>
        </w:rPr>
        <w:t>Այգեշատ</w:t>
      </w:r>
      <w:proofErr w:type="spellEnd"/>
      <w:r w:rsidR="0056387F" w:rsidRPr="0056387F">
        <w:rPr>
          <w:rFonts w:ascii="GHEA Grapalat" w:hAnsi="GHEA Grapalat"/>
          <w:bCs/>
          <w:iCs/>
          <w:sz w:val="20"/>
          <w:lang w:val="af-ZA"/>
        </w:rPr>
        <w:t xml:space="preserve"> </w:t>
      </w:r>
      <w:proofErr w:type="spellStart"/>
      <w:r w:rsidR="0056387F">
        <w:rPr>
          <w:rFonts w:ascii="GHEA Grapalat" w:hAnsi="GHEA Grapalat"/>
          <w:bCs/>
          <w:iCs/>
          <w:sz w:val="20"/>
          <w:lang w:val="ru-RU"/>
        </w:rPr>
        <w:t>բնակավայրի</w:t>
      </w:r>
      <w:proofErr w:type="spellEnd"/>
      <w:r w:rsidR="0056387F" w:rsidRPr="0056387F">
        <w:rPr>
          <w:rFonts w:ascii="GHEA Grapalat" w:hAnsi="GHEA Grapalat"/>
          <w:bCs/>
          <w:iCs/>
          <w:sz w:val="20"/>
          <w:lang w:val="af-ZA"/>
        </w:rPr>
        <w:t xml:space="preserve"> </w:t>
      </w:r>
      <w:proofErr w:type="spellStart"/>
      <w:r w:rsidR="0056387F">
        <w:rPr>
          <w:rFonts w:ascii="GHEA Grapalat" w:hAnsi="GHEA Grapalat"/>
          <w:bCs/>
          <w:iCs/>
          <w:sz w:val="20"/>
          <w:lang w:val="ru-RU"/>
        </w:rPr>
        <w:t>ֆուտբոլի</w:t>
      </w:r>
      <w:proofErr w:type="spellEnd"/>
      <w:r w:rsidR="0056387F" w:rsidRPr="0056387F">
        <w:rPr>
          <w:rFonts w:ascii="GHEA Grapalat" w:hAnsi="GHEA Grapalat"/>
          <w:bCs/>
          <w:iCs/>
          <w:sz w:val="20"/>
          <w:lang w:val="af-ZA"/>
        </w:rPr>
        <w:t xml:space="preserve"> </w:t>
      </w:r>
      <w:proofErr w:type="spellStart"/>
      <w:r w:rsidR="0056387F">
        <w:rPr>
          <w:rFonts w:ascii="GHEA Grapalat" w:hAnsi="GHEA Grapalat"/>
          <w:bCs/>
          <w:iCs/>
          <w:sz w:val="20"/>
          <w:lang w:val="ru-RU"/>
        </w:rPr>
        <w:t>դաշտի</w:t>
      </w:r>
      <w:proofErr w:type="spellEnd"/>
      <w:r w:rsidR="0056387F" w:rsidRPr="0056387F">
        <w:rPr>
          <w:rFonts w:ascii="GHEA Grapalat" w:hAnsi="GHEA Grapalat"/>
          <w:bCs/>
          <w:iCs/>
          <w:sz w:val="20"/>
          <w:lang w:val="af-ZA"/>
        </w:rPr>
        <w:t xml:space="preserve"> </w:t>
      </w:r>
      <w:proofErr w:type="spellStart"/>
      <w:r w:rsidR="0056387F">
        <w:rPr>
          <w:rFonts w:ascii="GHEA Grapalat" w:hAnsi="GHEA Grapalat"/>
          <w:bCs/>
          <w:iCs/>
          <w:sz w:val="20"/>
          <w:lang w:val="ru-RU"/>
        </w:rPr>
        <w:t>կառուցման</w:t>
      </w:r>
      <w:proofErr w:type="spellEnd"/>
      <w:r w:rsidR="0056387F" w:rsidRPr="0056387F">
        <w:rPr>
          <w:rFonts w:ascii="GHEA Grapalat" w:hAnsi="GHEA Grapalat"/>
          <w:bCs/>
          <w:iCs/>
          <w:sz w:val="20"/>
          <w:lang w:val="af-ZA"/>
        </w:rPr>
        <w:t xml:space="preserve"> </w:t>
      </w:r>
      <w:proofErr w:type="spellStart"/>
      <w:r w:rsidR="0056387F">
        <w:rPr>
          <w:rFonts w:ascii="GHEA Grapalat" w:hAnsi="GHEA Grapalat"/>
          <w:bCs/>
          <w:iCs/>
          <w:sz w:val="20"/>
          <w:lang w:val="ru-RU"/>
        </w:rPr>
        <w:t>աշխատանքների</w:t>
      </w:r>
      <w:proofErr w:type="spellEnd"/>
      <w:r w:rsidR="002A0C17" w:rsidRPr="00332D40">
        <w:rPr>
          <w:rFonts w:ascii="GHEA Grapalat" w:hAnsi="GHEA Grapalat"/>
          <w:sz w:val="20"/>
          <w:lang w:val="af-ZA"/>
        </w:rPr>
        <w:t xml:space="preserve"> </w:t>
      </w:r>
      <w:r w:rsidR="003B2125" w:rsidRPr="003B2125">
        <w:rPr>
          <w:rFonts w:ascii="GHEA Grapalat" w:hAnsi="GHEA Grapalat" w:cs="Sylfaen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B1C17" w:rsidRPr="00CB1C17">
        <w:rPr>
          <w:rFonts w:ascii="GHEA Grapalat" w:hAnsi="GHEA Grapalat"/>
          <w:b/>
          <w:sz w:val="20"/>
          <w:lang w:val="af-ZA"/>
        </w:rPr>
        <w:t>«</w:t>
      </w:r>
      <w:r w:rsidR="0056387F" w:rsidRPr="0056387F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="0056387F" w:rsidRPr="0056387F">
        <w:rPr>
          <w:rFonts w:ascii="GHEA Grapalat" w:hAnsi="GHEA Grapalat"/>
          <w:iCs/>
          <w:sz w:val="20"/>
          <w:lang w:val="ru-RU"/>
        </w:rPr>
        <w:t>ԱՄԽՀ</w:t>
      </w:r>
      <w:r w:rsidR="0056387F" w:rsidRPr="0056387F">
        <w:rPr>
          <w:rFonts w:ascii="GHEA Grapalat" w:hAnsi="GHEA Grapalat"/>
          <w:iCs/>
          <w:sz w:val="20"/>
          <w:lang w:val="af-ZA"/>
        </w:rPr>
        <w:t>-</w:t>
      </w:r>
      <w:r w:rsidR="0056387F" w:rsidRPr="0056387F">
        <w:rPr>
          <w:rFonts w:ascii="GHEA Grapalat" w:hAnsi="GHEA Grapalat"/>
          <w:iCs/>
          <w:sz w:val="20"/>
          <w:lang w:val="ru-RU"/>
        </w:rPr>
        <w:t>ԳՀԱՇՁԲ</w:t>
      </w:r>
      <w:r w:rsidR="0056387F" w:rsidRPr="0056387F">
        <w:rPr>
          <w:rFonts w:ascii="GHEA Grapalat" w:hAnsi="GHEA Grapalat"/>
          <w:iCs/>
          <w:sz w:val="20"/>
          <w:lang w:val="af-ZA"/>
        </w:rPr>
        <w:t>-25/36</w:t>
      </w:r>
      <w:r w:rsidR="00CB1C17" w:rsidRPr="00CB1C17">
        <w:rPr>
          <w:rFonts w:ascii="GHEA Grapalat" w:hAnsi="GHEA Grapalat" w:cs="Sylfaen"/>
          <w:b/>
          <w:sz w:val="22"/>
          <w:szCs w:val="22"/>
          <w:u w:val="single"/>
          <w:lang w:val="af-ZA"/>
        </w:rPr>
        <w:t>»</w:t>
      </w:r>
      <w:r w:rsidR="0056387F" w:rsidRPr="0056387F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5602EB" w:rsidRPr="00E851CC">
        <w:rPr>
          <w:rFonts w:ascii="GHEA Grapalat" w:hAnsi="GHEA Grapalat"/>
          <w:b/>
          <w:sz w:val="20"/>
          <w:lang w:val="hy-AM"/>
        </w:rPr>
        <w:t>ծ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ածկագրով գնման ընթացակարգի գնահատող հանձնաժողովը </w:t>
      </w:r>
      <w:r w:rsidR="005602EB" w:rsidRPr="00E851CC">
        <w:rPr>
          <w:rFonts w:ascii="GHEA Grapalat" w:hAnsi="GHEA Grapalat" w:cs="Sylfaen"/>
          <w:sz w:val="20"/>
          <w:lang w:val="hy-AM"/>
        </w:rPr>
        <w:t>ս</w:t>
      </w:r>
      <w:r w:rsidR="005602EB" w:rsidRPr="00E851CC">
        <w:rPr>
          <w:rFonts w:ascii="GHEA Grapalat" w:hAnsi="GHEA Grapalat" w:cs="Sylfaen"/>
          <w:sz w:val="20"/>
          <w:lang w:val="af-ZA"/>
        </w:rPr>
        <w:t>տորև ներկայացնում է նույն ծածկագրով հրավերում կատարված փոփոխության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պատճառները</w:t>
      </w:r>
      <w:r w:rsidR="005602EB" w:rsidRPr="00E851CC">
        <w:rPr>
          <w:rFonts w:ascii="GHEA Grapalat" w:hAnsi="GHEA Grapalat"/>
          <w:sz w:val="20"/>
          <w:lang w:val="af-ZA"/>
        </w:rPr>
        <w:t xml:space="preserve"> և կատարված </w:t>
      </w:r>
      <w:r w:rsidR="005602EB" w:rsidRPr="00E851CC">
        <w:rPr>
          <w:rFonts w:ascii="GHEA Grapalat" w:hAnsi="GHEA Grapalat" w:cs="Sylfaen"/>
          <w:sz w:val="20"/>
          <w:lang w:val="af-ZA"/>
        </w:rPr>
        <w:t>փոփոխությունների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համառոտ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նկարագրությունը</w:t>
      </w:r>
      <w:r w:rsidR="005602EB" w:rsidRPr="00E851CC">
        <w:rPr>
          <w:rFonts w:ascii="GHEA Grapalat" w:hAnsi="GHEA Grapalat" w:cs="Arial Armenian"/>
          <w:sz w:val="20"/>
          <w:lang w:val="af-ZA"/>
        </w:rPr>
        <w:t>`</w:t>
      </w:r>
    </w:p>
    <w:p w14:paraId="3BE184D1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ECA30D1" w14:textId="59D81825" w:rsidR="00B53429" w:rsidRPr="00656C86" w:rsidRDefault="005602EB" w:rsidP="00B53429">
      <w:pPr>
        <w:ind w:firstLine="540"/>
        <w:jc w:val="both"/>
        <w:rPr>
          <w:rFonts w:ascii="GHEA Grapalat" w:hAnsi="GHEA Grapalat"/>
          <w:bCs/>
          <w:color w:val="1D1B11" w:themeColor="background2" w:themeShade="1A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առաջացման </w:t>
      </w:r>
      <w:r w:rsidRPr="00E851CC">
        <w:rPr>
          <w:rFonts w:ascii="GHEA Grapalat" w:hAnsi="GHEA Grapalat" w:cs="Sylfaen"/>
          <w:sz w:val="20"/>
          <w:lang w:val="af-ZA"/>
        </w:rPr>
        <w:t>պատճառ</w:t>
      </w:r>
      <w:r w:rsidRPr="00E851CC">
        <w:rPr>
          <w:rFonts w:ascii="GHEA Grapalat" w:hAnsi="GHEA Grapalat"/>
          <w:sz w:val="20"/>
          <w:lang w:val="hy-AM"/>
        </w:rPr>
        <w:t xml:space="preserve">   </w:t>
      </w:r>
      <w:r w:rsidRPr="00E851CC">
        <w:rPr>
          <w:rFonts w:ascii="GHEA Grapalat" w:hAnsi="GHEA Grapalat"/>
          <w:sz w:val="20"/>
          <w:lang w:val="af-ZA"/>
        </w:rPr>
        <w:t xml:space="preserve">- </w:t>
      </w:r>
      <w:r w:rsidR="003B2125">
        <w:rPr>
          <w:rFonts w:ascii="GHEA Grapalat" w:hAnsi="GHEA Grapalat"/>
          <w:b/>
          <w:i/>
          <w:sz w:val="20"/>
          <w:lang w:val="af-ZA"/>
        </w:rPr>
        <w:t>հրավերում</w:t>
      </w:r>
      <w:r w:rsidR="00CB1C17">
        <w:rPr>
          <w:rFonts w:ascii="GHEA Grapalat" w:hAnsi="GHEA Grapalat"/>
          <w:b/>
          <w:i/>
          <w:sz w:val="20"/>
          <w:lang w:val="ru-RU"/>
        </w:rPr>
        <w:t>՝</w:t>
      </w:r>
      <w:r w:rsidR="003B2125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0760E2">
        <w:rPr>
          <w:rFonts w:ascii="GHEA Grapalat" w:hAnsi="GHEA Grapalat"/>
          <w:b/>
          <w:i/>
          <w:sz w:val="20"/>
          <w:lang w:val="ru-RU"/>
        </w:rPr>
        <w:t>մասնավորապես</w:t>
      </w:r>
      <w:proofErr w:type="spellEnd"/>
      <w:r w:rsidR="000760E2" w:rsidRPr="0056387F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0760E2">
        <w:rPr>
          <w:rFonts w:ascii="GHEA Grapalat" w:hAnsi="GHEA Grapalat"/>
          <w:b/>
          <w:i/>
          <w:sz w:val="20"/>
          <w:lang w:val="ru-RU"/>
        </w:rPr>
        <w:t>Մաս</w:t>
      </w:r>
      <w:proofErr w:type="spellEnd"/>
      <w:r w:rsidR="000760E2" w:rsidRPr="0056387F">
        <w:rPr>
          <w:rFonts w:ascii="GHEA Grapalat" w:hAnsi="GHEA Grapalat"/>
          <w:b/>
          <w:i/>
          <w:sz w:val="20"/>
          <w:lang w:val="af-ZA"/>
        </w:rPr>
        <w:t xml:space="preserve"> 1-</w:t>
      </w:r>
      <w:r w:rsidR="000760E2">
        <w:rPr>
          <w:rFonts w:ascii="GHEA Grapalat" w:hAnsi="GHEA Grapalat"/>
          <w:b/>
          <w:i/>
          <w:sz w:val="20"/>
          <w:lang w:val="ru-RU"/>
        </w:rPr>
        <w:t>ի՝</w:t>
      </w:r>
      <w:r w:rsidR="000760E2" w:rsidRPr="0056387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B53429" w:rsidRPr="00B53429">
        <w:rPr>
          <w:rFonts w:ascii="GHEA Grapalat" w:hAnsi="GHEA Grapalat"/>
          <w:bCs/>
          <w:color w:val="1D1B11" w:themeColor="background2" w:themeShade="1A"/>
          <w:sz w:val="20"/>
        </w:rPr>
        <w:t>Կ</w:t>
      </w:r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hy-AM"/>
        </w:rPr>
        <w:t>ապալառու կազմակերպությունը պետք է ունենա «Քաղաքաշինության բնագավառում լիցենզավորման ու որակավորման կարգը հաստատելու մասին» ՀՀ կառավարության 30</w:t>
      </w:r>
      <w:r w:rsidR="00B53429" w:rsidRPr="00B53429">
        <w:rPr>
          <w:rFonts w:ascii="Cambria Math" w:hAnsi="Cambria Math" w:cs="Cambria Math"/>
          <w:bCs/>
          <w:color w:val="1D1B11" w:themeColor="background2" w:themeShade="1A"/>
          <w:sz w:val="20"/>
          <w:lang w:val="hy-AM"/>
        </w:rPr>
        <w:t>․</w:t>
      </w:r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hy-AM"/>
        </w:rPr>
        <w:t>11</w:t>
      </w:r>
      <w:r w:rsidR="00B53429" w:rsidRPr="00B53429">
        <w:rPr>
          <w:rFonts w:ascii="Cambria Math" w:hAnsi="Cambria Math" w:cs="Cambria Math"/>
          <w:bCs/>
          <w:color w:val="1D1B11" w:themeColor="background2" w:themeShade="1A"/>
          <w:sz w:val="20"/>
          <w:lang w:val="hy-AM"/>
        </w:rPr>
        <w:t>․</w:t>
      </w:r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hy-AM"/>
        </w:rPr>
        <w:t>2023թ</w:t>
      </w:r>
      <w:r w:rsidR="00B53429" w:rsidRPr="00B53429">
        <w:rPr>
          <w:rFonts w:ascii="Cambria Math" w:hAnsi="Cambria Math" w:cs="Cambria Math"/>
          <w:bCs/>
          <w:color w:val="1D1B11" w:themeColor="background2" w:themeShade="1A"/>
          <w:sz w:val="20"/>
          <w:lang w:val="hy-AM"/>
        </w:rPr>
        <w:t>․</w:t>
      </w:r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hy-AM"/>
        </w:rPr>
        <w:t xml:space="preserve"> թիվ 2106-Ն որոշման թիվ 1 հավելվածով սահմանվ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ել</w:t>
      </w:r>
      <w:proofErr w:type="spellEnd"/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է</w:t>
      </w:r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միայն</w:t>
      </w:r>
      <w:proofErr w:type="spellEnd"/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բնակելի</w:t>
      </w:r>
      <w:proofErr w:type="spellEnd"/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>,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հասարակական</w:t>
      </w:r>
      <w:proofErr w:type="spellEnd"/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և</w:t>
      </w:r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արտադրական</w:t>
      </w:r>
      <w:proofErr w:type="spellEnd"/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կառույցներով</w:t>
      </w:r>
      <w:proofErr w:type="spellEnd"/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լիցենզիա</w:t>
      </w:r>
      <w:proofErr w:type="spellEnd"/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. 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Տեղի</w:t>
      </w:r>
      <w:proofErr w:type="spellEnd"/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է</w:t>
      </w:r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ունեցել</w:t>
      </w:r>
      <w:proofErr w:type="spellEnd"/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տեխնիկական</w:t>
      </w:r>
      <w:proofErr w:type="spellEnd"/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վրիպակ</w:t>
      </w:r>
      <w:proofErr w:type="spellEnd"/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, 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բաց</w:t>
      </w:r>
      <w:proofErr w:type="spellEnd"/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է</w:t>
      </w:r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թողնվել</w:t>
      </w:r>
      <w:proofErr w:type="spellEnd"/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ևս</w:t>
      </w:r>
      <w:proofErr w:type="spellEnd"/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երկու</w:t>
      </w:r>
      <w:proofErr w:type="spellEnd"/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լիցենզիայի</w:t>
      </w:r>
      <w:proofErr w:type="spellEnd"/>
      <w:r w:rsidR="00B53429" w:rsidRPr="00B53429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  <w:proofErr w:type="spellStart"/>
      <w:r w:rsidR="00B53429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պահանջ</w:t>
      </w:r>
      <w:proofErr w:type="spellEnd"/>
      <w:r w:rsidR="00656C86" w:rsidRPr="00656C86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. </w:t>
      </w:r>
      <w:proofErr w:type="spellStart"/>
      <w:r w:rsidR="00656C86">
        <w:rPr>
          <w:rFonts w:ascii="GHEA Grapalat" w:hAnsi="GHEA Grapalat"/>
          <w:bCs/>
          <w:color w:val="1D1B11" w:themeColor="background2" w:themeShade="1A"/>
          <w:sz w:val="20"/>
          <w:lang w:val="ru-RU"/>
        </w:rPr>
        <w:t>մասնավորապես</w:t>
      </w:r>
      <w:proofErr w:type="spellEnd"/>
      <w:r w:rsidR="00656C86" w:rsidRPr="00656C86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 xml:space="preserve"> </w:t>
      </w:r>
    </w:p>
    <w:p w14:paraId="72DDAD98" w14:textId="15F2A6EC" w:rsidR="00656C86" w:rsidRDefault="00656C86" w:rsidP="00656C86">
      <w:pPr>
        <w:pStyle w:val="a8"/>
        <w:ind w:left="1069"/>
        <w:jc w:val="both"/>
        <w:rPr>
          <w:rFonts w:ascii="GHEA Grapalat" w:hAnsi="GHEA Grapalat" w:cs="Calibri"/>
          <w:sz w:val="20"/>
          <w:lang w:val="af-ZA"/>
        </w:rPr>
      </w:pPr>
      <w:r w:rsidRPr="00656C86">
        <w:rPr>
          <w:rFonts w:ascii="GHEA Grapalat" w:hAnsi="GHEA Grapalat"/>
          <w:bCs/>
          <w:color w:val="1D1B11" w:themeColor="background2" w:themeShade="1A"/>
          <w:sz w:val="20"/>
          <w:lang w:val="af-ZA"/>
        </w:rPr>
        <w:t>1.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Էլեկտրամատակարարում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 xml:space="preserve"> /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էլեկտրամատակարարման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>,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էլեկտրալուսավորման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ներքին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 xml:space="preserve"> </w:t>
      </w:r>
      <w:r w:rsidRPr="00B53429">
        <w:rPr>
          <w:rFonts w:ascii="GHEA Grapalat" w:hAnsi="GHEA Grapalat" w:cs="Calibri"/>
          <w:sz w:val="20"/>
          <w:lang w:val="ru-RU"/>
        </w:rPr>
        <w:t>և</w:t>
      </w:r>
      <w:r w:rsidRPr="00656C86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արտաքին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ցանցեր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>,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էլեկտրամատակարարման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համակարգեր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 xml:space="preserve">, 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ֆոտովոլտային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 xml:space="preserve"> </w:t>
      </w:r>
      <w:r w:rsidRPr="00B53429">
        <w:rPr>
          <w:rFonts w:ascii="GHEA Grapalat" w:hAnsi="GHEA Grapalat" w:cs="Calibri"/>
          <w:sz w:val="20"/>
          <w:lang w:val="ru-RU"/>
        </w:rPr>
        <w:t>և</w:t>
      </w:r>
      <w:r w:rsidRPr="00656C86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հողմաէներգետիկ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կայաններ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>/</w:t>
      </w:r>
    </w:p>
    <w:p w14:paraId="5223333C" w14:textId="1BBB86AD" w:rsidR="00656C86" w:rsidRPr="00656C86" w:rsidRDefault="00656C86" w:rsidP="00656C86">
      <w:pPr>
        <w:ind w:left="709"/>
        <w:jc w:val="both"/>
        <w:rPr>
          <w:rFonts w:ascii="GHEA Grapalat" w:hAnsi="GHEA Grapalat"/>
          <w:b/>
          <w:i/>
          <w:sz w:val="20"/>
          <w:lang w:val="af-ZA"/>
        </w:rPr>
      </w:pPr>
      <w:r w:rsidRPr="00656C86">
        <w:rPr>
          <w:rFonts w:ascii="GHEA Grapalat" w:hAnsi="GHEA Grapalat" w:cs="Calibri"/>
          <w:sz w:val="20"/>
          <w:lang w:val="af-ZA"/>
        </w:rPr>
        <w:t xml:space="preserve">     2.</w:t>
      </w:r>
      <w:proofErr w:type="spellStart"/>
      <w:r w:rsidRPr="00656C86">
        <w:rPr>
          <w:rFonts w:ascii="GHEA Grapalat" w:hAnsi="GHEA Grapalat" w:cs="Calibri"/>
          <w:sz w:val="20"/>
          <w:lang w:val="ru-RU"/>
        </w:rPr>
        <w:t>Ջրամատակարարում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 xml:space="preserve"> </w:t>
      </w:r>
      <w:r w:rsidRPr="00656C86">
        <w:rPr>
          <w:rFonts w:ascii="GHEA Grapalat" w:hAnsi="GHEA Grapalat" w:cs="Calibri"/>
          <w:sz w:val="20"/>
          <w:lang w:val="ru-RU"/>
        </w:rPr>
        <w:t>և</w:t>
      </w:r>
      <w:r w:rsidRPr="00656C86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Pr="00656C86">
        <w:rPr>
          <w:rFonts w:ascii="GHEA Grapalat" w:hAnsi="GHEA Grapalat" w:cs="Calibri"/>
          <w:sz w:val="20"/>
          <w:lang w:val="ru-RU"/>
        </w:rPr>
        <w:t>ջրահեռացում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>/</w:t>
      </w:r>
      <w:proofErr w:type="spellStart"/>
      <w:r w:rsidRPr="00656C86">
        <w:rPr>
          <w:rFonts w:ascii="GHEA Grapalat" w:hAnsi="GHEA Grapalat" w:cs="Calibri"/>
          <w:sz w:val="20"/>
          <w:lang w:val="ru-RU"/>
        </w:rPr>
        <w:t>ջրամատակարարման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 xml:space="preserve"> </w:t>
      </w:r>
      <w:r w:rsidRPr="00656C86">
        <w:rPr>
          <w:rFonts w:ascii="GHEA Grapalat" w:hAnsi="GHEA Grapalat" w:cs="Calibri"/>
          <w:sz w:val="20"/>
          <w:lang w:val="ru-RU"/>
        </w:rPr>
        <w:t>և</w:t>
      </w:r>
      <w:r w:rsidRPr="00656C86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Pr="00656C86">
        <w:rPr>
          <w:rFonts w:ascii="GHEA Grapalat" w:hAnsi="GHEA Grapalat" w:cs="Calibri"/>
          <w:sz w:val="20"/>
          <w:lang w:val="ru-RU"/>
        </w:rPr>
        <w:t>ջրահեռացման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Pr="00656C86">
        <w:rPr>
          <w:rFonts w:ascii="GHEA Grapalat" w:hAnsi="GHEA Grapalat" w:cs="Calibri"/>
          <w:sz w:val="20"/>
          <w:lang w:val="ru-RU"/>
        </w:rPr>
        <w:t>ներքին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 xml:space="preserve"> </w:t>
      </w:r>
      <w:r w:rsidRPr="00656C86">
        <w:rPr>
          <w:rFonts w:ascii="GHEA Grapalat" w:hAnsi="GHEA Grapalat" w:cs="Calibri"/>
          <w:sz w:val="20"/>
          <w:lang w:val="ru-RU"/>
        </w:rPr>
        <w:t>և</w:t>
      </w:r>
      <w:r w:rsidRPr="00656C86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Pr="00656C86">
        <w:rPr>
          <w:rFonts w:ascii="GHEA Grapalat" w:hAnsi="GHEA Grapalat" w:cs="Calibri"/>
          <w:sz w:val="20"/>
          <w:lang w:val="ru-RU"/>
        </w:rPr>
        <w:t>արտաքին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Pr="00656C86">
        <w:rPr>
          <w:rFonts w:ascii="GHEA Grapalat" w:hAnsi="GHEA Grapalat" w:cs="Calibri"/>
          <w:sz w:val="20"/>
          <w:lang w:val="ru-RU"/>
        </w:rPr>
        <w:t>ցանցեր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 xml:space="preserve">, </w:t>
      </w:r>
      <w:proofErr w:type="spellStart"/>
      <w:r w:rsidRPr="00656C86">
        <w:rPr>
          <w:rFonts w:ascii="GHEA Grapalat" w:hAnsi="GHEA Grapalat" w:cs="Calibri"/>
          <w:sz w:val="20"/>
          <w:lang w:val="ru-RU"/>
        </w:rPr>
        <w:t>հիդրոմելորացիա</w:t>
      </w:r>
      <w:proofErr w:type="spellEnd"/>
      <w:r w:rsidRPr="00656C86">
        <w:rPr>
          <w:rFonts w:ascii="GHEA Grapalat" w:hAnsi="GHEA Grapalat" w:cs="Calibri"/>
          <w:sz w:val="20"/>
          <w:lang w:val="af-ZA"/>
        </w:rPr>
        <w:t>/</w:t>
      </w:r>
    </w:p>
    <w:p w14:paraId="75A9E72C" w14:textId="7DBF6D4E" w:rsidR="000760E2" w:rsidRPr="00B53429" w:rsidRDefault="000760E2" w:rsidP="00B53429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</w:p>
    <w:p w14:paraId="056D4747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FA53C46" w14:textId="77777777" w:rsidR="000A4810" w:rsidRPr="0056387F" w:rsidRDefault="005602EB" w:rsidP="000A4810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նկարագրություն</w:t>
      </w:r>
      <w:r w:rsidRPr="005602EB">
        <w:rPr>
          <w:sz w:val="20"/>
          <w:lang w:val="hy-AM"/>
        </w:rPr>
        <w:t xml:space="preserve"> </w:t>
      </w:r>
      <w:r w:rsidR="003B2125" w:rsidRPr="003B2125">
        <w:rPr>
          <w:sz w:val="20"/>
          <w:lang w:val="af-ZA"/>
        </w:rPr>
        <w:t xml:space="preserve"> - </w:t>
      </w:r>
      <w:r w:rsidR="00F91910">
        <w:rPr>
          <w:rFonts w:ascii="GHEA Grapalat" w:hAnsi="GHEA Grapalat"/>
          <w:b/>
          <w:i/>
          <w:sz w:val="20"/>
          <w:lang w:val="af-ZA"/>
        </w:rPr>
        <w:t>հրավե</w:t>
      </w:r>
      <w:proofErr w:type="spellStart"/>
      <w:r w:rsidR="000760E2">
        <w:rPr>
          <w:rFonts w:ascii="GHEA Grapalat" w:hAnsi="GHEA Grapalat"/>
          <w:b/>
          <w:i/>
          <w:sz w:val="20"/>
          <w:lang w:val="ru-RU"/>
        </w:rPr>
        <w:t>րի</w:t>
      </w:r>
      <w:proofErr w:type="spellEnd"/>
      <w:r w:rsidR="000760E2" w:rsidRPr="0056387F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0760E2">
        <w:rPr>
          <w:rFonts w:ascii="GHEA Grapalat" w:hAnsi="GHEA Grapalat"/>
          <w:b/>
          <w:i/>
          <w:sz w:val="20"/>
          <w:lang w:val="ru-RU"/>
        </w:rPr>
        <w:t>Մաս</w:t>
      </w:r>
      <w:proofErr w:type="spellEnd"/>
      <w:r w:rsidR="000760E2" w:rsidRPr="0056387F">
        <w:rPr>
          <w:rFonts w:ascii="GHEA Grapalat" w:hAnsi="GHEA Grapalat"/>
          <w:b/>
          <w:i/>
          <w:sz w:val="20"/>
          <w:lang w:val="af-ZA"/>
        </w:rPr>
        <w:t xml:space="preserve"> 1-</w:t>
      </w:r>
      <w:proofErr w:type="spellStart"/>
      <w:r w:rsidR="000760E2">
        <w:rPr>
          <w:rFonts w:ascii="GHEA Grapalat" w:hAnsi="GHEA Grapalat"/>
          <w:b/>
          <w:i/>
          <w:sz w:val="20"/>
          <w:lang w:val="ru-RU"/>
        </w:rPr>
        <w:t>ում</w:t>
      </w:r>
      <w:proofErr w:type="spellEnd"/>
      <w:r w:rsidR="000760E2" w:rsidRPr="0056387F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0760E2">
        <w:rPr>
          <w:rFonts w:ascii="GHEA Grapalat" w:hAnsi="GHEA Grapalat"/>
          <w:b/>
          <w:i/>
          <w:sz w:val="20"/>
          <w:lang w:val="ru-RU"/>
        </w:rPr>
        <w:t>կատարվել</w:t>
      </w:r>
      <w:proofErr w:type="spellEnd"/>
      <w:r w:rsidR="000760E2" w:rsidRPr="0056387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0760E2">
        <w:rPr>
          <w:rFonts w:ascii="GHEA Grapalat" w:hAnsi="GHEA Grapalat"/>
          <w:b/>
          <w:i/>
          <w:sz w:val="20"/>
          <w:lang w:val="ru-RU"/>
        </w:rPr>
        <w:t>է</w:t>
      </w:r>
      <w:r w:rsidR="000760E2" w:rsidRPr="0056387F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0760E2">
        <w:rPr>
          <w:rFonts w:ascii="GHEA Grapalat" w:hAnsi="GHEA Grapalat"/>
          <w:b/>
          <w:i/>
          <w:sz w:val="20"/>
          <w:lang w:val="ru-RU"/>
        </w:rPr>
        <w:t>շտկում</w:t>
      </w:r>
      <w:proofErr w:type="spellEnd"/>
      <w:r w:rsidR="000A4810" w:rsidRPr="0056387F">
        <w:rPr>
          <w:rFonts w:ascii="GHEA Grapalat" w:hAnsi="GHEA Grapalat"/>
          <w:b/>
          <w:i/>
          <w:sz w:val="20"/>
          <w:lang w:val="af-ZA"/>
        </w:rPr>
        <w:t>.</w:t>
      </w:r>
    </w:p>
    <w:p w14:paraId="5731FC27" w14:textId="5E779BFE" w:rsidR="000A4810" w:rsidRDefault="0056387F" w:rsidP="000A4810">
      <w:pPr>
        <w:ind w:firstLine="709"/>
        <w:jc w:val="both"/>
        <w:rPr>
          <w:rFonts w:ascii="GHEA Grapalat" w:hAnsi="GHEA Grapalat"/>
          <w:b/>
          <w:i/>
          <w:sz w:val="20"/>
          <w:lang w:val="ru-RU"/>
        </w:rPr>
      </w:pPr>
      <w:proofErr w:type="spellStart"/>
      <w:r>
        <w:rPr>
          <w:rFonts w:ascii="GHEA Grapalat" w:hAnsi="GHEA Grapalat"/>
          <w:b/>
          <w:i/>
          <w:sz w:val="20"/>
          <w:lang w:val="ru-RU"/>
        </w:rPr>
        <w:t>Ավելացվել</w:t>
      </w:r>
      <w:proofErr w:type="spellEnd"/>
      <w:r w:rsidRPr="00B53429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B53429">
        <w:rPr>
          <w:rFonts w:ascii="GHEA Grapalat" w:hAnsi="GHEA Grapalat"/>
          <w:b/>
          <w:i/>
          <w:sz w:val="20"/>
          <w:lang w:val="ru-RU"/>
        </w:rPr>
        <w:t>է</w:t>
      </w:r>
      <w:r w:rsidR="00B53429" w:rsidRPr="00B53429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B53429">
        <w:rPr>
          <w:rFonts w:ascii="GHEA Grapalat" w:hAnsi="GHEA Grapalat"/>
          <w:b/>
          <w:i/>
          <w:sz w:val="20"/>
          <w:lang w:val="ru-RU"/>
        </w:rPr>
        <w:t>ևս</w:t>
      </w:r>
      <w:proofErr w:type="spellEnd"/>
      <w:r w:rsidR="00B53429" w:rsidRPr="00B53429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B53429">
        <w:rPr>
          <w:rFonts w:ascii="GHEA Grapalat" w:hAnsi="GHEA Grapalat"/>
          <w:b/>
          <w:i/>
          <w:sz w:val="20"/>
          <w:lang w:val="ru-RU"/>
        </w:rPr>
        <w:t>երկու</w:t>
      </w:r>
      <w:proofErr w:type="spellEnd"/>
      <w:r w:rsidR="00B53429" w:rsidRPr="00B53429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B53429">
        <w:rPr>
          <w:rFonts w:ascii="GHEA Grapalat" w:hAnsi="GHEA Grapalat"/>
          <w:b/>
          <w:i/>
          <w:sz w:val="20"/>
          <w:lang w:val="ru-RU"/>
        </w:rPr>
        <w:t>լիցենզիա</w:t>
      </w:r>
      <w:proofErr w:type="spellEnd"/>
      <w:r w:rsidR="00B53429" w:rsidRPr="00B53429">
        <w:rPr>
          <w:rFonts w:ascii="GHEA Grapalat" w:hAnsi="GHEA Grapalat"/>
          <w:b/>
          <w:i/>
          <w:sz w:val="20"/>
          <w:lang w:val="af-ZA"/>
        </w:rPr>
        <w:t xml:space="preserve">. </w:t>
      </w:r>
    </w:p>
    <w:p w14:paraId="2DA84FF8" w14:textId="44AA45BC" w:rsidR="00B53429" w:rsidRPr="00B53429" w:rsidRDefault="00B53429" w:rsidP="00B53429">
      <w:pPr>
        <w:pStyle w:val="a8"/>
        <w:numPr>
          <w:ilvl w:val="0"/>
          <w:numId w:val="1"/>
        </w:numPr>
        <w:jc w:val="both"/>
        <w:rPr>
          <w:rFonts w:ascii="GHEA Grapalat" w:hAnsi="GHEA Grapalat" w:cs="Calibri"/>
          <w:sz w:val="20"/>
          <w:lang w:val="ru-RU"/>
        </w:rPr>
      </w:pPr>
      <w:proofErr w:type="spellStart"/>
      <w:r w:rsidRPr="00B53429">
        <w:rPr>
          <w:rFonts w:ascii="GHEA Grapalat" w:hAnsi="GHEA Grapalat" w:cs="Calibri"/>
          <w:sz w:val="20"/>
          <w:lang w:val="ru-RU"/>
        </w:rPr>
        <w:t>Էլեկտրամատակարարում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 xml:space="preserve"> /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էլեկտրամատակարարման,էլեկտրալուսավորման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 xml:space="preserve"> 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ներքին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 xml:space="preserve"> և 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արտաքին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 xml:space="preserve"> 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ցանցեր,էլեկտրամատակարարման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 xml:space="preserve"> 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համակարգեր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 xml:space="preserve">, 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ֆոտովոլտային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 xml:space="preserve"> և 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հողմաէներգետիկ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 xml:space="preserve"> </w:t>
      </w:r>
      <w:proofErr w:type="spellStart"/>
      <w:r w:rsidRPr="00B53429">
        <w:rPr>
          <w:rFonts w:ascii="GHEA Grapalat" w:hAnsi="GHEA Grapalat" w:cs="Calibri"/>
          <w:sz w:val="20"/>
          <w:lang w:val="ru-RU"/>
        </w:rPr>
        <w:t>կայաններ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>/</w:t>
      </w:r>
    </w:p>
    <w:p w14:paraId="185309C3" w14:textId="45C0E750" w:rsidR="00B53429" w:rsidRPr="00B53429" w:rsidRDefault="00B53429" w:rsidP="00B53429">
      <w:pPr>
        <w:pStyle w:val="a8"/>
        <w:numPr>
          <w:ilvl w:val="0"/>
          <w:numId w:val="1"/>
        </w:numPr>
        <w:jc w:val="both"/>
        <w:rPr>
          <w:rFonts w:ascii="GHEA Grapalat" w:hAnsi="GHEA Grapalat"/>
          <w:b/>
          <w:i/>
          <w:sz w:val="20"/>
          <w:lang w:val="ru-RU"/>
        </w:rPr>
      </w:pPr>
      <w:proofErr w:type="spellStart"/>
      <w:r>
        <w:rPr>
          <w:rFonts w:ascii="GHEA Grapalat" w:hAnsi="GHEA Grapalat" w:cs="Calibri"/>
          <w:sz w:val="20"/>
          <w:lang w:val="ru-RU"/>
        </w:rPr>
        <w:t>Ջրամատակարարում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 xml:space="preserve"> </w:t>
      </w:r>
      <w:r>
        <w:rPr>
          <w:rFonts w:ascii="GHEA Grapalat" w:hAnsi="GHEA Grapalat" w:cs="Calibri"/>
          <w:sz w:val="20"/>
          <w:lang w:val="ru-RU"/>
        </w:rPr>
        <w:t>և</w:t>
      </w:r>
      <w:r w:rsidRPr="00B53429">
        <w:rPr>
          <w:rFonts w:ascii="GHEA Grapalat" w:hAnsi="GHEA Grapalat" w:cs="Calibri"/>
          <w:sz w:val="20"/>
          <w:lang w:val="ru-RU"/>
        </w:rPr>
        <w:t xml:space="preserve"> </w:t>
      </w:r>
      <w:proofErr w:type="spellStart"/>
      <w:r>
        <w:rPr>
          <w:rFonts w:ascii="GHEA Grapalat" w:hAnsi="GHEA Grapalat" w:cs="Calibri"/>
          <w:sz w:val="20"/>
          <w:lang w:val="ru-RU"/>
        </w:rPr>
        <w:t>ջրահեռացում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>/</w:t>
      </w:r>
      <w:proofErr w:type="spellStart"/>
      <w:r>
        <w:rPr>
          <w:rFonts w:ascii="GHEA Grapalat" w:hAnsi="GHEA Grapalat" w:cs="Calibri"/>
          <w:sz w:val="20"/>
          <w:lang w:val="ru-RU"/>
        </w:rPr>
        <w:t>ջրամատակարարման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 xml:space="preserve"> </w:t>
      </w:r>
      <w:r>
        <w:rPr>
          <w:rFonts w:ascii="GHEA Grapalat" w:hAnsi="GHEA Grapalat" w:cs="Calibri"/>
          <w:sz w:val="20"/>
          <w:lang w:val="ru-RU"/>
        </w:rPr>
        <w:t>և</w:t>
      </w:r>
      <w:r w:rsidRPr="00B53429">
        <w:rPr>
          <w:rFonts w:ascii="GHEA Grapalat" w:hAnsi="GHEA Grapalat" w:cs="Calibri"/>
          <w:sz w:val="20"/>
          <w:lang w:val="ru-RU"/>
        </w:rPr>
        <w:t xml:space="preserve"> </w:t>
      </w:r>
      <w:proofErr w:type="spellStart"/>
      <w:r>
        <w:rPr>
          <w:rFonts w:ascii="GHEA Grapalat" w:hAnsi="GHEA Grapalat" w:cs="Calibri"/>
          <w:sz w:val="20"/>
          <w:lang w:val="ru-RU"/>
        </w:rPr>
        <w:t>ջրահեռացման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 xml:space="preserve"> </w:t>
      </w:r>
      <w:proofErr w:type="spellStart"/>
      <w:r>
        <w:rPr>
          <w:rFonts w:ascii="GHEA Grapalat" w:hAnsi="GHEA Grapalat" w:cs="Calibri"/>
          <w:sz w:val="20"/>
          <w:lang w:val="ru-RU"/>
        </w:rPr>
        <w:t>ներքին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 xml:space="preserve"> </w:t>
      </w:r>
      <w:r>
        <w:rPr>
          <w:rFonts w:ascii="GHEA Grapalat" w:hAnsi="GHEA Grapalat" w:cs="Calibri"/>
          <w:sz w:val="20"/>
          <w:lang w:val="ru-RU"/>
        </w:rPr>
        <w:t>և</w:t>
      </w:r>
      <w:r w:rsidRPr="00B53429">
        <w:rPr>
          <w:rFonts w:ascii="GHEA Grapalat" w:hAnsi="GHEA Grapalat" w:cs="Calibri"/>
          <w:sz w:val="20"/>
          <w:lang w:val="ru-RU"/>
        </w:rPr>
        <w:t xml:space="preserve"> </w:t>
      </w:r>
      <w:proofErr w:type="spellStart"/>
      <w:r>
        <w:rPr>
          <w:rFonts w:ascii="GHEA Grapalat" w:hAnsi="GHEA Grapalat" w:cs="Calibri"/>
          <w:sz w:val="20"/>
          <w:lang w:val="ru-RU"/>
        </w:rPr>
        <w:t>արտաքին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 xml:space="preserve"> </w:t>
      </w:r>
      <w:proofErr w:type="spellStart"/>
      <w:r>
        <w:rPr>
          <w:rFonts w:ascii="GHEA Grapalat" w:hAnsi="GHEA Grapalat" w:cs="Calibri"/>
          <w:sz w:val="20"/>
          <w:lang w:val="ru-RU"/>
        </w:rPr>
        <w:t>ցանցեր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 xml:space="preserve">, </w:t>
      </w:r>
      <w:proofErr w:type="spellStart"/>
      <w:r>
        <w:rPr>
          <w:rFonts w:ascii="GHEA Grapalat" w:hAnsi="GHEA Grapalat" w:cs="Calibri"/>
          <w:sz w:val="20"/>
          <w:lang w:val="ru-RU"/>
        </w:rPr>
        <w:t>հիդրոմելորացիա</w:t>
      </w:r>
      <w:proofErr w:type="spellEnd"/>
      <w:r w:rsidRPr="00B53429">
        <w:rPr>
          <w:rFonts w:ascii="GHEA Grapalat" w:hAnsi="GHEA Grapalat" w:cs="Calibri"/>
          <w:sz w:val="20"/>
          <w:lang w:val="ru-RU"/>
        </w:rPr>
        <w:t>/</w:t>
      </w:r>
    </w:p>
    <w:p w14:paraId="50B336E0" w14:textId="77777777" w:rsidR="00C135AE" w:rsidRPr="00B5576E" w:rsidRDefault="00C135AE" w:rsidP="000A4810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</w:p>
    <w:p w14:paraId="0699CB39" w14:textId="33A33B63" w:rsidR="005602EB" w:rsidRPr="00D12A03" w:rsidRDefault="005602EB" w:rsidP="0043259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Սույն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հայտարարության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հետ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կապված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լրացուցիչ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տեղեկություններ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ստանալու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համար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կարող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եք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դիմել</w:t>
      </w:r>
      <w:r w:rsidRPr="00E851CC">
        <w:rPr>
          <w:rFonts w:ascii="GHEA Grapalat" w:hAnsi="GHEA Grapalat"/>
          <w:sz w:val="20"/>
          <w:lang w:val="af-ZA"/>
        </w:rPr>
        <w:t xml:space="preserve"> </w:t>
      </w:r>
    </w:p>
    <w:p w14:paraId="4D9FB87F" w14:textId="3B6DF478" w:rsidR="00D12A03" w:rsidRPr="0056387F" w:rsidRDefault="00B53429" w:rsidP="005602EB">
      <w:pPr>
        <w:jc w:val="both"/>
        <w:rPr>
          <w:rFonts w:ascii="GHEA Grapalat" w:hAnsi="GHEA Grapalat" w:cs="Sylfaen"/>
          <w:sz w:val="20"/>
          <w:lang w:val="af-ZA"/>
        </w:rPr>
      </w:pPr>
      <w:r w:rsidRPr="00B53429">
        <w:rPr>
          <w:rFonts w:ascii="GHEA Grapalat" w:hAnsi="GHEA Grapalat"/>
          <w:b/>
          <w:sz w:val="20"/>
          <w:lang w:val="af-ZA"/>
        </w:rPr>
        <w:t>«</w:t>
      </w:r>
      <w:r>
        <w:rPr>
          <w:rFonts w:ascii="GHEA Grapalat" w:hAnsi="GHEA Grapalat"/>
          <w:b/>
          <w:sz w:val="20"/>
          <w:lang w:val="ru-RU"/>
        </w:rPr>
        <w:t>ԱՄԽՀ</w:t>
      </w:r>
      <w:r w:rsidRPr="00B53429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  <w:lang w:val="ru-RU"/>
        </w:rPr>
        <w:t>ԳՀԱՇՁԲ</w:t>
      </w:r>
      <w:r w:rsidRPr="00B53429">
        <w:rPr>
          <w:rFonts w:ascii="GHEA Grapalat" w:hAnsi="GHEA Grapalat"/>
          <w:b/>
          <w:sz w:val="20"/>
          <w:lang w:val="af-ZA"/>
        </w:rPr>
        <w:t xml:space="preserve">-25/36»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proofErr w:type="spellStart"/>
      <w:r w:rsidR="0043259D">
        <w:rPr>
          <w:rFonts w:ascii="GHEA Grapalat" w:hAnsi="GHEA Grapalat" w:cs="Sylfaen"/>
          <w:sz w:val="20"/>
          <w:lang w:val="ru-RU"/>
        </w:rPr>
        <w:t>Շողիկ</w:t>
      </w:r>
      <w:proofErr w:type="spellEnd"/>
      <w:r w:rsidR="0043259D" w:rsidRPr="00D12A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3259D">
        <w:rPr>
          <w:rFonts w:ascii="GHEA Grapalat" w:hAnsi="GHEA Grapalat" w:cs="Sylfaen"/>
          <w:sz w:val="20"/>
          <w:lang w:val="ru-RU"/>
        </w:rPr>
        <w:t>Պողոսյանին</w:t>
      </w:r>
      <w:proofErr w:type="spellEnd"/>
      <w:r w:rsidR="0043259D" w:rsidRPr="00D12A03">
        <w:rPr>
          <w:rFonts w:ascii="GHEA Grapalat" w:hAnsi="GHEA Grapalat" w:cs="Sylfaen"/>
          <w:sz w:val="20"/>
          <w:lang w:val="af-ZA"/>
        </w:rPr>
        <w:t>:</w:t>
      </w:r>
    </w:p>
    <w:p w14:paraId="02196812" w14:textId="48BF0121" w:rsidR="005602EB" w:rsidRPr="00D12A03" w:rsidRDefault="005602EB" w:rsidP="005602EB">
      <w:pPr>
        <w:jc w:val="both"/>
        <w:rPr>
          <w:rFonts w:ascii="GHEA Grapalat" w:hAnsi="GHEA Grapalat" w:cs="Sylfaen"/>
          <w:sz w:val="20"/>
          <w:lang w:val="af-ZA"/>
        </w:rPr>
      </w:pPr>
      <w:r w:rsidRPr="005E1F72">
        <w:rPr>
          <w:rFonts w:ascii="GHEA Grapalat" w:hAnsi="GHEA Grapalat"/>
          <w:lang w:val="af-ZA"/>
        </w:rPr>
        <w:t xml:space="preserve">Էլ. փոստ </w:t>
      </w:r>
      <w:r>
        <w:rPr>
          <w:rFonts w:ascii="GHEA Grapalat" w:hAnsi="GHEA Grapalat"/>
          <w:lang w:val="af-ZA"/>
        </w:rPr>
        <w:t xml:space="preserve"> </w:t>
      </w:r>
      <w:r w:rsidR="00CB1C17">
        <w:rPr>
          <w:rFonts w:ascii="GHEA Grapalat" w:hAnsi="GHEA Grapalat"/>
          <w:b/>
          <w:bCs/>
          <w:color w:val="333333"/>
          <w:sz w:val="22"/>
          <w:szCs w:val="23"/>
          <w:lang w:val="af-ZA"/>
        </w:rPr>
        <w:t>poghosyan2013@list.ru</w:t>
      </w:r>
    </w:p>
    <w:p w14:paraId="23BA374F" w14:textId="40B4724F" w:rsidR="005602EB" w:rsidRPr="00E851CC" w:rsidRDefault="00B53429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B53429">
        <w:rPr>
          <w:rFonts w:ascii="GHEA Grapalat" w:hAnsi="GHEA Grapalat"/>
          <w:b/>
          <w:sz w:val="20"/>
          <w:lang w:val="af-ZA"/>
        </w:rPr>
        <w:t>«</w:t>
      </w:r>
      <w:r>
        <w:rPr>
          <w:rFonts w:ascii="GHEA Grapalat" w:hAnsi="GHEA Grapalat"/>
          <w:b/>
          <w:sz w:val="20"/>
          <w:lang w:val="ru-RU"/>
        </w:rPr>
        <w:t>ԱՄԽՀ</w:t>
      </w:r>
      <w:r w:rsidRPr="00B53429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  <w:lang w:val="ru-RU"/>
        </w:rPr>
        <w:t>ԳՀԱՇՁԲ</w:t>
      </w:r>
      <w:r w:rsidRPr="00B53429">
        <w:rPr>
          <w:rFonts w:ascii="GHEA Grapalat" w:hAnsi="GHEA Grapalat"/>
          <w:b/>
          <w:sz w:val="20"/>
          <w:lang w:val="af-ZA"/>
        </w:rPr>
        <w:t xml:space="preserve">-25/36» </w:t>
      </w:r>
      <w:r w:rsidR="005602EB" w:rsidRPr="00E851C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 w:rsidR="005602EB" w:rsidRPr="00E851CC">
        <w:rPr>
          <w:rFonts w:ascii="GHEA Grapalat" w:hAnsi="GHEA Grapalat" w:cs="Sylfaen"/>
          <w:sz w:val="20"/>
          <w:lang w:val="hy-AM"/>
        </w:rPr>
        <w:t>։</w:t>
      </w:r>
    </w:p>
    <w:p w14:paraId="2A130376" w14:textId="575AB88A" w:rsidR="005602EB" w:rsidRPr="00E851CC" w:rsidRDefault="005602EB" w:rsidP="0043259D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851CC">
        <w:rPr>
          <w:rFonts w:ascii="GHEA Grapalat" w:hAnsi="GHEA Grapalat" w:cs="Sylfaen"/>
          <w:sz w:val="12"/>
          <w:lang w:val="af-ZA"/>
        </w:rPr>
        <w:tab/>
      </w:r>
    </w:p>
    <w:p w14:paraId="3678931F" w14:textId="3441EECC" w:rsidR="005602EB" w:rsidRPr="00E851CC" w:rsidRDefault="005602EB" w:rsidP="004A7E2E">
      <w:pPr>
        <w:pStyle w:val="a3"/>
        <w:ind w:firstLine="0"/>
        <w:jc w:val="left"/>
        <w:rPr>
          <w:rFonts w:ascii="GHEA Grapalat" w:hAnsi="GHEA Grapalat" w:cs="Sylfaen"/>
          <w:sz w:val="20"/>
          <w:lang w:val="hy-AM"/>
        </w:rPr>
      </w:pPr>
      <w:r w:rsidRPr="004A7E2E">
        <w:rPr>
          <w:rFonts w:ascii="GHEA Grapalat" w:hAnsi="GHEA Grapalat"/>
          <w:lang w:val="af-ZA"/>
        </w:rPr>
        <w:t>Պատվիրատո</w:t>
      </w:r>
      <w:r w:rsidR="00CB1C17">
        <w:rPr>
          <w:rFonts w:ascii="GHEA Grapalat" w:hAnsi="GHEA Grapalat"/>
          <w:lang w:val="ru-RU"/>
        </w:rPr>
        <w:t>ւ</w:t>
      </w:r>
      <w:r w:rsidR="00795C18">
        <w:rPr>
          <w:rFonts w:ascii="GHEA Grapalat" w:hAnsi="GHEA Grapalat"/>
          <w:lang w:val="ru-RU"/>
        </w:rPr>
        <w:t>՝</w:t>
      </w:r>
      <w:r w:rsidR="00CB1C17" w:rsidRPr="00795C18">
        <w:rPr>
          <w:rFonts w:ascii="GHEA Grapalat" w:hAnsi="GHEA Grapalat"/>
          <w:lang w:val="af-ZA"/>
        </w:rPr>
        <w:t xml:space="preserve"> </w:t>
      </w:r>
      <w:r w:rsidR="00D12A03" w:rsidRPr="00D12A03">
        <w:rPr>
          <w:rFonts w:ascii="GHEA Grapalat" w:hAnsi="GHEA Grapalat"/>
          <w:bCs/>
          <w:u w:val="single"/>
          <w:lang w:val="hy-AM"/>
        </w:rPr>
        <w:t>Խոյի համայնքապետարան</w:t>
      </w:r>
      <w:r w:rsidR="00CB1C17" w:rsidRPr="00D12A03">
        <w:rPr>
          <w:rFonts w:ascii="GHEA Grapalat" w:hAnsi="GHEA Grapalat"/>
          <w:bCs/>
          <w:sz w:val="22"/>
          <w:szCs w:val="22"/>
          <w:lang w:val="hy-AM"/>
        </w:rPr>
        <w:t>:</w:t>
      </w:r>
    </w:p>
    <w:p w14:paraId="4AB0CA27" w14:textId="77777777" w:rsidR="007076D5" w:rsidRPr="005602EB" w:rsidRDefault="007076D5" w:rsidP="005602EB">
      <w:pPr>
        <w:rPr>
          <w:lang w:val="hy-AM"/>
        </w:rPr>
      </w:pPr>
    </w:p>
    <w:sectPr w:rsidR="007076D5" w:rsidRPr="005602EB" w:rsidSect="00414BD3">
      <w:footerReference w:type="even" r:id="rId7"/>
      <w:footerReference w:type="default" r:id="rId8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1182" w14:textId="77777777" w:rsidR="00741273" w:rsidRDefault="00741273">
      <w:r>
        <w:separator/>
      </w:r>
    </w:p>
  </w:endnote>
  <w:endnote w:type="continuationSeparator" w:id="0">
    <w:p w14:paraId="5B9D6306" w14:textId="77777777" w:rsidR="00741273" w:rsidRDefault="0074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20B" w14:textId="77777777" w:rsidR="00255D9E" w:rsidRDefault="00C3386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3BAA37" w14:textId="77777777" w:rsidR="00255D9E" w:rsidRDefault="00255D9E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F55A" w14:textId="77777777" w:rsidR="00255D9E" w:rsidRDefault="00255D9E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067C" w14:textId="77777777" w:rsidR="00741273" w:rsidRDefault="00741273">
      <w:r>
        <w:separator/>
      </w:r>
    </w:p>
  </w:footnote>
  <w:footnote w:type="continuationSeparator" w:id="0">
    <w:p w14:paraId="6775A684" w14:textId="77777777" w:rsidR="00741273" w:rsidRDefault="0074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41BE4"/>
    <w:multiLevelType w:val="hybridMultilevel"/>
    <w:tmpl w:val="C0BC7536"/>
    <w:lvl w:ilvl="0" w:tplc="50D0AE0E">
      <w:start w:val="2"/>
      <w:numFmt w:val="decimal"/>
      <w:lvlText w:val="%1."/>
      <w:lvlJc w:val="left"/>
      <w:pPr>
        <w:ind w:left="1069" w:hanging="360"/>
      </w:pPr>
      <w:rPr>
        <w:rFonts w:cs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412840"/>
    <w:multiLevelType w:val="hybridMultilevel"/>
    <w:tmpl w:val="DA00AE8A"/>
    <w:lvl w:ilvl="0" w:tplc="A760B4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A7"/>
    <w:rsid w:val="000760E2"/>
    <w:rsid w:val="000A4810"/>
    <w:rsid w:val="00110F59"/>
    <w:rsid w:val="00255D9E"/>
    <w:rsid w:val="002A0C17"/>
    <w:rsid w:val="00313416"/>
    <w:rsid w:val="003B2125"/>
    <w:rsid w:val="00414BD3"/>
    <w:rsid w:val="0041791C"/>
    <w:rsid w:val="0043259D"/>
    <w:rsid w:val="004516EF"/>
    <w:rsid w:val="004A13BD"/>
    <w:rsid w:val="004A7E2E"/>
    <w:rsid w:val="00533D32"/>
    <w:rsid w:val="005602EB"/>
    <w:rsid w:val="0056387F"/>
    <w:rsid w:val="00601A41"/>
    <w:rsid w:val="00644716"/>
    <w:rsid w:val="00656C86"/>
    <w:rsid w:val="007076D5"/>
    <w:rsid w:val="00741273"/>
    <w:rsid w:val="00780183"/>
    <w:rsid w:val="00795C18"/>
    <w:rsid w:val="007D69A7"/>
    <w:rsid w:val="0081411F"/>
    <w:rsid w:val="00817557"/>
    <w:rsid w:val="00820B15"/>
    <w:rsid w:val="00857253"/>
    <w:rsid w:val="009D42B8"/>
    <w:rsid w:val="00B53429"/>
    <w:rsid w:val="00B5576E"/>
    <w:rsid w:val="00BB26F6"/>
    <w:rsid w:val="00BB795D"/>
    <w:rsid w:val="00C135AE"/>
    <w:rsid w:val="00C33864"/>
    <w:rsid w:val="00CB1C17"/>
    <w:rsid w:val="00D12A03"/>
    <w:rsid w:val="00F91910"/>
    <w:rsid w:val="00FB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2DF0"/>
  <w15:docId w15:val="{0CE9C150-894B-43E6-A2B0-67266CF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602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02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5602EB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5602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5602EB"/>
  </w:style>
  <w:style w:type="paragraph" w:styleId="a6">
    <w:name w:val="footer"/>
    <w:basedOn w:val="a"/>
    <w:link w:val="a7"/>
    <w:rsid w:val="005602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602E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B5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47</cp:revision>
  <cp:lastPrinted>2023-05-31T10:03:00Z</cp:lastPrinted>
  <dcterms:created xsi:type="dcterms:W3CDTF">2023-05-04T13:15:00Z</dcterms:created>
  <dcterms:modified xsi:type="dcterms:W3CDTF">2025-08-08T13:50:00Z</dcterms:modified>
</cp:coreProperties>
</file>