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F7925" w:rsidRPr="00CF7925">
        <w:rPr>
          <w:rFonts w:ascii="GHEA Grapalat" w:hAnsi="GHEA Grapalat"/>
          <w:b/>
          <w:i/>
          <w:sz w:val="24"/>
          <w:szCs w:val="24"/>
          <w:lang w:val="hy-AM"/>
        </w:rPr>
        <w:t>24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CF7925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7925">
        <w:rPr>
          <w:rFonts w:ascii="GHEA Grapalat" w:hAnsi="GHEA Grapalat" w:cs="Sylfaen"/>
          <w:sz w:val="24"/>
          <w:szCs w:val="24"/>
          <w:lang w:val="hy-AM"/>
        </w:rPr>
        <w:t>«Էսկուլապ»</w:t>
      </w:r>
      <w:r w:rsidRPr="00CF79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356" w:rsidRPr="00C36356">
        <w:rPr>
          <w:rFonts w:ascii="GHEA Grapalat" w:hAnsi="GHEA Grapalat" w:cs="Sylfaen"/>
          <w:sz w:val="24"/>
          <w:szCs w:val="24"/>
          <w:lang w:val="hy-AM"/>
        </w:rPr>
        <w:t>ՍՊԸ-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F7925">
        <w:rPr>
          <w:rFonts w:ascii="GHEA Grapalat" w:hAnsi="GHEA Grapalat" w:cs="Sylfaen"/>
          <w:sz w:val="24"/>
          <w:szCs w:val="24"/>
          <w:lang w:val="hy-AM"/>
        </w:rPr>
        <w:t>«Թիվ 22 պոլիկլինիկա» ՓԲԸ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7925">
        <w:rPr>
          <w:rFonts w:ascii="GHEA Grapalat" w:hAnsi="GHEA Grapalat" w:cs="Sylfaen"/>
          <w:sz w:val="24"/>
          <w:szCs w:val="24"/>
          <w:lang w:val="hy-AM"/>
        </w:rPr>
        <w:t>«Թ22ՊՈԼ-ԳՀԱՊՁԲ-ԴԵՂԱՏՈՒՆ-2019»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05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15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231</cp:revision>
  <cp:lastPrinted>2019-02-01T10:18:00Z</cp:lastPrinted>
  <dcterms:created xsi:type="dcterms:W3CDTF">2015-10-12T06:46:00Z</dcterms:created>
  <dcterms:modified xsi:type="dcterms:W3CDTF">2019-02-01T10:19:00Z</dcterms:modified>
</cp:coreProperties>
</file>