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07F7A">
        <w:rPr>
          <w:rFonts w:ascii="GHEA Grapalat" w:hAnsi="GHEA Grapalat" w:cs="Sylfaen"/>
          <w:sz w:val="20"/>
          <w:lang w:val="hy-AM"/>
        </w:rPr>
        <w:t>ՏՆՏԵՍԱԿԱՆ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ՀԱՏՈՒԿ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ՆՊԱՏԱԿԱՅԻՆ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ԱՅԼ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ՆՅՈՒԹԵՐԻ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16ED1" w:rsidRPr="00016ED1">
        <w:rPr>
          <w:rFonts w:ascii="GHEA Grapalat" w:hAnsi="GHEA Grapalat"/>
          <w:sz w:val="20"/>
          <w:lang w:val="es-ES"/>
        </w:rPr>
        <w:t>ՀՀ-ԼՄՍՀ-ՍԹ5Մ-ՀՈԱԿ-ՄԱ</w:t>
      </w:r>
      <w:r w:rsidR="00016ED1" w:rsidRPr="00016ED1">
        <w:rPr>
          <w:rFonts w:ascii="GHEA Grapalat" w:hAnsi="GHEA Grapalat" w:cs="Sylfaen"/>
          <w:sz w:val="20"/>
          <w:lang w:val="hy-AM"/>
        </w:rPr>
        <w:t>ԱՊՁԲ</w:t>
      </w:r>
      <w:r w:rsidR="00016ED1" w:rsidRPr="00016ED1">
        <w:rPr>
          <w:rFonts w:ascii="GHEA Grapalat" w:hAnsi="GHEA Grapalat"/>
          <w:sz w:val="20"/>
          <w:lang w:val="es-ES"/>
        </w:rPr>
        <w:t>-19/02</w:t>
      </w:r>
      <w:r w:rsidR="00016ED1">
        <w:rPr>
          <w:rFonts w:ascii="GHEA Grapalat" w:hAnsi="GHEA Grapalat"/>
          <w:b/>
          <w:sz w:val="20"/>
          <w:lang w:val="es-ES"/>
        </w:rPr>
        <w:t xml:space="preserve"> </w:t>
      </w:r>
      <w:r w:rsidR="00016ED1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ծածկագրերով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016ED1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D45F54">
        <w:rPr>
          <w:rFonts w:ascii="GHEA Grapalat" w:hAnsi="GHEA Grapalat" w:cs="Sylfaen"/>
          <w:sz w:val="20"/>
          <w:lang w:val="af-ZA"/>
        </w:rPr>
        <w:t>հունվարի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16ED1">
        <w:rPr>
          <w:rFonts w:ascii="GHEA Grapalat" w:hAnsi="GHEA Grapalat" w:cs="Sylfaen"/>
          <w:sz w:val="20"/>
          <w:lang w:val="af-ZA"/>
        </w:rPr>
        <w:t>29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016ED1" w:rsidRPr="00016ED1">
        <w:rPr>
          <w:rFonts w:ascii="GHEA Grapalat" w:hAnsi="GHEA Grapalat"/>
          <w:sz w:val="20"/>
          <w:lang w:val="es-ES"/>
        </w:rPr>
        <w:t>ՀՀ-ԼՄՍՀ-ՍԹ5Մ-ՀՈԱԿ-ՄԱ</w:t>
      </w:r>
      <w:r w:rsidR="00016ED1" w:rsidRPr="00016ED1">
        <w:rPr>
          <w:rFonts w:ascii="GHEA Grapalat" w:hAnsi="GHEA Grapalat" w:cs="Sylfaen"/>
          <w:sz w:val="20"/>
          <w:lang w:val="hy-AM"/>
        </w:rPr>
        <w:t>ԱՊՁԲ</w:t>
      </w:r>
      <w:r w:rsidR="00016ED1" w:rsidRPr="00016ED1">
        <w:rPr>
          <w:rFonts w:ascii="GHEA Grapalat" w:hAnsi="GHEA Grapalat"/>
          <w:sz w:val="20"/>
          <w:lang w:val="es-ES"/>
        </w:rPr>
        <w:t>-19/02</w:t>
      </w:r>
      <w:r w:rsidR="00016ED1">
        <w:rPr>
          <w:rFonts w:ascii="GHEA Grapalat" w:hAnsi="GHEA Grapalat"/>
          <w:b/>
          <w:sz w:val="20"/>
          <w:lang w:val="es-ES"/>
        </w:rPr>
        <w:t xml:space="preserve"> </w:t>
      </w:r>
      <w:r w:rsidR="00016ED1">
        <w:rPr>
          <w:rFonts w:ascii="GHEA Grapalat" w:hAnsi="GHEA Grapalat" w:cs="Sylfaen"/>
          <w:sz w:val="20"/>
          <w:lang w:val="af-ZA"/>
        </w:rPr>
        <w:t xml:space="preserve"> 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48"/>
        <w:gridCol w:w="122"/>
        <w:gridCol w:w="693"/>
        <w:gridCol w:w="36"/>
        <w:gridCol w:w="377"/>
        <w:gridCol w:w="342"/>
        <w:gridCol w:w="131"/>
        <w:gridCol w:w="46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142"/>
        <w:gridCol w:w="74"/>
        <w:gridCol w:w="68"/>
        <w:gridCol w:w="105"/>
        <w:gridCol w:w="221"/>
        <w:gridCol w:w="327"/>
        <w:gridCol w:w="55"/>
        <w:gridCol w:w="699"/>
        <w:gridCol w:w="146"/>
        <w:gridCol w:w="148"/>
        <w:gridCol w:w="88"/>
        <w:gridCol w:w="53"/>
      </w:tblGrid>
      <w:tr w:rsidR="00AA5FC4" w:rsidRPr="00BF7713" w:rsidTr="00BA3BC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486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BA3BC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95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BA3BC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BC2" w:rsidRPr="00BF7713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BF7713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Ավել գոգաթիակի հետ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8672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Պլաստմասսայից,  Աղբը հավաքելու համար, ձողով, ավելով ՀՍՏ 124-2007 կամ համարժեք: Տարողունակ գոգաթիակ, 27*23սմ+ավել, 104սմ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BF7713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Բամբակյա վաֆելանման խավոտ սրբիչներ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կոմպ.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Վաֆլենման կամ խավոտ սրբիչներ,եգիպտական բամբակյա մանվածքից` 70 սմ-ից ոչ պակաս լայնությամբ, 130 սմ երկարությամբ ԳՕՍՏ 11027-80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Հատակ մաքրելու շոր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12000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Sylfaen"/>
                <w:sz w:val="12"/>
                <w:szCs w:val="12"/>
              </w:rPr>
              <w:t>Գերմանական արտադրության, բամբակե: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Հատակ սրբելու ձողի գլխադիր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</w:rPr>
              <w:t xml:space="preserve">Հատակ սրբելու ձողի գլխադիր 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</w:rPr>
              <w:t xml:space="preserve">Հատակ սրբելու ձողի գլխադիր 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Երկարացման 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Էլեկտրական երկարացման լար 3 վարդակով: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Էլեկտրական երկարացման լար 3 վարդակով: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Էլեկտրական վարդակից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Վարդակից նախատեսված 220 Վ հոսանքի համար: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2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Վարդակից նախատեսված 220 Վ հոսանքի համար: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Ծորակի ռետինե 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կոմպլեկտ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  <w:lang w:val="hy-AM"/>
              </w:rPr>
              <w:t>Ծորակի ռետինե խողովակ մետաղական ծայրակալով: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  <w:lang w:val="hy-AM"/>
              </w:rPr>
              <w:t>Ծորակի ռետինե խողովակ մետաղական ծայրակալով: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ավել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7200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Հատակ մաքրելու ձող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1,5-2 մ երկարության փայտե կամ պլաստմասսայե, լաքապատված։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1,5-2 մ երկարության փայտե կամ պլաստմասսայե, լաքապատված։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7B30C3">
              <w:rPr>
                <w:rFonts w:ascii="GHEA Grapalat" w:hAnsi="GHEA Grapalat" w:cs="Arial"/>
                <w:sz w:val="12"/>
                <w:szCs w:val="12"/>
              </w:rPr>
              <w:t>Լամպ` էկոնոմ, 11Վտ, 220Վ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25300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25300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  <w:lang w:val="hy-AM"/>
              </w:rPr>
              <w:t>Լամպ` էկոնոմ</w:t>
            </w: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11 Վտ անվանական հզորությամբ, 50 Հց հաճախականության։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 w:cs="Arial"/>
                <w:sz w:val="12"/>
                <w:szCs w:val="12"/>
                <w:lang w:val="hy-AM"/>
              </w:rPr>
              <w:t>Լամպ` էկոնոմ</w:t>
            </w: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11 Վտ անվանական հզորությամբ, 50 Հց հաճախականության։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Ծորակ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15200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15200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sz w:val="12"/>
                <w:szCs w:val="12"/>
                <w:lang w:val="hy-AM"/>
              </w:rPr>
              <w:t>Տարբեր չափերի, խառնիչային տիպի, ըստ ԳՕՍՏ 25809-96, արտասահմանյան: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sz w:val="12"/>
                <w:szCs w:val="12"/>
                <w:lang w:val="hy-AM"/>
              </w:rPr>
              <w:t>Տարբեր չափերի, խառնիչային տիպի, ըստ ԳՕՍՏ 25809-96, արտասահմանյան: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Փական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Մետաղապլաստե դռների փական: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Մետաղապլաստե դռների փական: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Խոզանակ փառերի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6000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 w:cs="Sylfaen"/>
                <w:sz w:val="12"/>
                <w:szCs w:val="12"/>
              </w:rPr>
              <w:t>Խոզանակ փառերի համար: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 w:cs="Sylfaen"/>
                <w:sz w:val="12"/>
                <w:szCs w:val="12"/>
              </w:rPr>
              <w:t>Խոզանակ փառերի համար: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Բահի ձող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Փայտե ձող 1.5մ չափով: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Փայտե ձող 1.5մ չափով: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Ձեռնոց բանվորական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բլոկ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Հաստ ռետինե ծածկույթով: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</w:rPr>
              <w:t>Հաստ ռետինե ծածկույթով:</w:t>
            </w:r>
          </w:p>
        </w:tc>
      </w:tr>
      <w:tr w:rsidR="00BA3BC2" w:rsidRPr="00D375C7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Սիֆոն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5000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Պլաստմասե, նախատեսված մեկտեղանոց լվացարանի համար, զսպանակաձև խողովակով: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BA3BC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Պլաստմասե, նախատեսված մեկտեղանոց լվացարանի համար, զսպանակաձև խողովակով:</w:t>
            </w:r>
          </w:p>
        </w:tc>
      </w:tr>
      <w:tr w:rsidR="00BA3BC2" w:rsidRPr="00016ED1" w:rsidTr="00BA3BC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3BC2" w:rsidRPr="00A36A4E" w:rsidRDefault="00BA3B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  <w:p w:rsidR="00BA3BC2" w:rsidRPr="007B30C3" w:rsidRDefault="00BA3BC2" w:rsidP="0090288D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7B30C3">
              <w:rPr>
                <w:rFonts w:ascii="GHEA Grapalat" w:hAnsi="GHEA Grapalat" w:cs="Sylfaen"/>
                <w:sz w:val="12"/>
                <w:szCs w:val="12"/>
              </w:rPr>
              <w:t>Զուգարանի խոզանակ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  <w:p w:rsidR="00BA3BC2" w:rsidRPr="00986720" w:rsidRDefault="00BA3BC2" w:rsidP="0090288D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986720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4A70F9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BA3BC2" w:rsidRPr="004A70F9" w:rsidRDefault="00BA3BC2" w:rsidP="0090288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A70F9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163ABA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BA3BC2" w:rsidRPr="00163ABA" w:rsidRDefault="00BA3BC2" w:rsidP="009028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3ABA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sz w:val="12"/>
                <w:szCs w:val="12"/>
              </w:rPr>
            </w:pPr>
            <w:r w:rsidRPr="00BA3BC2">
              <w:rPr>
                <w:rFonts w:ascii="GHEA Grapalat" w:hAnsi="GHEA Grapalat"/>
                <w:sz w:val="12"/>
                <w:szCs w:val="12"/>
              </w:rPr>
              <w:t>Երկար բռնակով, կոշտ մազիկներով: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BC2" w:rsidRPr="00BA3BC2" w:rsidRDefault="00BA3BC2" w:rsidP="0090288D">
            <w:pPr>
              <w:pStyle w:val="Normal1"/>
              <w:rPr>
                <w:rFonts w:ascii="GHEA Grapalat" w:hAnsi="GHEA Grapalat"/>
                <w:sz w:val="12"/>
                <w:szCs w:val="12"/>
              </w:rPr>
            </w:pPr>
            <w:r w:rsidRPr="00BA3BC2">
              <w:rPr>
                <w:rFonts w:ascii="GHEA Grapalat" w:hAnsi="GHEA Grapalat"/>
                <w:sz w:val="12"/>
                <w:szCs w:val="12"/>
              </w:rPr>
              <w:t>Երկար բռնակով, կոշտ մազիկներով:</w:t>
            </w:r>
          </w:p>
        </w:tc>
      </w:tr>
      <w:tr w:rsidR="00AA5FC4" w:rsidRPr="00016ED1" w:rsidTr="00BA3BC2">
        <w:trPr>
          <w:trHeight w:val="169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BA3BC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2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BA3BC2">
        <w:trPr>
          <w:trHeight w:val="196"/>
        </w:trPr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7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7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19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121C3B" w:rsidP="00C97E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7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trHeight w:val="54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73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BA3BC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3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C6E4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C6E4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6BFE" w:rsidRPr="00BF7713" w:rsidTr="00BA3B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6F168B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081" w:type="dxa"/>
            <w:gridSpan w:val="42"/>
            <w:shd w:val="clear" w:color="auto" w:fill="auto"/>
            <w:vAlign w:val="center"/>
          </w:tcPr>
          <w:p w:rsidR="00FD6BFE" w:rsidRPr="00C83E2B" w:rsidRDefault="00D22772" w:rsidP="00D22772">
            <w:pPr>
              <w:rPr>
                <w:rFonts w:ascii="GHEA Grapalat" w:hAnsi="GHEA Grapalat"/>
                <w:sz w:val="14"/>
                <w:szCs w:val="14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</w:tr>
      <w:tr w:rsidR="00FD6BFE" w:rsidRPr="00BF7713" w:rsidTr="005C6E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D6BFE" w:rsidRPr="00BF7713" w:rsidRDefault="002D427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547E6">
              <w:rPr>
                <w:rFonts w:ascii="GHEA Grapalat" w:hAnsi="GHEA Grapalat"/>
                <w:b/>
                <w:sz w:val="14"/>
                <w:szCs w:val="14"/>
              </w:rPr>
              <w:t>-17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4AAA" w:rsidRPr="001459F5" w:rsidRDefault="00284AAA" w:rsidP="00284AA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FD6BFE" w:rsidRPr="008809B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6BFE" w:rsidRDefault="00284AA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D6BFE" w:rsidRDefault="00284AAA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center"/>
          </w:tcPr>
          <w:p w:rsidR="00FD6BFE" w:rsidRPr="00677734" w:rsidRDefault="00FD6BFE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FD6BFE" w:rsidRPr="00C83E2B" w:rsidRDefault="00284AA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D6BFE" w:rsidRPr="00C83E2B" w:rsidRDefault="00284AAA" w:rsidP="008809B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</w:tr>
      <w:tr w:rsidR="00AA5FC4" w:rsidRPr="00BF7713" w:rsidTr="00BA3BC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BA3BC2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BA3BC2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BA3BC2">
        <w:trPr>
          <w:gridAfter w:val="1"/>
          <w:wAfter w:w="53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ին առաջարկ</w:t>
            </w:r>
          </w:p>
        </w:tc>
      </w:tr>
      <w:tr w:rsidR="00AA5FC4" w:rsidRPr="00BF7713" w:rsidTr="00BA3BC2">
        <w:trPr>
          <w:gridAfter w:val="1"/>
          <w:wAfter w:w="53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1"/>
          <w:wAfter w:w="53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BA3BC2">
        <w:trPr>
          <w:gridAfter w:val="2"/>
          <w:wAfter w:w="141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9"/>
        </w:trPr>
        <w:tc>
          <w:tcPr>
            <w:tcW w:w="1033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7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1F158E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BA3BC2">
        <w:trPr>
          <w:gridAfter w:val="2"/>
          <w:wAfter w:w="141" w:type="dxa"/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BA3BC2">
        <w:trPr>
          <w:gridAfter w:val="2"/>
          <w:wAfter w:w="141" w:type="dxa"/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4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BA3BC2">
        <w:trPr>
          <w:gridAfter w:val="2"/>
          <w:wAfter w:w="141" w:type="dxa"/>
          <w:trHeight w:val="344"/>
        </w:trPr>
        <w:tc>
          <w:tcPr>
            <w:tcW w:w="10335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C236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1F158E">
              <w:rPr>
                <w:rFonts w:ascii="GHEA Grapalat" w:hAnsi="GHEA Grapalat"/>
                <w:sz w:val="14"/>
                <w:szCs w:val="14"/>
              </w:rPr>
              <w:t>25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C2361C">
              <w:rPr>
                <w:rFonts w:ascii="GHEA Grapalat" w:hAnsi="GHEA Grapalat"/>
                <w:sz w:val="14"/>
                <w:szCs w:val="14"/>
              </w:rPr>
              <w:t>1</w:t>
            </w:r>
            <w:r w:rsidR="001F158E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BA3BC2">
        <w:trPr>
          <w:gridAfter w:val="2"/>
          <w:wAfter w:w="141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7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1F158E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BA3BC2">
        <w:trPr>
          <w:gridAfter w:val="2"/>
          <w:wAfter w:w="141" w:type="dxa"/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7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1F158E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2361C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96" w:type="dxa"/>
            <w:gridSpan w:val="3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BA3BC2">
        <w:trPr>
          <w:gridAfter w:val="2"/>
          <w:wAfter w:w="141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05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BA3BC2">
        <w:trPr>
          <w:gridAfter w:val="2"/>
          <w:wAfter w:w="141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BA3BC2">
        <w:trPr>
          <w:gridAfter w:val="2"/>
          <w:wAfter w:w="141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554294" w:rsidTr="00BA3BC2">
        <w:trPr>
          <w:gridAfter w:val="2"/>
          <w:wAfter w:w="141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375C7">
              <w:rPr>
                <w:rFonts w:ascii="GHEA Grapalat" w:hAnsi="GHEA Grapalat" w:cs="Sylfaen"/>
                <w:b/>
                <w:sz w:val="14"/>
                <w:szCs w:val="14"/>
              </w:rPr>
              <w:t>-17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1459F5" w:rsidRDefault="00F932CB" w:rsidP="00F932C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932CB" w:rsidRPr="00554294" w:rsidRDefault="00554294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ՀՀ-ԼՄՍՀ-ՍԹ5Մ-ՀՈԱԿ-ՄԱ</w:t>
            </w:r>
            <w:r w:rsidRPr="00554294">
              <w:rPr>
                <w:rFonts w:ascii="GHEA Grapalat" w:hAnsi="GHEA Grapalat" w:cs="Sylfaen"/>
                <w:sz w:val="12"/>
                <w:szCs w:val="12"/>
                <w:lang w:val="hy-AM"/>
              </w:rPr>
              <w:t>ԱՊՁԲ</w:t>
            </w:r>
            <w:r w:rsidR="00425F77">
              <w:rPr>
                <w:rFonts w:ascii="GHEA Grapalat" w:hAnsi="GHEA Grapalat"/>
                <w:sz w:val="12"/>
                <w:szCs w:val="12"/>
                <w:lang w:val="es-ES"/>
              </w:rPr>
              <w:t>-19</w:t>
            </w:r>
            <w:r w:rsidRPr="00554294">
              <w:rPr>
                <w:rFonts w:ascii="GHEA Grapalat" w:hAnsi="GHEA Grapalat"/>
                <w:sz w:val="12"/>
                <w:szCs w:val="12"/>
                <w:lang w:val="es-ES"/>
              </w:rPr>
              <w:t>/02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AD1DFA" w:rsidRDefault="00425F77" w:rsidP="00AD1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29.01.2019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425F7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150000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:rsidR="00F932CB" w:rsidRPr="00554294" w:rsidRDefault="00091A7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150000</w:t>
            </w:r>
          </w:p>
        </w:tc>
      </w:tr>
      <w:tr w:rsidR="00AA5FC4" w:rsidRPr="00AD1DFA" w:rsidTr="00BA3BC2">
        <w:trPr>
          <w:gridAfter w:val="2"/>
          <w:wAfter w:w="141" w:type="dxa"/>
          <w:trHeight w:val="150"/>
        </w:trPr>
        <w:tc>
          <w:tcPr>
            <w:tcW w:w="10335" w:type="dxa"/>
            <w:gridSpan w:val="44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873E4">
        <w:trPr>
          <w:gridAfter w:val="2"/>
          <w:wAfter w:w="141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873E4">
        <w:trPr>
          <w:gridAfter w:val="2"/>
          <w:wAfter w:w="141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375C7">
              <w:rPr>
                <w:rFonts w:ascii="GHEA Grapalat" w:hAnsi="GHEA Grapalat" w:cs="Sylfaen"/>
                <w:b/>
                <w:sz w:val="14"/>
                <w:szCs w:val="14"/>
              </w:rPr>
              <w:t>-17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1459F5" w:rsidRDefault="00B978BF" w:rsidP="00AA39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>&lt;&lt;Գարիկ Ղարաքեշիշյան</w:t>
            </w:r>
            <w:r w:rsidRPr="001459F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1459F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F38" w:rsidRPr="00AF0F38" w:rsidRDefault="00AF0F38" w:rsidP="00AF0F3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ք. Ստեփանավան, Դուրյան 27</w:t>
            </w:r>
          </w:p>
          <w:p w:rsidR="00B978BF" w:rsidRPr="00AF0F38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AF0F38" w:rsidRDefault="00B978BF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AF0F38" w:rsidRDefault="00AF0F38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AF0F38">
              <w:rPr>
                <w:rFonts w:ascii="GHEA Grapalat" w:hAnsi="GHEA Grapalat"/>
                <w:sz w:val="16"/>
                <w:szCs w:val="16"/>
              </w:rPr>
              <w:t>ՀՀ</w:t>
            </w: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247140004711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F38" w:rsidRPr="00AF0F38" w:rsidRDefault="00AF0F38" w:rsidP="00AF0F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0F38">
              <w:rPr>
                <w:rFonts w:ascii="GHEA Grapalat" w:hAnsi="GHEA Grapalat"/>
                <w:sz w:val="16"/>
                <w:szCs w:val="16"/>
                <w:lang w:val="hy-AM"/>
              </w:rPr>
              <w:t>ՀՎՀՀ 06400243</w:t>
            </w:r>
          </w:p>
          <w:p w:rsidR="00B978BF" w:rsidRPr="00AF0F38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1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7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7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88"/>
        </w:trPr>
        <w:tc>
          <w:tcPr>
            <w:tcW w:w="10335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A3BC2">
        <w:trPr>
          <w:gridAfter w:val="2"/>
          <w:wAfter w:w="141" w:type="dxa"/>
          <w:trHeight w:val="227"/>
        </w:trPr>
        <w:tc>
          <w:tcPr>
            <w:tcW w:w="10335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BA3BC2">
        <w:trPr>
          <w:gridAfter w:val="2"/>
          <w:wAfter w:w="141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BA3BC2">
        <w:trPr>
          <w:gridAfter w:val="2"/>
          <w:wAfter w:w="141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239" w:type="dxa"/>
            <w:gridSpan w:val="16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29" w:rsidRDefault="00E47E29" w:rsidP="00AA5FC4">
      <w:r>
        <w:separator/>
      </w:r>
    </w:p>
  </w:endnote>
  <w:endnote w:type="continuationSeparator" w:id="1">
    <w:p w:rsidR="00E47E29" w:rsidRDefault="00E47E29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3560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47E2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47E2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47E2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29" w:rsidRDefault="00E47E29" w:rsidP="00AA5FC4">
      <w:r>
        <w:separator/>
      </w:r>
    </w:p>
  </w:footnote>
  <w:footnote w:type="continuationSeparator" w:id="1">
    <w:p w:rsidR="00E47E29" w:rsidRDefault="00E47E29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16ED1"/>
    <w:rsid w:val="000302DA"/>
    <w:rsid w:val="00071F97"/>
    <w:rsid w:val="00091A76"/>
    <w:rsid w:val="000A0159"/>
    <w:rsid w:val="000D738B"/>
    <w:rsid w:val="00103328"/>
    <w:rsid w:val="00121C3B"/>
    <w:rsid w:val="001459F5"/>
    <w:rsid w:val="00163ABA"/>
    <w:rsid w:val="001A546A"/>
    <w:rsid w:val="001A6F5C"/>
    <w:rsid w:val="001B4000"/>
    <w:rsid w:val="001E16EE"/>
    <w:rsid w:val="001E693B"/>
    <w:rsid w:val="001F03CC"/>
    <w:rsid w:val="001F158E"/>
    <w:rsid w:val="001F7374"/>
    <w:rsid w:val="00284AAA"/>
    <w:rsid w:val="00297BF5"/>
    <w:rsid w:val="002C3A11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F329E"/>
    <w:rsid w:val="00400174"/>
    <w:rsid w:val="0040286B"/>
    <w:rsid w:val="0041062E"/>
    <w:rsid w:val="00425F77"/>
    <w:rsid w:val="004343B6"/>
    <w:rsid w:val="004571CE"/>
    <w:rsid w:val="00465825"/>
    <w:rsid w:val="00474770"/>
    <w:rsid w:val="00480511"/>
    <w:rsid w:val="00482EB2"/>
    <w:rsid w:val="0048496A"/>
    <w:rsid w:val="00492E69"/>
    <w:rsid w:val="004A70F9"/>
    <w:rsid w:val="004B3CF0"/>
    <w:rsid w:val="004C7BB2"/>
    <w:rsid w:val="004D25CC"/>
    <w:rsid w:val="004D75B5"/>
    <w:rsid w:val="0050131D"/>
    <w:rsid w:val="00507553"/>
    <w:rsid w:val="005100A2"/>
    <w:rsid w:val="00514B90"/>
    <w:rsid w:val="00554294"/>
    <w:rsid w:val="0056069B"/>
    <w:rsid w:val="00571016"/>
    <w:rsid w:val="005873E4"/>
    <w:rsid w:val="00591721"/>
    <w:rsid w:val="005C6E48"/>
    <w:rsid w:val="005D6286"/>
    <w:rsid w:val="005E055F"/>
    <w:rsid w:val="00615014"/>
    <w:rsid w:val="00623395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61C1"/>
    <w:rsid w:val="007626F6"/>
    <w:rsid w:val="007713E0"/>
    <w:rsid w:val="007841CC"/>
    <w:rsid w:val="00790AFD"/>
    <w:rsid w:val="007A6355"/>
    <w:rsid w:val="007B30C3"/>
    <w:rsid w:val="008056FB"/>
    <w:rsid w:val="008104E3"/>
    <w:rsid w:val="008372B2"/>
    <w:rsid w:val="008809B4"/>
    <w:rsid w:val="00890A5F"/>
    <w:rsid w:val="00894D0B"/>
    <w:rsid w:val="008B446B"/>
    <w:rsid w:val="008B6BDE"/>
    <w:rsid w:val="008D243F"/>
    <w:rsid w:val="008E2C74"/>
    <w:rsid w:val="008F68CF"/>
    <w:rsid w:val="009201BA"/>
    <w:rsid w:val="00973AA9"/>
    <w:rsid w:val="00986720"/>
    <w:rsid w:val="00991209"/>
    <w:rsid w:val="009A0649"/>
    <w:rsid w:val="009E312C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D0654"/>
    <w:rsid w:val="00AD1DFA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978BF"/>
    <w:rsid w:val="00BA3BC2"/>
    <w:rsid w:val="00C11C05"/>
    <w:rsid w:val="00C16714"/>
    <w:rsid w:val="00C2072B"/>
    <w:rsid w:val="00C2361C"/>
    <w:rsid w:val="00C275A6"/>
    <w:rsid w:val="00C42469"/>
    <w:rsid w:val="00C64B9E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375C7"/>
    <w:rsid w:val="00D45F54"/>
    <w:rsid w:val="00D51372"/>
    <w:rsid w:val="00D547E6"/>
    <w:rsid w:val="00D577EC"/>
    <w:rsid w:val="00D71605"/>
    <w:rsid w:val="00D7581F"/>
    <w:rsid w:val="00D83219"/>
    <w:rsid w:val="00D97033"/>
    <w:rsid w:val="00DA0C6D"/>
    <w:rsid w:val="00DB3E5B"/>
    <w:rsid w:val="00DC0978"/>
    <w:rsid w:val="00DC1569"/>
    <w:rsid w:val="00E31995"/>
    <w:rsid w:val="00E37E19"/>
    <w:rsid w:val="00E47E29"/>
    <w:rsid w:val="00E51CF9"/>
    <w:rsid w:val="00E61DA2"/>
    <w:rsid w:val="00E63E95"/>
    <w:rsid w:val="00E90153"/>
    <w:rsid w:val="00F0384D"/>
    <w:rsid w:val="00F1560E"/>
    <w:rsid w:val="00F35607"/>
    <w:rsid w:val="00F365A0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BA3BC2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BA3BC2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BC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358</cp:revision>
  <dcterms:created xsi:type="dcterms:W3CDTF">2018-01-16T07:34:00Z</dcterms:created>
  <dcterms:modified xsi:type="dcterms:W3CDTF">2019-01-29T08:28:00Z</dcterms:modified>
</cp:coreProperties>
</file>