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B799" w14:textId="77777777" w:rsidR="000C10C0" w:rsidRDefault="00000000">
      <w:pPr>
        <w:pStyle w:val="a5"/>
        <w:jc w:val="center"/>
        <w:rPr>
          <w:rFonts w:ascii="Sylfaen" w:hAnsi="Sylfaen"/>
          <w:lang w:val="en-US"/>
        </w:rPr>
      </w:pPr>
      <w:r>
        <w:rPr>
          <w:rFonts w:ascii="Sylfaen" w:hAnsi="Sylfaen" w:cs="Sylfaen"/>
          <w:b/>
          <w:bCs/>
          <w:lang w:val="en-US"/>
        </w:rPr>
        <w:t>ՀԱՅՏԱՐԱՐՈՒԹՅՈՒՆ</w:t>
      </w:r>
      <w:r>
        <w:rPr>
          <w:rFonts w:ascii="Sylfaen" w:hAnsi="Sylfaen"/>
          <w:lang w:val="en-US"/>
        </w:rPr>
        <w:br/>
      </w:r>
      <w:r>
        <w:rPr>
          <w:rFonts w:ascii="Sylfaen" w:hAnsi="Sylfaen" w:cs="Sylfaen"/>
          <w:b/>
          <w:bCs/>
          <w:lang w:val="en-US"/>
        </w:rPr>
        <w:t>պայմանագիր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bCs/>
          <w:lang w:val="en-US"/>
        </w:rPr>
        <w:t>կնքելու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bCs/>
          <w:lang w:val="en-US"/>
        </w:rPr>
        <w:t>որոշման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bCs/>
          <w:lang w:val="en-US"/>
        </w:rPr>
        <w:t>մասին</w:t>
      </w:r>
      <w:r>
        <w:rPr>
          <w:rFonts w:ascii="Sylfaen" w:hAnsi="Sylfaen"/>
          <w:lang w:val="en-US"/>
        </w:rPr>
        <w:t xml:space="preserve"> </w:t>
      </w:r>
    </w:p>
    <w:p w14:paraId="2D832B0B" w14:textId="21C2AD78" w:rsidR="000C10C0" w:rsidRDefault="00000000">
      <w:pPr>
        <w:pStyle w:val="a5"/>
        <w:jc w:val="center"/>
        <w:rPr>
          <w:rFonts w:ascii="Sylfaen" w:hAnsi="Sylfaen"/>
          <w:b/>
          <w:bCs/>
          <w:iCs/>
          <w:lang w:val="hy-AM"/>
        </w:rPr>
      </w:pPr>
      <w:r>
        <w:rPr>
          <w:rFonts w:ascii="Sylfaen" w:hAnsi="Sylfaen" w:cs="Sylfaen"/>
          <w:lang w:val="en-US"/>
        </w:rPr>
        <w:t>Ընթացակարգի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ծածկագիրը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b/>
          <w:bCs/>
          <w:iCs/>
          <w:lang w:val="hy-AM"/>
        </w:rPr>
        <w:t>ՇՄՀՄԴ-ՄԱԱՊՁԲ-</w:t>
      </w:r>
      <w:r w:rsidR="00467148">
        <w:rPr>
          <w:rFonts w:ascii="Sylfaen" w:hAnsi="Sylfaen"/>
          <w:b/>
          <w:bCs/>
          <w:iCs/>
          <w:lang w:val="hy-AM"/>
        </w:rPr>
        <w:t>2026/2-չսն</w:t>
      </w:r>
    </w:p>
    <w:p w14:paraId="3A3F0F2F" w14:textId="77777777" w:rsidR="006C6685" w:rsidRDefault="006C6685">
      <w:pPr>
        <w:pStyle w:val="a5"/>
        <w:jc w:val="center"/>
        <w:rPr>
          <w:rFonts w:ascii="Sylfaen" w:hAnsi="Sylfaen"/>
          <w:lang w:val="hy-AM"/>
        </w:rPr>
      </w:pPr>
    </w:p>
    <w:p w14:paraId="1C172342" w14:textId="52A7E1DD" w:rsidR="000C10C0" w:rsidRDefault="00000000">
      <w:pPr>
        <w:pStyle w:val="a5"/>
        <w:jc w:val="both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hy-AM"/>
        </w:rPr>
        <w:t xml:space="preserve">ՀՀ Շիրակի մարզի </w:t>
      </w:r>
      <w:r>
        <w:rPr>
          <w:rFonts w:ascii="Sylfaen" w:hAnsi="Sylfaen"/>
          <w:i/>
          <w:lang w:val="af-ZA"/>
        </w:rPr>
        <w:t>«</w:t>
      </w:r>
      <w:r w:rsidR="009007A2">
        <w:rPr>
          <w:rFonts w:ascii="Sylfaen" w:hAnsi="Sylfaen"/>
          <w:i/>
          <w:lang w:val="af-ZA"/>
        </w:rPr>
        <w:t>Հառիճի</w:t>
      </w:r>
      <w:r>
        <w:rPr>
          <w:rFonts w:ascii="Sylfaen" w:hAnsi="Sylfaen"/>
          <w:i/>
          <w:lang w:val="hy-AM"/>
        </w:rPr>
        <w:t xml:space="preserve"> միջնակարգ դպրոց</w:t>
      </w:r>
      <w:r>
        <w:rPr>
          <w:rFonts w:ascii="Sylfaen" w:hAnsi="Sylfaen"/>
          <w:i/>
          <w:lang w:val="af-ZA"/>
        </w:rPr>
        <w:t>» ՊՈԱԿ</w:t>
      </w:r>
      <w:r>
        <w:rPr>
          <w:rFonts w:ascii="Sylfaen" w:hAnsi="Sylfaen"/>
          <w:i/>
          <w:lang w:val="hy-AM"/>
        </w:rPr>
        <w:t xml:space="preserve">-ը </w:t>
      </w:r>
      <w:r>
        <w:rPr>
          <w:rFonts w:ascii="Sylfaen" w:hAnsi="Sylfaen" w:cs="Sylfaen"/>
          <w:i/>
          <w:lang w:val="hy-AM"/>
        </w:rPr>
        <w:t>ստորև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ներկայացնում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է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իր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կարիքների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համար</w:t>
      </w:r>
      <w:r>
        <w:rPr>
          <w:rFonts w:ascii="Sylfaen" w:hAnsi="Sylfaen"/>
          <w:i/>
          <w:lang w:val="hy-AM"/>
        </w:rPr>
        <w:t xml:space="preserve"> չոր սննդի </w:t>
      </w:r>
      <w:r>
        <w:rPr>
          <w:rFonts w:ascii="Sylfaen" w:hAnsi="Sylfaen" w:cs="Sylfaen"/>
          <w:i/>
          <w:lang w:val="hy-AM"/>
        </w:rPr>
        <w:t>ձեռքբերման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նպատակով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կազմակերպված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b/>
          <w:bCs/>
          <w:i/>
          <w:iCs/>
          <w:lang w:val="hy-AM"/>
        </w:rPr>
        <w:t>ՇՄՀՄԴ-ՄԱԱՊՁԲ-</w:t>
      </w:r>
      <w:r w:rsidR="00467148">
        <w:rPr>
          <w:rFonts w:ascii="Sylfaen" w:hAnsi="Sylfaen"/>
          <w:b/>
          <w:bCs/>
          <w:i/>
          <w:iCs/>
          <w:lang w:val="hy-AM"/>
        </w:rPr>
        <w:t>2026/2-չսն</w:t>
      </w:r>
      <w:r>
        <w:rPr>
          <w:rFonts w:ascii="Sylfaen" w:hAnsi="Sylfaen"/>
          <w:b/>
          <w:bCs/>
          <w:i/>
          <w:iCs/>
          <w:lang w:val="hy-AM"/>
        </w:rPr>
        <w:t xml:space="preserve"> </w:t>
      </w:r>
      <w:r>
        <w:rPr>
          <w:rFonts w:ascii="Sylfaen" w:hAnsi="Sylfaen"/>
          <w:i/>
          <w:lang w:val="af-ZA"/>
        </w:rPr>
        <w:t xml:space="preserve">ծածկագրով </w:t>
      </w:r>
      <w:r>
        <w:rPr>
          <w:rFonts w:ascii="Sylfaen" w:hAnsi="Sylfaen" w:cs="Sylfaen"/>
          <w:bCs/>
          <w:i/>
          <w:iCs/>
          <w:lang w:val="hy-AM"/>
        </w:rPr>
        <w:t xml:space="preserve">  </w:t>
      </w:r>
      <w:r>
        <w:rPr>
          <w:rFonts w:ascii="Sylfaen" w:hAnsi="Sylfaen"/>
          <w:i/>
          <w:lang w:val="af-ZA"/>
        </w:rPr>
        <w:t>թղթային եղանակով  մեկ անձից գնման ընթացակարգի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af-ZA"/>
        </w:rPr>
        <w:t>արդյունքում պայմանագիր կնքելու որոշման մասին տեղեկատվությունը</w:t>
      </w:r>
      <w:r>
        <w:rPr>
          <w:rFonts w:ascii="Sylfaen" w:hAnsi="Sylfaen"/>
          <w:i/>
          <w:lang w:val="hy-AM"/>
        </w:rPr>
        <w:t xml:space="preserve">:  </w:t>
      </w:r>
    </w:p>
    <w:p w14:paraId="3EB061C9" w14:textId="1F40D023" w:rsidR="000C10C0" w:rsidRDefault="00000000">
      <w:pPr>
        <w:pStyle w:val="a5"/>
        <w:ind w:firstLine="360"/>
        <w:jc w:val="both"/>
        <w:rPr>
          <w:rFonts w:ascii="Sylfaen" w:hAnsi="Sylfaen"/>
          <w:i/>
          <w:lang w:val="hy-AM"/>
        </w:rPr>
      </w:pPr>
      <w:r>
        <w:rPr>
          <w:rFonts w:ascii="Sylfaen" w:hAnsi="Sylfaen" w:cs="Sylfaen"/>
          <w:i/>
          <w:lang w:val="hy-AM"/>
        </w:rPr>
        <w:t>Հանձնաժողովի</w:t>
      </w:r>
      <w:r>
        <w:rPr>
          <w:rFonts w:ascii="Sylfaen" w:hAnsi="Sylfaen"/>
          <w:i/>
          <w:lang w:val="hy-AM"/>
        </w:rPr>
        <w:t xml:space="preserve"> 202</w:t>
      </w:r>
      <w:r w:rsidR="00467148">
        <w:rPr>
          <w:rFonts w:ascii="Sylfaen" w:hAnsi="Sylfaen"/>
          <w:i/>
          <w:lang w:val="hy-AM"/>
        </w:rPr>
        <w:t>6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թվականի</w:t>
      </w:r>
      <w:r>
        <w:rPr>
          <w:rFonts w:ascii="Sylfaen" w:hAnsi="Sylfaen"/>
          <w:i/>
          <w:lang w:val="hy-AM"/>
        </w:rPr>
        <w:t xml:space="preserve"> </w:t>
      </w:r>
      <w:r w:rsidR="00467148">
        <w:rPr>
          <w:rFonts w:ascii="Sylfaen" w:hAnsi="Sylfaen" w:cs="Sylfaen"/>
          <w:i/>
          <w:lang w:val="hy-AM"/>
        </w:rPr>
        <w:t>փետրվար</w:t>
      </w:r>
      <w:r>
        <w:rPr>
          <w:rFonts w:ascii="Sylfaen" w:hAnsi="Sylfaen" w:cs="Sylfaen"/>
          <w:i/>
          <w:lang w:val="hy-AM"/>
        </w:rPr>
        <w:t xml:space="preserve"> </w:t>
      </w:r>
      <w:r w:rsidR="00467148" w:rsidRPr="00467148">
        <w:rPr>
          <w:rFonts w:ascii="Sylfaen" w:hAnsi="Sylfaen" w:cs="Sylfaen"/>
          <w:i/>
          <w:lang w:val="hy-AM"/>
        </w:rPr>
        <w:t>2</w:t>
      </w:r>
      <w:r w:rsidR="00454AAA">
        <w:rPr>
          <w:rFonts w:ascii="Sylfaen" w:hAnsi="Sylfaen" w:cs="Sylfaen"/>
          <w:i/>
          <w:lang w:val="hy-AM"/>
        </w:rPr>
        <w:t>5</w:t>
      </w:r>
      <w:r>
        <w:rPr>
          <w:rFonts w:ascii="Sylfaen" w:hAnsi="Sylfaen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թիվ</w:t>
      </w:r>
      <w:r>
        <w:rPr>
          <w:rFonts w:ascii="Sylfaen" w:hAnsi="Sylfaen"/>
          <w:i/>
          <w:lang w:val="hy-AM"/>
        </w:rPr>
        <w:t xml:space="preserve"> 2 </w:t>
      </w:r>
      <w:r>
        <w:rPr>
          <w:rFonts w:ascii="Sylfaen" w:hAnsi="Sylfaen" w:cs="Sylfaen"/>
          <w:i/>
          <w:lang w:val="hy-AM"/>
        </w:rPr>
        <w:t>որոշմամբ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հաստատվել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են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բոլոր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մասնակիցների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կողմից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ներկայացված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հայտերի</w:t>
      </w:r>
      <w:r>
        <w:rPr>
          <w:rFonts w:ascii="Sylfaen" w:hAnsi="Sylfaen"/>
          <w:i/>
          <w:lang w:val="hy-AM"/>
        </w:rPr>
        <w:t xml:space="preserve">` </w:t>
      </w:r>
      <w:r>
        <w:rPr>
          <w:rFonts w:ascii="Sylfaen" w:hAnsi="Sylfaen" w:cs="Sylfaen"/>
          <w:i/>
          <w:lang w:val="hy-AM"/>
        </w:rPr>
        <w:t>հրավերի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պահանջներին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համապատասխանության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գնահատման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արդյունքները։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որի</w:t>
      </w:r>
      <w:r>
        <w:rPr>
          <w:rFonts w:ascii="Sylfaen" w:hAnsi="Sylfaen"/>
          <w:i/>
          <w:lang w:val="hy-AM"/>
        </w:rPr>
        <w:t>`</w:t>
      </w:r>
    </w:p>
    <w:p w14:paraId="0FA42873" w14:textId="77777777" w:rsidR="000C10C0" w:rsidRDefault="000C10C0">
      <w:pPr>
        <w:pStyle w:val="afa"/>
        <w:spacing w:after="240" w:line="360" w:lineRule="auto"/>
        <w:jc w:val="both"/>
        <w:divId w:val="1262176500"/>
        <w:rPr>
          <w:rFonts w:ascii="Sylfaen" w:hAnsi="Sylfaen"/>
          <w:sz w:val="20"/>
          <w:lang w:val="af-ZA"/>
        </w:rPr>
      </w:pPr>
    </w:p>
    <w:p w14:paraId="27B081BF" w14:textId="77777777" w:rsidR="000C10C0" w:rsidRDefault="00000000">
      <w:pPr>
        <w:pStyle w:val="afa"/>
        <w:numPr>
          <w:ilvl w:val="0"/>
          <w:numId w:val="2"/>
        </w:numPr>
        <w:divId w:val="1262176500"/>
        <w:rPr>
          <w:rFonts w:ascii="Sylfaen" w:hAnsi="Sylfaen" w:cs="Calibri"/>
          <w:i/>
          <w:color w:val="000000"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  <w:lang w:val="en-US"/>
        </w:rPr>
        <w:t>Բանան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0C10C0" w14:paraId="7BD5F9F8" w14:textId="77777777">
        <w:trPr>
          <w:divId w:val="1262176500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382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149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193442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996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A68AF15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9337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64995F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47F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C10C0" w14:paraId="09D57336" w14:textId="77777777">
        <w:trPr>
          <w:divId w:val="1262176500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948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0AFA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0B2A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04C6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1ACF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CB18355" w14:textId="77777777" w:rsidR="000C10C0" w:rsidRDefault="000C10C0">
      <w:pPr>
        <w:spacing w:after="240" w:line="360" w:lineRule="auto"/>
        <w:jc w:val="both"/>
        <w:divId w:val="126217650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C10C0" w:rsidRPr="00454AAA" w14:paraId="4F5DEE29" w14:textId="77777777">
        <w:trPr>
          <w:divId w:val="126217650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2DD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7D42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1E1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809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2A858A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C10C0" w14:paraId="280D4544" w14:textId="77777777">
        <w:trPr>
          <w:divId w:val="126217650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7F8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0F58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90BC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808C" w14:textId="704A4C49" w:rsidR="000C10C0" w:rsidRPr="00656E0E" w:rsidRDefault="00467148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49,3</w:t>
            </w:r>
          </w:p>
        </w:tc>
      </w:tr>
    </w:tbl>
    <w:p w14:paraId="20270358" w14:textId="77777777" w:rsidR="000C10C0" w:rsidRPr="00B74BB3" w:rsidRDefault="00000000">
      <w:pPr>
        <w:pStyle w:val="afa"/>
        <w:numPr>
          <w:ilvl w:val="0"/>
          <w:numId w:val="2"/>
        </w:numPr>
        <w:spacing w:after="240" w:line="360" w:lineRule="auto"/>
        <w:jc w:val="both"/>
        <w:divId w:val="1262176500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  <w:lang w:val="en-US"/>
        </w:rPr>
        <w:t>Խնձոր</w:t>
      </w:r>
      <w:r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0C10C0" w14:paraId="28C3A232" w14:textId="77777777">
        <w:trPr>
          <w:divId w:val="1262176500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FEF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315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2BD2BD3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FBFD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43E1DE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370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261068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D80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C10C0" w14:paraId="2774CC02" w14:textId="77777777">
        <w:trPr>
          <w:divId w:val="1262176500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123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258DF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2B2B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E764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A7D7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6C32797" w14:textId="77777777" w:rsidR="000C10C0" w:rsidRDefault="000C10C0">
      <w:pPr>
        <w:spacing w:after="240" w:line="360" w:lineRule="auto"/>
        <w:jc w:val="both"/>
        <w:divId w:val="126217650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C10C0" w:rsidRPr="00454AAA" w14:paraId="472120CD" w14:textId="77777777">
        <w:trPr>
          <w:divId w:val="126217650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B4E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F51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0770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7213D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4C2FAE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C10C0" w14:paraId="7AB8CB16" w14:textId="77777777">
        <w:trPr>
          <w:divId w:val="126217650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35F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D266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6254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1119" w14:textId="6FA2A17A" w:rsidR="000C10C0" w:rsidRPr="00656E0E" w:rsidRDefault="00467148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33,0</w:t>
            </w:r>
          </w:p>
        </w:tc>
      </w:tr>
    </w:tbl>
    <w:p w14:paraId="1E54177C" w14:textId="77777777" w:rsidR="000C10C0" w:rsidRPr="00B74BB3" w:rsidRDefault="000C10C0">
      <w:pPr>
        <w:pStyle w:val="afa"/>
        <w:ind w:left="450"/>
        <w:jc w:val="both"/>
        <w:divId w:val="1262176500"/>
        <w:rPr>
          <w:rFonts w:ascii="Sylfaen" w:hAnsi="Sylfaen"/>
          <w:b/>
          <w:i/>
          <w:sz w:val="20"/>
          <w:szCs w:val="20"/>
          <w:lang w:val="af-ZA"/>
        </w:rPr>
      </w:pPr>
    </w:p>
    <w:p w14:paraId="1B15B9B4" w14:textId="77777777" w:rsidR="000C10C0" w:rsidRDefault="00000000">
      <w:pPr>
        <w:pStyle w:val="afa"/>
        <w:numPr>
          <w:ilvl w:val="0"/>
          <w:numId w:val="2"/>
        </w:numPr>
        <w:spacing w:after="240" w:line="360" w:lineRule="auto"/>
        <w:jc w:val="both"/>
        <w:divId w:val="1262176500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  <w:lang w:val="en-US"/>
        </w:rPr>
        <w:t>Յոգուրտ</w:t>
      </w:r>
      <w:r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0C10C0" w14:paraId="382D29D4" w14:textId="77777777">
        <w:trPr>
          <w:divId w:val="1262176500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F71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4EB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508D93D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BE5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5CC1C5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0E0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34CE2A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5FD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C10C0" w14:paraId="7DC82C98" w14:textId="77777777">
        <w:trPr>
          <w:divId w:val="1262176500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78C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7CD5F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8B01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88DF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EE1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363C1C7" w14:textId="77777777" w:rsidR="000C10C0" w:rsidRDefault="000C10C0">
      <w:pPr>
        <w:spacing w:after="240" w:line="360" w:lineRule="auto"/>
        <w:jc w:val="both"/>
        <w:divId w:val="126217650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C10C0" w:rsidRPr="00454AAA" w14:paraId="5B129D4D" w14:textId="77777777">
        <w:trPr>
          <w:divId w:val="126217650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9AD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7EF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F22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1BF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17A476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C10C0" w14:paraId="1A00E5A4" w14:textId="77777777">
        <w:trPr>
          <w:divId w:val="126217650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6D1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B8B7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A33E7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DC49" w14:textId="1F131182" w:rsidR="000C10C0" w:rsidRPr="00656E0E" w:rsidRDefault="00467148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115,5</w:t>
            </w:r>
          </w:p>
        </w:tc>
      </w:tr>
    </w:tbl>
    <w:p w14:paraId="2F7687A4" w14:textId="77777777" w:rsidR="000C10C0" w:rsidRPr="00B74BB3" w:rsidRDefault="000C10C0">
      <w:pPr>
        <w:pStyle w:val="afa"/>
        <w:ind w:left="450"/>
        <w:jc w:val="both"/>
        <w:divId w:val="1262176500"/>
        <w:rPr>
          <w:rFonts w:ascii="Sylfaen" w:hAnsi="Sylfaen"/>
          <w:b/>
          <w:i/>
          <w:sz w:val="20"/>
          <w:szCs w:val="20"/>
          <w:lang w:val="af-ZA"/>
        </w:rPr>
      </w:pPr>
    </w:p>
    <w:p w14:paraId="713E67DB" w14:textId="77777777" w:rsidR="000C10C0" w:rsidRDefault="00000000">
      <w:pPr>
        <w:pStyle w:val="afa"/>
        <w:numPr>
          <w:ilvl w:val="0"/>
          <w:numId w:val="2"/>
        </w:numPr>
        <w:spacing w:after="240" w:line="360" w:lineRule="auto"/>
        <w:jc w:val="both"/>
        <w:divId w:val="1262176500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  <w:lang w:val="en-US"/>
        </w:rPr>
        <w:t>Մածուն</w:t>
      </w:r>
      <w:r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0C10C0" w14:paraId="09EA0D0F" w14:textId="77777777">
        <w:trPr>
          <w:divId w:val="1262176500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2F2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AE20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5CBD0C0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3F6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D10A3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AC5D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41B3C5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6CD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C10C0" w14:paraId="6F24104A" w14:textId="77777777">
        <w:trPr>
          <w:divId w:val="1262176500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BE9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3491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81CF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A1A9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CAD5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591C897" w14:textId="77777777" w:rsidR="000C10C0" w:rsidRDefault="000C10C0">
      <w:pPr>
        <w:spacing w:after="240" w:line="360" w:lineRule="auto"/>
        <w:jc w:val="both"/>
        <w:divId w:val="126217650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C10C0" w:rsidRPr="00454AAA" w14:paraId="7B44FA87" w14:textId="77777777">
        <w:trPr>
          <w:divId w:val="126217650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91D4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E1A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6C8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6A7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782AD7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C10C0" w14:paraId="639CC39A" w14:textId="77777777">
        <w:trPr>
          <w:divId w:val="126217650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0082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C519F" w14:textId="77777777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«Տոնոյան Վահե»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04CC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DD3F" w14:textId="4B023CA8" w:rsidR="000C10C0" w:rsidRPr="00656E0E" w:rsidRDefault="00467148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26,3</w:t>
            </w:r>
          </w:p>
        </w:tc>
      </w:tr>
    </w:tbl>
    <w:p w14:paraId="1008E5C2" w14:textId="77777777" w:rsidR="000C10C0" w:rsidRPr="00B74BB3" w:rsidRDefault="000C10C0">
      <w:pPr>
        <w:pStyle w:val="afa"/>
        <w:ind w:left="450"/>
        <w:jc w:val="both"/>
        <w:divId w:val="1262176500"/>
        <w:rPr>
          <w:rFonts w:ascii="Sylfaen" w:hAnsi="Sylfaen"/>
          <w:b/>
          <w:i/>
          <w:sz w:val="20"/>
          <w:szCs w:val="20"/>
          <w:lang w:val="af-ZA"/>
        </w:rPr>
      </w:pPr>
    </w:p>
    <w:p w14:paraId="4062EBCA" w14:textId="77777777" w:rsidR="000C10C0" w:rsidRDefault="00000000">
      <w:pPr>
        <w:pStyle w:val="afa"/>
        <w:numPr>
          <w:ilvl w:val="0"/>
          <w:numId w:val="2"/>
        </w:numPr>
        <w:spacing w:after="240" w:line="360" w:lineRule="auto"/>
        <w:jc w:val="both"/>
        <w:divId w:val="1262176500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  <w:lang w:val="en-US"/>
        </w:rPr>
        <w:t>Բուլկի</w:t>
      </w:r>
      <w:r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1361"/>
        <w:gridCol w:w="2388"/>
        <w:gridCol w:w="2462"/>
        <w:gridCol w:w="2880"/>
      </w:tblGrid>
      <w:tr w:rsidR="000C10C0" w14:paraId="36E45597" w14:textId="77777777">
        <w:trPr>
          <w:divId w:val="1262176500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7395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F4B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8BC0027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BDE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0A8D3F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4EC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6B0E9A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D47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C10C0" w14:paraId="4350D46D" w14:textId="77777777">
        <w:trPr>
          <w:divId w:val="1262176500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52B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9CDB" w14:textId="039601F9" w:rsidR="000C10C0" w:rsidRDefault="0000000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80792A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Հովհաննես Մանուկյան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 xml:space="preserve">» </w:t>
            </w:r>
            <w:r w:rsidR="0080792A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52E7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3D7C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A884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EF238D6" w14:textId="77777777" w:rsidR="000C10C0" w:rsidRDefault="000C10C0">
      <w:pPr>
        <w:spacing w:after="240" w:line="360" w:lineRule="auto"/>
        <w:jc w:val="both"/>
        <w:divId w:val="126217650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C10C0" w:rsidRPr="00454AAA" w14:paraId="73E0B344" w14:textId="77777777">
        <w:trPr>
          <w:divId w:val="126217650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180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67F0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4B7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CFA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287EEC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C10C0" w14:paraId="63151475" w14:textId="77777777">
        <w:trPr>
          <w:divId w:val="126217650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298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A9DC" w14:textId="3AD39753" w:rsidR="000C10C0" w:rsidRDefault="008079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«Հովհաննես Մանուկյան»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2EE4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FD618" w14:textId="7EFE8CBC" w:rsidR="000C10C0" w:rsidRPr="00656E0E" w:rsidRDefault="00467148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86,7</w:t>
            </w:r>
          </w:p>
        </w:tc>
      </w:tr>
    </w:tbl>
    <w:p w14:paraId="3ABEC01F" w14:textId="77777777" w:rsidR="000C10C0" w:rsidRPr="00B74BB3" w:rsidRDefault="000C10C0">
      <w:pPr>
        <w:pStyle w:val="a5"/>
        <w:jc w:val="both"/>
        <w:divId w:val="1262176500"/>
        <w:rPr>
          <w:rFonts w:ascii="Sylfaen" w:hAnsi="Sylfaen" w:cs="Sylfaen"/>
        </w:rPr>
      </w:pPr>
    </w:p>
    <w:p w14:paraId="42DD3A28" w14:textId="77777777" w:rsidR="000C10C0" w:rsidRDefault="00000000">
      <w:pPr>
        <w:pStyle w:val="a5"/>
        <w:jc w:val="both"/>
        <w:divId w:val="1262176500"/>
        <w:rPr>
          <w:rFonts w:ascii="Sylfaen" w:hAnsi="Sylfaen"/>
        </w:rPr>
      </w:pPr>
      <w:r>
        <w:rPr>
          <w:rFonts w:ascii="Sylfaen" w:hAnsi="Sylfaen" w:cs="Sylfaen"/>
          <w:lang w:val="en-US"/>
        </w:rPr>
        <w:t>Ընտրված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մասնակցին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որոշելու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համար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կիրառված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չափանիշ՝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նվազագույն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գին։</w:t>
      </w:r>
      <w:r w:rsidRPr="0080792A">
        <w:rPr>
          <w:rFonts w:ascii="Sylfaen" w:hAnsi="Sylfaen"/>
        </w:rPr>
        <w:t xml:space="preserve"> </w:t>
      </w:r>
    </w:p>
    <w:p w14:paraId="3C0CE2A7" w14:textId="05C6042D" w:rsidR="000C10C0" w:rsidRDefault="00000000">
      <w:pPr>
        <w:pStyle w:val="a5"/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>
        <w:rPr>
          <w:rFonts w:ascii="Sylfaen" w:hAnsi="Sylfaen" w:cs="Sylfaen"/>
          <w:lang w:val="en-US"/>
        </w:rPr>
        <w:t>Գնումների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մասին</w:t>
      </w:r>
      <w:r>
        <w:rPr>
          <w:rFonts w:ascii="Sylfaen" w:hAnsi="Sylfaen"/>
        </w:rPr>
        <w:t xml:space="preserve">» </w:t>
      </w:r>
      <w:r>
        <w:rPr>
          <w:rFonts w:ascii="Sylfaen" w:hAnsi="Sylfaen" w:cs="Sylfaen"/>
          <w:lang w:val="en-US"/>
        </w:rPr>
        <w:t>ՀՀ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օրենքի</w:t>
      </w:r>
      <w:r>
        <w:rPr>
          <w:rFonts w:ascii="Sylfaen" w:hAnsi="Sylfaen"/>
        </w:rPr>
        <w:t xml:space="preserve"> 10-</w:t>
      </w:r>
      <w:r>
        <w:rPr>
          <w:rFonts w:ascii="Sylfaen" w:hAnsi="Sylfaen" w:cs="Sylfaen"/>
          <w:lang w:val="en-US"/>
        </w:rPr>
        <w:t>րդ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հոդվածի</w:t>
      </w:r>
      <w:r>
        <w:rPr>
          <w:rFonts w:ascii="Sylfaen" w:hAnsi="Sylfaen" w:cs="Sylfaen"/>
          <w:lang w:val="hy-AM"/>
        </w:rPr>
        <w:t xml:space="preserve"> 4-րդ կետի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en-US"/>
        </w:rPr>
        <w:t>համաձայն</w:t>
      </w:r>
      <w:r>
        <w:rPr>
          <w:rFonts w:ascii="Sylfaen" w:hAnsi="Sylfaen"/>
        </w:rPr>
        <w:t xml:space="preserve">` </w:t>
      </w:r>
      <w:r>
        <w:rPr>
          <w:rFonts w:ascii="Sylfaen" w:hAnsi="Sylfaen" w:cs="Sylfaen"/>
          <w:lang w:val="en-US"/>
        </w:rPr>
        <w:t>անգործության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ժամկետ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չի </w:t>
      </w:r>
      <w:r>
        <w:rPr>
          <w:rFonts w:ascii="Sylfaen" w:hAnsi="Sylfaen" w:cs="Sylfaen"/>
          <w:lang w:val="en-US"/>
        </w:rPr>
        <w:t>սահմանվում</w:t>
      </w:r>
      <w:r>
        <w:rPr>
          <w:rFonts w:ascii="Sylfaen" w:hAnsi="Sylfaen" w:cs="Sylfaen"/>
        </w:rPr>
        <w:t>: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Սույն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հայտարարության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հետ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կապված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լրացուցիչ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տեղեկություններ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ստանալու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համար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կարող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եք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դիմել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/>
          <w:b/>
          <w:bCs/>
          <w:iCs/>
          <w:lang w:val="hy-AM"/>
        </w:rPr>
        <w:t>ՇՄՀՄԴ-ՄԱԱՊՁԲ-</w:t>
      </w:r>
      <w:r w:rsidR="00467148">
        <w:rPr>
          <w:rFonts w:ascii="Sylfaen" w:hAnsi="Sylfaen"/>
          <w:b/>
          <w:bCs/>
          <w:iCs/>
          <w:lang w:val="hy-AM"/>
        </w:rPr>
        <w:t>2026/2-չսն</w:t>
      </w:r>
      <w:r>
        <w:rPr>
          <w:rFonts w:ascii="Sylfaen" w:hAnsi="Sylfaen"/>
          <w:b/>
          <w:bCs/>
          <w:iCs/>
          <w:lang w:val="hy-AM"/>
        </w:rPr>
        <w:t xml:space="preserve"> </w:t>
      </w:r>
      <w:r>
        <w:rPr>
          <w:rFonts w:ascii="Sylfaen" w:hAnsi="Sylfaen" w:cs="Sylfaen"/>
          <w:lang w:val="en-US"/>
        </w:rPr>
        <w:t>ծածկագրով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գնումների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համակարգող</w:t>
      </w:r>
      <w:r w:rsidRPr="0080792A">
        <w:rPr>
          <w:rFonts w:ascii="Sylfaen" w:hAnsi="Sylfaen"/>
        </w:rPr>
        <w:t xml:space="preserve"> </w:t>
      </w:r>
      <w:r w:rsidR="00876889">
        <w:rPr>
          <w:rFonts w:ascii="Sylfaen" w:hAnsi="Sylfaen" w:cs="Sylfaen"/>
        </w:rPr>
        <w:t>Լ. Սարգսյան</w:t>
      </w:r>
      <w:r>
        <w:rPr>
          <w:rFonts w:ascii="Sylfaen" w:hAnsi="Sylfaen"/>
        </w:rPr>
        <w:t>:</w:t>
      </w:r>
    </w:p>
    <w:p w14:paraId="555FFD81" w14:textId="7487AE95" w:rsidR="000C10C0" w:rsidRDefault="00000000">
      <w:pPr>
        <w:pStyle w:val="a5"/>
        <w:divId w:val="1162506790"/>
        <w:rPr>
          <w:rFonts w:ascii="Sylfaen" w:hAnsi="Sylfaen"/>
        </w:rPr>
      </w:pPr>
      <w:r>
        <w:rPr>
          <w:rFonts w:ascii="Sylfaen" w:hAnsi="Sylfaen" w:cs="Sylfaen"/>
          <w:lang w:val="en-US"/>
        </w:rPr>
        <w:t>Հեռախոս՝</w:t>
      </w:r>
      <w:r>
        <w:rPr>
          <w:rFonts w:ascii="Sylfaen" w:hAnsi="Sylfaen"/>
        </w:rPr>
        <w:t xml:space="preserve"> (+374)</w:t>
      </w:r>
      <w:r w:rsidR="00876889">
        <w:rPr>
          <w:rFonts w:ascii="Sylfaen" w:hAnsi="Sylfaen"/>
        </w:rPr>
        <w:t>55 905 509</w:t>
      </w:r>
    </w:p>
    <w:p w14:paraId="5E8D19B9" w14:textId="7D8B05F6" w:rsidR="000C10C0" w:rsidRDefault="00000000">
      <w:pPr>
        <w:pStyle w:val="a5"/>
        <w:divId w:val="286473104"/>
        <w:rPr>
          <w:rFonts w:ascii="Sylfaen" w:hAnsi="Sylfaen"/>
          <w:color w:val="5F6368"/>
          <w:spacing w:val="3"/>
          <w:u w:val="single"/>
          <w:shd w:val="clear" w:color="auto" w:fill="FFFFFF"/>
          <w:lang w:val="hy-AM"/>
        </w:rPr>
      </w:pPr>
      <w:r>
        <w:rPr>
          <w:rFonts w:ascii="Sylfaen" w:hAnsi="Sylfaen" w:cs="Sylfaen"/>
          <w:lang w:val="en-US"/>
        </w:rPr>
        <w:t>Էլեկոտրանային</w:t>
      </w:r>
      <w:r w:rsidRPr="0080792A">
        <w:rPr>
          <w:rFonts w:ascii="Sylfaen" w:hAnsi="Sylfaen"/>
        </w:rPr>
        <w:t xml:space="preserve"> </w:t>
      </w:r>
      <w:r>
        <w:rPr>
          <w:rFonts w:ascii="Sylfaen" w:hAnsi="Sylfaen" w:cs="Sylfaen"/>
          <w:lang w:val="en-US"/>
        </w:rPr>
        <w:t>փոստ՝</w:t>
      </w:r>
      <w:r w:rsidRPr="0080792A">
        <w:rPr>
          <w:rFonts w:ascii="Sylfaen" w:hAnsi="Sylfaen"/>
        </w:rPr>
        <w:t xml:space="preserve"> </w:t>
      </w:r>
      <w:hyperlink r:id="rId5" w:history="1">
        <w:r w:rsidR="00876889">
          <w:rPr>
            <w:rStyle w:val="a3"/>
            <w:rFonts w:ascii="Sylfaen" w:hAnsi="Sylfaen"/>
            <w:spacing w:val="3"/>
            <w:shd w:val="clear" w:color="auto" w:fill="FFFFFF"/>
            <w:lang w:val="af-ZA"/>
          </w:rPr>
          <w:t>info@businesspro.am</w:t>
        </w:r>
      </w:hyperlink>
    </w:p>
    <w:p w14:paraId="6620C292" w14:textId="2E8EA8C2" w:rsidR="000C10C0" w:rsidRDefault="00000000">
      <w:pPr>
        <w:pStyle w:val="a5"/>
        <w:divId w:val="286473104"/>
        <w:rPr>
          <w:rFonts w:ascii="Sylfaen" w:hAnsi="Sylfaen"/>
          <w:lang w:val="af-ZA"/>
        </w:rPr>
      </w:pPr>
      <w:r>
        <w:rPr>
          <w:rFonts w:ascii="Sylfaen" w:hAnsi="Sylfaen" w:cs="Sylfaen"/>
          <w:lang w:val="hy-AM"/>
        </w:rPr>
        <w:t>Պատվիրատու</w:t>
      </w:r>
      <w:r>
        <w:rPr>
          <w:rFonts w:ascii="Sylfaen" w:hAnsi="Sylfaen"/>
          <w:lang w:val="hy-AM"/>
        </w:rPr>
        <w:t xml:space="preserve">`ՀՀ Շիրակի մարզի </w:t>
      </w:r>
      <w:r>
        <w:rPr>
          <w:rFonts w:ascii="Sylfaen" w:hAnsi="Sylfaen"/>
          <w:lang w:val="af-ZA"/>
        </w:rPr>
        <w:t>«</w:t>
      </w:r>
      <w:r w:rsidR="003462D6">
        <w:rPr>
          <w:rFonts w:ascii="Sylfaen" w:hAnsi="Sylfaen"/>
          <w:lang w:val="hy-AM"/>
        </w:rPr>
        <w:t>Հառիճի</w:t>
      </w:r>
      <w:r>
        <w:rPr>
          <w:rFonts w:ascii="Sylfaen" w:hAnsi="Sylfaen"/>
          <w:lang w:val="hy-AM"/>
        </w:rPr>
        <w:t xml:space="preserve"> միջնակարգ դպրոց</w:t>
      </w:r>
      <w:r>
        <w:rPr>
          <w:rFonts w:ascii="Sylfaen" w:hAnsi="Sylfaen"/>
          <w:lang w:val="af-ZA"/>
        </w:rPr>
        <w:t>» ՊՈԱԿ</w:t>
      </w:r>
    </w:p>
    <w:p w14:paraId="11D53841" w14:textId="77777777" w:rsidR="000C10C0" w:rsidRDefault="000C10C0">
      <w:pPr>
        <w:pStyle w:val="a5"/>
        <w:divId w:val="286473104"/>
        <w:rPr>
          <w:rFonts w:ascii="Sylfaen" w:hAnsi="Sylfaen"/>
          <w:lang w:val="hy-AM"/>
        </w:rPr>
      </w:pPr>
    </w:p>
    <w:p w14:paraId="3BDBC797" w14:textId="77777777" w:rsidR="000C10C0" w:rsidRDefault="00000000">
      <w:pPr>
        <w:jc w:val="center"/>
        <w:divId w:val="286473104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</w:rPr>
        <w:lastRenderedPageBreak/>
        <w:t>ОБЪЯВЛЕНИЕ</w:t>
      </w:r>
      <w:r>
        <w:rPr>
          <w:rFonts w:ascii="Sylfaen" w:hAnsi="Sylfaen"/>
        </w:rPr>
        <w:br/>
      </w:r>
      <w:r>
        <w:rPr>
          <w:rFonts w:ascii="Sylfaen" w:hAnsi="Sylfaen"/>
          <w:b/>
          <w:bCs/>
        </w:rPr>
        <w:t>о решении заключения договора</w:t>
      </w:r>
      <w:r>
        <w:rPr>
          <w:rFonts w:ascii="Sylfaen" w:hAnsi="Sylfaen"/>
        </w:rPr>
        <w:t xml:space="preserve"> </w:t>
      </w:r>
    </w:p>
    <w:p w14:paraId="7984CB9C" w14:textId="0B190E30" w:rsidR="000C10C0" w:rsidRDefault="00000000">
      <w:pPr>
        <w:jc w:val="center"/>
        <w:divId w:val="286473104"/>
        <w:rPr>
          <w:rFonts w:ascii="Sylfaen" w:hAnsi="Sylfaen"/>
          <w:lang w:val="hy-AM"/>
        </w:rPr>
      </w:pPr>
      <w:r>
        <w:rPr>
          <w:rFonts w:ascii="Sylfaen" w:hAnsi="Sylfaen"/>
        </w:rPr>
        <w:t>Код процедуры ՇՄՀՄԴ-ՄԱԱՊՁԲ-</w:t>
      </w:r>
      <w:r w:rsidR="00467148">
        <w:rPr>
          <w:rFonts w:ascii="Sylfaen" w:hAnsi="Sylfaen"/>
        </w:rPr>
        <w:t>2026/2-չսն</w:t>
      </w:r>
    </w:p>
    <w:p w14:paraId="7684251E" w14:textId="77777777" w:rsidR="000C10C0" w:rsidRDefault="00000000">
      <w:pPr>
        <w:jc w:val="both"/>
        <w:divId w:val="286473104"/>
        <w:rPr>
          <w:rFonts w:ascii="Sylfaen" w:hAnsi="Sylfaen"/>
        </w:rPr>
      </w:pPr>
      <w:r>
        <w:rPr>
          <w:rFonts w:ascii="Sylfaen" w:hAnsi="Sylfaen"/>
        </w:rPr>
        <w:t>Следственный комитет РА ниже представляет информацию о решении</w:t>
      </w:r>
    </w:p>
    <w:p w14:paraId="4690DD12" w14:textId="0DC7EEBC" w:rsidR="000C10C0" w:rsidRDefault="00000000">
      <w:pPr>
        <w:jc w:val="both"/>
        <w:divId w:val="286473104"/>
        <w:rPr>
          <w:rFonts w:ascii="Sylfaen" w:hAnsi="Sylfaen"/>
        </w:rPr>
      </w:pPr>
      <w:r>
        <w:rPr>
          <w:rFonts w:ascii="Sylfaen" w:hAnsi="Sylfaen"/>
        </w:rPr>
        <w:t>заключения договора в результате процедуры закупки под кодом ՇՄՀՄԴ-ՄԱԱՊՁԲ-</w:t>
      </w:r>
      <w:r w:rsidR="00467148">
        <w:rPr>
          <w:rFonts w:ascii="Sylfaen" w:hAnsi="Sylfaen"/>
        </w:rPr>
        <w:t>2026/2-չսն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 xml:space="preserve">организованной с целью приобретения </w:t>
      </w:r>
      <w:r>
        <w:rPr>
          <w:rFonts w:ascii="Sylfaen" w:hAnsi="Sylfaen"/>
          <w:b/>
        </w:rPr>
        <w:t>сухой пищи</w:t>
      </w:r>
      <w:r>
        <w:rPr>
          <w:rFonts w:ascii="Sylfaen" w:hAnsi="Sylfaen"/>
        </w:rPr>
        <w:t xml:space="preserve"> для своих нужд:</w:t>
      </w:r>
    </w:p>
    <w:p w14:paraId="3E7DC80B" w14:textId="2FE6CD3B" w:rsidR="000C10C0" w:rsidRDefault="00000000">
      <w:pPr>
        <w:jc w:val="both"/>
        <w:divId w:val="286473104"/>
        <w:rPr>
          <w:rFonts w:ascii="Sylfaen" w:hAnsi="Sylfaen"/>
        </w:rPr>
      </w:pPr>
      <w:r>
        <w:rPr>
          <w:rFonts w:ascii="Sylfaen" w:hAnsi="Sylfaen"/>
        </w:rPr>
        <w:t xml:space="preserve">Решением Оценочной комиссии № 2 от </w:t>
      </w:r>
      <w:r w:rsidR="00467148" w:rsidRPr="00467148">
        <w:rPr>
          <w:rFonts w:ascii="Sylfaen" w:hAnsi="Sylfaen"/>
        </w:rPr>
        <w:t>2</w:t>
      </w:r>
      <w:r w:rsidR="00454AAA" w:rsidRPr="00454AAA">
        <w:rPr>
          <w:rFonts w:ascii="Sylfaen" w:hAnsi="Sylfaen"/>
        </w:rPr>
        <w:t>5</w:t>
      </w:r>
      <w:r w:rsidR="00A464F8">
        <w:rPr>
          <w:rFonts w:ascii="Sylfaen" w:hAnsi="Sylfaen"/>
        </w:rPr>
        <w:t>.</w:t>
      </w:r>
      <w:r w:rsidR="00467148" w:rsidRPr="00467148">
        <w:rPr>
          <w:rFonts w:ascii="Sylfaen" w:hAnsi="Sylfaen"/>
        </w:rPr>
        <w:t>02</w:t>
      </w:r>
      <w:r>
        <w:rPr>
          <w:rFonts w:ascii="Sylfaen" w:hAnsi="Sylfaen"/>
          <w:lang w:val="hy-AM"/>
        </w:rPr>
        <w:t>.</w:t>
      </w:r>
      <w:r>
        <w:rPr>
          <w:rFonts w:ascii="Sylfaen" w:hAnsi="Sylfaen"/>
        </w:rPr>
        <w:t>202</w:t>
      </w:r>
      <w:r w:rsidR="00467148" w:rsidRPr="00467148">
        <w:rPr>
          <w:rFonts w:ascii="Sylfaen" w:hAnsi="Sylfaen"/>
        </w:rPr>
        <w:t>6</w:t>
      </w:r>
      <w:r>
        <w:rPr>
          <w:rFonts w:ascii="Sylfaen" w:hAnsi="Sylfaen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7A7012ED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Лот 1։ </w:t>
      </w:r>
    </w:p>
    <w:p w14:paraId="3893127F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Предметом закупки является: </w:t>
      </w:r>
      <w:r>
        <w:rPr>
          <w:rFonts w:ascii="Sylfaen" w:hAnsi="Sylfaen" w:cs="Arial"/>
          <w:i/>
          <w:color w:val="000000"/>
          <w:szCs w:val="22"/>
          <w:lang w:val="en-US"/>
        </w:rPr>
        <w:t>Банан</w:t>
      </w:r>
    </w:p>
    <w:p w14:paraId="7D396A79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20"/>
        <w:gridCol w:w="2219"/>
        <w:gridCol w:w="2273"/>
        <w:gridCol w:w="2586"/>
      </w:tblGrid>
      <w:tr w:rsidR="000C10C0" w14:paraId="7D75DE15" w14:textId="77777777">
        <w:trPr>
          <w:divId w:val="286473104"/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AA15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A07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9C5232C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0C3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357E9B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5F4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28B324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2902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C10C0" w14:paraId="1143C1FF" w14:textId="77777777">
        <w:trPr>
          <w:divId w:val="286473104"/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5B9D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A6B3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31E50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8B26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1177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F761D37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0C10C0" w14:paraId="1DBC8F04" w14:textId="77777777">
        <w:trPr>
          <w:divId w:val="28647310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BAF0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917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52D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601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EB3407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C10C0" w14:paraId="24F7729D" w14:textId="77777777" w:rsidTr="00AF45C0">
        <w:trPr>
          <w:divId w:val="286473104"/>
          <w:trHeight w:val="452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3D0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C442E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5301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3357" w14:textId="58C3708B" w:rsidR="000C10C0" w:rsidRPr="00467148" w:rsidRDefault="00467148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49.3</w:t>
            </w:r>
          </w:p>
        </w:tc>
      </w:tr>
    </w:tbl>
    <w:p w14:paraId="43F4BAFD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szCs w:val="20"/>
          <w:lang w:val="af-ZA"/>
        </w:rPr>
      </w:pPr>
    </w:p>
    <w:p w14:paraId="1EB66077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Лот 2։ </w:t>
      </w:r>
    </w:p>
    <w:p w14:paraId="559F85ED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Предметом закупки является: </w:t>
      </w:r>
      <w:r>
        <w:rPr>
          <w:rFonts w:ascii="Sylfaen" w:hAnsi="Sylfaen" w:cs="Arial"/>
          <w:i/>
          <w:color w:val="000000"/>
          <w:szCs w:val="22"/>
          <w:lang w:val="en-US"/>
        </w:rPr>
        <w:t>Яблоко</w:t>
      </w:r>
    </w:p>
    <w:p w14:paraId="63E1C6FD" w14:textId="77777777" w:rsidR="000C10C0" w:rsidRPr="00B74BB3" w:rsidRDefault="000C10C0">
      <w:pPr>
        <w:pStyle w:val="afa"/>
        <w:spacing w:after="240" w:line="360" w:lineRule="auto"/>
        <w:jc w:val="both"/>
        <w:divId w:val="286473104"/>
        <w:rPr>
          <w:rFonts w:ascii="Sylfaen" w:hAnsi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0C10C0" w14:paraId="121AA479" w14:textId="77777777">
        <w:trPr>
          <w:divId w:val="28647310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B55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DE3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CC1B761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BE1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11D0E2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0F4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7176B6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6E7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C10C0" w14:paraId="583FC5C4" w14:textId="77777777">
        <w:trPr>
          <w:divId w:val="28647310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763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922E2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0354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9571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E76B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192DE80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0C10C0" w14:paraId="34299D90" w14:textId="77777777">
        <w:trPr>
          <w:divId w:val="28647310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965D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3AA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4D2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5A6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2286EA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C10C0" w14:paraId="40646276" w14:textId="77777777">
        <w:trPr>
          <w:divId w:val="28647310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6D30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F960A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E20A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5C65" w14:textId="58CC0C9A" w:rsidR="000C10C0" w:rsidRPr="00467148" w:rsidRDefault="00467148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33.0</w:t>
            </w:r>
          </w:p>
        </w:tc>
      </w:tr>
    </w:tbl>
    <w:p w14:paraId="6622258D" w14:textId="77777777" w:rsidR="000C10C0" w:rsidRPr="00B74BB3" w:rsidRDefault="000C10C0">
      <w:pPr>
        <w:pStyle w:val="afa"/>
        <w:ind w:left="450"/>
        <w:jc w:val="both"/>
        <w:divId w:val="286473104"/>
        <w:rPr>
          <w:rFonts w:ascii="Sylfaen" w:hAnsi="Sylfaen"/>
          <w:b/>
          <w:i/>
          <w:sz w:val="20"/>
          <w:szCs w:val="20"/>
          <w:lang w:val="af-ZA"/>
        </w:rPr>
      </w:pPr>
    </w:p>
    <w:p w14:paraId="47078683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Лот </w:t>
      </w:r>
      <w:r>
        <w:rPr>
          <w:rFonts w:ascii="Sylfaen" w:eastAsia="Times New Roman" w:hAnsi="Sylfaen"/>
          <w:i/>
          <w:szCs w:val="22"/>
          <w:lang w:val="hy-AM"/>
        </w:rPr>
        <w:t>3</w:t>
      </w:r>
      <w:r>
        <w:rPr>
          <w:rFonts w:ascii="Sylfaen" w:eastAsia="Times New Roman" w:hAnsi="Sylfaen"/>
          <w:i/>
          <w:szCs w:val="22"/>
        </w:rPr>
        <w:t xml:space="preserve">։ </w:t>
      </w:r>
    </w:p>
    <w:p w14:paraId="06C025D6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Предметом закупки является: </w:t>
      </w:r>
      <w:r>
        <w:rPr>
          <w:rFonts w:ascii="Sylfaen" w:hAnsi="Sylfaen" w:cs="Arial"/>
          <w:i/>
          <w:color w:val="000000"/>
          <w:szCs w:val="22"/>
        </w:rPr>
        <w:t xml:space="preserve">Йогурт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0C10C0" w14:paraId="318F88A5" w14:textId="77777777">
        <w:trPr>
          <w:divId w:val="28647310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38D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6F7D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7A6F104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01C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F468C55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6C9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68C191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8C4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C10C0" w14:paraId="68E91C98" w14:textId="77777777">
        <w:trPr>
          <w:divId w:val="28647310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E29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24C8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E9A5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2260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A900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1FAEAE1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0C10C0" w14:paraId="4AFAFC2F" w14:textId="77777777">
        <w:trPr>
          <w:divId w:val="28647310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96A7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412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A59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95C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F50D4A8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C10C0" w14:paraId="38078FCB" w14:textId="77777777">
        <w:trPr>
          <w:divId w:val="28647310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780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A666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4236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3036E" w14:textId="54C449F0" w:rsidR="000C10C0" w:rsidRPr="00467148" w:rsidRDefault="00467148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115.5</w:t>
            </w:r>
          </w:p>
        </w:tc>
      </w:tr>
    </w:tbl>
    <w:p w14:paraId="152429E7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Лот </w:t>
      </w:r>
      <w:r>
        <w:rPr>
          <w:rFonts w:ascii="Sylfaen" w:eastAsia="Times New Roman" w:hAnsi="Sylfaen"/>
          <w:i/>
          <w:szCs w:val="22"/>
          <w:lang w:val="hy-AM"/>
        </w:rPr>
        <w:t>4</w:t>
      </w:r>
      <w:r>
        <w:rPr>
          <w:rFonts w:ascii="Sylfaen" w:eastAsia="Times New Roman" w:hAnsi="Sylfaen"/>
          <w:i/>
          <w:szCs w:val="22"/>
        </w:rPr>
        <w:t xml:space="preserve">։ </w:t>
      </w:r>
    </w:p>
    <w:p w14:paraId="27683D84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Предметом закупки является: </w:t>
      </w:r>
      <w:r>
        <w:rPr>
          <w:rFonts w:ascii="Sylfaen" w:hAnsi="Sylfaen" w:cs="Arial"/>
          <w:i/>
          <w:color w:val="000000"/>
          <w:szCs w:val="22"/>
        </w:rPr>
        <w:t>Мацун</w:t>
      </w:r>
    </w:p>
    <w:p w14:paraId="650CA613" w14:textId="77777777" w:rsidR="000C10C0" w:rsidRPr="00B74BB3" w:rsidRDefault="000C10C0">
      <w:pPr>
        <w:pStyle w:val="afa"/>
        <w:spacing w:after="240" w:line="360" w:lineRule="auto"/>
        <w:jc w:val="both"/>
        <w:divId w:val="286473104"/>
        <w:rPr>
          <w:rFonts w:ascii="Sylfaen" w:hAnsi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0C10C0" w14:paraId="7D0F4095" w14:textId="77777777">
        <w:trPr>
          <w:divId w:val="28647310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1EC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F6D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71B4636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509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C5EB6C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FA62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31078BD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BD4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C10C0" w14:paraId="4467CAA8" w14:textId="77777777">
        <w:trPr>
          <w:divId w:val="28647310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D9FD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FEB5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57A5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3261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7A1F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CD66F3D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0C10C0" w14:paraId="7FB74326" w14:textId="77777777">
        <w:trPr>
          <w:divId w:val="28647310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59B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AFAC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213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281F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565068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C10C0" w14:paraId="0B9E28C1" w14:textId="77777777">
        <w:trPr>
          <w:divId w:val="28647310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032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2D90" w14:textId="77777777" w:rsidR="000C10C0" w:rsidRDefault="0000000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ООО «Тоноян Ваге»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B5D9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F2B8" w14:textId="4D3E8860" w:rsidR="000C10C0" w:rsidRPr="00467148" w:rsidRDefault="00467148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26.3</w:t>
            </w:r>
          </w:p>
        </w:tc>
      </w:tr>
    </w:tbl>
    <w:p w14:paraId="4D8E3886" w14:textId="77777777" w:rsidR="000C10C0" w:rsidRPr="00B74BB3" w:rsidRDefault="000C10C0">
      <w:pPr>
        <w:pStyle w:val="afa"/>
        <w:ind w:left="450"/>
        <w:jc w:val="both"/>
        <w:divId w:val="286473104"/>
        <w:rPr>
          <w:rFonts w:ascii="Sylfaen" w:hAnsi="Sylfaen"/>
          <w:b/>
          <w:i/>
          <w:sz w:val="20"/>
          <w:szCs w:val="20"/>
          <w:lang w:val="af-ZA"/>
        </w:rPr>
      </w:pPr>
    </w:p>
    <w:p w14:paraId="641B404C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</w:rPr>
      </w:pPr>
      <w:r>
        <w:rPr>
          <w:rFonts w:ascii="Sylfaen" w:eastAsia="Times New Roman" w:hAnsi="Sylfaen"/>
          <w:i/>
          <w:szCs w:val="22"/>
        </w:rPr>
        <w:t xml:space="preserve">Лот </w:t>
      </w:r>
      <w:r>
        <w:rPr>
          <w:rFonts w:ascii="Sylfaen" w:eastAsia="Times New Roman" w:hAnsi="Sylfaen"/>
          <w:i/>
          <w:szCs w:val="22"/>
          <w:lang w:val="hy-AM"/>
        </w:rPr>
        <w:t>5</w:t>
      </w:r>
      <w:r>
        <w:rPr>
          <w:rFonts w:ascii="Sylfaen" w:eastAsia="Times New Roman" w:hAnsi="Sylfaen"/>
          <w:i/>
          <w:szCs w:val="22"/>
        </w:rPr>
        <w:t xml:space="preserve">։ </w:t>
      </w:r>
    </w:p>
    <w:p w14:paraId="047E98BA" w14:textId="77777777" w:rsidR="000C10C0" w:rsidRDefault="00000000">
      <w:pPr>
        <w:jc w:val="both"/>
        <w:divId w:val="286473104"/>
        <w:rPr>
          <w:rFonts w:ascii="Sylfaen" w:eastAsia="Times New Roman" w:hAnsi="Sylfaen"/>
          <w:i/>
          <w:szCs w:val="22"/>
          <w:lang w:val="hy-AM"/>
        </w:rPr>
      </w:pPr>
      <w:r>
        <w:rPr>
          <w:rFonts w:ascii="Sylfaen" w:eastAsia="Times New Roman" w:hAnsi="Sylfaen"/>
          <w:i/>
          <w:szCs w:val="22"/>
        </w:rPr>
        <w:t xml:space="preserve">Предметом закупки является: </w:t>
      </w:r>
      <w:r>
        <w:rPr>
          <w:rFonts w:ascii="Sylfaen" w:hAnsi="Sylfaen" w:cs="Arial"/>
          <w:i/>
          <w:color w:val="000000"/>
          <w:szCs w:val="22"/>
          <w:lang w:val="en-US"/>
        </w:rPr>
        <w:t>Булочка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0C10C0" w14:paraId="0C159AE2" w14:textId="77777777">
        <w:trPr>
          <w:divId w:val="28647310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C761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835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8F290A7" w14:textId="77777777" w:rsidR="000C10C0" w:rsidRDefault="000C10C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38E6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327AE6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F0B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FD0D4D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7029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C10C0" w14:paraId="2720AF6B" w14:textId="77777777">
        <w:trPr>
          <w:divId w:val="28647310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763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ED75" w14:textId="49A50252" w:rsidR="000C10C0" w:rsidRDefault="008079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ИП «</w:t>
            </w:r>
            <w:r w:rsidRPr="0080792A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Ованес Манукян</w:t>
            </w: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7F89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A966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8700" w14:textId="77777777" w:rsidR="000C10C0" w:rsidRDefault="000C10C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BF659FD" w14:textId="77777777" w:rsidR="000C10C0" w:rsidRDefault="000C10C0">
      <w:pPr>
        <w:spacing w:after="240" w:line="360" w:lineRule="auto"/>
        <w:jc w:val="both"/>
        <w:divId w:val="28647310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0C10C0" w14:paraId="0218ADE0" w14:textId="77777777">
        <w:trPr>
          <w:divId w:val="28647310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08A4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4B3A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CD23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5BC2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2DFE31E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C10C0" w14:paraId="12720C84" w14:textId="77777777">
        <w:trPr>
          <w:divId w:val="28647310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11CB" w14:textId="77777777" w:rsidR="000C10C0" w:rsidRDefault="0000000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3AB1" w14:textId="4ACFF4FC" w:rsidR="000C10C0" w:rsidRDefault="008079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</w:t>
            </w:r>
            <w:r w:rsidRPr="0080792A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Ованес Манукян</w:t>
            </w: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6DA3" w14:textId="77777777" w:rsidR="000C10C0" w:rsidRDefault="0000000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CC80" w14:textId="5A89962F" w:rsidR="000C10C0" w:rsidRPr="00467148" w:rsidRDefault="00467148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86.7</w:t>
            </w:r>
          </w:p>
        </w:tc>
      </w:tr>
    </w:tbl>
    <w:p w14:paraId="3C56D867" w14:textId="77777777" w:rsidR="000C10C0" w:rsidRDefault="000C10C0">
      <w:pPr>
        <w:pStyle w:val="afa"/>
        <w:ind w:left="450" w:hanging="360"/>
        <w:jc w:val="both"/>
        <w:divId w:val="286473104"/>
        <w:rPr>
          <w:rFonts w:ascii="Sylfaen" w:hAnsi="Sylfaen"/>
          <w:b/>
          <w:i/>
          <w:sz w:val="20"/>
          <w:szCs w:val="20"/>
          <w:lang w:val="af-ZA"/>
        </w:rPr>
      </w:pPr>
    </w:p>
    <w:p w14:paraId="6AB8C6F3" w14:textId="77777777" w:rsidR="000C10C0" w:rsidRPr="00B74BB3" w:rsidRDefault="000C10C0">
      <w:pPr>
        <w:jc w:val="both"/>
        <w:divId w:val="286473104"/>
        <w:rPr>
          <w:rFonts w:ascii="Sylfaen" w:eastAsia="Times New Roman" w:hAnsi="Sylfaen"/>
          <w:sz w:val="24"/>
          <w:szCs w:val="24"/>
        </w:rPr>
      </w:pPr>
    </w:p>
    <w:p w14:paraId="4DB548D2" w14:textId="77777777" w:rsidR="000C10C0" w:rsidRPr="00B74BB3" w:rsidRDefault="000C10C0">
      <w:pPr>
        <w:jc w:val="both"/>
        <w:divId w:val="286473104"/>
        <w:rPr>
          <w:rFonts w:ascii="Sylfaen" w:eastAsia="Times New Roman" w:hAnsi="Sylfaen"/>
          <w:sz w:val="24"/>
          <w:szCs w:val="24"/>
        </w:rPr>
      </w:pPr>
    </w:p>
    <w:p w14:paraId="3EB77363" w14:textId="77777777" w:rsidR="000C10C0" w:rsidRDefault="00000000">
      <w:pPr>
        <w:jc w:val="both"/>
        <w:divId w:val="286473104"/>
        <w:rPr>
          <w:rFonts w:ascii="Sylfaen" w:hAnsi="Sylfaen"/>
        </w:rPr>
      </w:pPr>
      <w:r>
        <w:rPr>
          <w:rFonts w:ascii="Sylfaen" w:hAnsi="Sylfaen"/>
        </w:rPr>
        <w:t>Критерий, примененный для определения отобранного участника: минимальная цена</w:t>
      </w:r>
      <w:r>
        <w:rPr>
          <w:rFonts w:ascii="Times New Roman" w:hAnsi="Times New Roman"/>
        </w:rPr>
        <w:t>․</w:t>
      </w:r>
      <w:r>
        <w:rPr>
          <w:rFonts w:ascii="Sylfaen" w:hAnsi="Sylfaen"/>
        </w:rPr>
        <w:t xml:space="preserve"> </w:t>
      </w:r>
    </w:p>
    <w:p w14:paraId="1ED2614D" w14:textId="77777777" w:rsidR="000C10C0" w:rsidRDefault="00000000">
      <w:pPr>
        <w:jc w:val="both"/>
        <w:divId w:val="286473104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Согласно статье 10 Закона Республики Армения "О закупках" в качестве периода ожидания </w:t>
      </w:r>
      <w:r>
        <w:rPr>
          <w:rFonts w:ascii="Sylfaen" w:hAnsi="Sylfaen"/>
          <w:lang w:val="hy-AM"/>
        </w:rPr>
        <w:t xml:space="preserve">не </w:t>
      </w:r>
      <w:r>
        <w:rPr>
          <w:rFonts w:ascii="Sylfaen" w:hAnsi="Sylfaen"/>
        </w:rPr>
        <w:t>устанавливается</w:t>
      </w:r>
      <w:r>
        <w:rPr>
          <w:rFonts w:ascii="Sylfaen" w:hAnsi="Sylfaen"/>
          <w:lang w:val="hy-AM"/>
        </w:rPr>
        <w:t>.</w:t>
      </w:r>
    </w:p>
    <w:p w14:paraId="07EB93A1" w14:textId="5090E40D" w:rsidR="000C10C0" w:rsidRDefault="00000000">
      <w:pPr>
        <w:divId w:val="286473104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Для получения дополнительной информации, связанной с настоящим объявлением, можно обратиться </w:t>
      </w:r>
      <w:r w:rsidR="00380BB8">
        <w:rPr>
          <w:rFonts w:ascii="Sylfaen" w:hAnsi="Sylfaen"/>
        </w:rPr>
        <w:t>Л. Саргсян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к секретарю Оценочной комиссии под кодом</w:t>
      </w:r>
    </w:p>
    <w:p w14:paraId="738B33FE" w14:textId="09125B80" w:rsidR="000C10C0" w:rsidRDefault="00000000">
      <w:pPr>
        <w:divId w:val="286473104"/>
        <w:rPr>
          <w:rFonts w:ascii="Sylfaen" w:hAnsi="Sylfaen"/>
          <w:lang w:val="hy-AM"/>
        </w:rPr>
      </w:pPr>
      <w:r>
        <w:rPr>
          <w:rFonts w:ascii="Sylfaen" w:hAnsi="Sylfaen"/>
        </w:rPr>
        <w:t>ՇՄ</w:t>
      </w:r>
      <w:r>
        <w:rPr>
          <w:rFonts w:ascii="Sylfaen" w:hAnsi="Sylfaen"/>
          <w:lang w:val="hy-AM"/>
        </w:rPr>
        <w:t>ՀՄ</w:t>
      </w:r>
      <w:r>
        <w:rPr>
          <w:rFonts w:ascii="Sylfaen" w:hAnsi="Sylfaen"/>
        </w:rPr>
        <w:t>Դ-ՄԱԱՊՁԲ</w:t>
      </w:r>
      <w:r>
        <w:rPr>
          <w:rFonts w:ascii="Sylfaen" w:hAnsi="Sylfaen"/>
          <w:lang w:val="hy-AM"/>
        </w:rPr>
        <w:t xml:space="preserve"> -</w:t>
      </w:r>
      <w:r w:rsidR="00467148">
        <w:rPr>
          <w:rFonts w:ascii="Sylfaen" w:hAnsi="Sylfaen"/>
        </w:rPr>
        <w:t>2026/2-չսն</w:t>
      </w:r>
    </w:p>
    <w:p w14:paraId="3E56936E" w14:textId="0DAF4576" w:rsidR="000C10C0" w:rsidRPr="00380BB8" w:rsidRDefault="00000000">
      <w:pPr>
        <w:divId w:val="286473104"/>
        <w:rPr>
          <w:rFonts w:ascii="Sylfaen" w:hAnsi="Sylfaen"/>
        </w:rPr>
      </w:pPr>
      <w:r>
        <w:rPr>
          <w:rFonts w:ascii="Sylfaen" w:hAnsi="Sylfaen"/>
        </w:rPr>
        <w:t>Телефон: (+374)</w:t>
      </w:r>
      <w:r w:rsidR="00380BB8">
        <w:rPr>
          <w:rFonts w:ascii="Sylfaen" w:hAnsi="Sylfaen"/>
        </w:rPr>
        <w:t>55 905 509</w:t>
      </w:r>
    </w:p>
    <w:p w14:paraId="1A62BC0E" w14:textId="6036AD87" w:rsidR="000C10C0" w:rsidRDefault="00000000">
      <w:pPr>
        <w:divId w:val="286473104"/>
        <w:rPr>
          <w:rFonts w:ascii="Sylfaen" w:hAnsi="Sylfaen"/>
        </w:rPr>
      </w:pPr>
      <w:r>
        <w:rPr>
          <w:rFonts w:ascii="Sylfaen" w:hAnsi="Sylfaen"/>
        </w:rPr>
        <w:t xml:space="preserve">Электронная почта: </w:t>
      </w:r>
      <w:r w:rsidR="00876889">
        <w:rPr>
          <w:rFonts w:ascii="Sylfaen" w:hAnsi="Sylfaen"/>
          <w:color w:val="5F6368"/>
          <w:spacing w:val="3"/>
          <w:u w:val="single"/>
          <w:shd w:val="clear" w:color="auto" w:fill="FFFFFF"/>
          <w:lang w:val="af-ZA"/>
        </w:rPr>
        <w:t>info@businesspro.am</w:t>
      </w:r>
    </w:p>
    <w:p w14:paraId="58D51770" w14:textId="6E5621A6" w:rsidR="000C10C0" w:rsidRDefault="00000000">
      <w:pPr>
        <w:divId w:val="286473104"/>
        <w:rPr>
          <w:rFonts w:ascii="Sylfaen" w:hAnsi="Sylfaen"/>
        </w:rPr>
      </w:pPr>
      <w:r>
        <w:rPr>
          <w:rFonts w:ascii="Sylfaen" w:hAnsi="Sylfaen"/>
        </w:rPr>
        <w:t xml:space="preserve">Заказчик: </w:t>
      </w:r>
      <w:r>
        <w:rPr>
          <w:rFonts w:ascii="Sylfaen" w:hAnsi="Sylfaen"/>
          <w:iCs/>
          <w:lang w:val="hy-AM"/>
        </w:rPr>
        <w:t xml:space="preserve">«Средняя школа </w:t>
      </w:r>
      <w:r w:rsidR="00AF45C0">
        <w:rPr>
          <w:rFonts w:ascii="Sylfaen" w:hAnsi="Sylfaen"/>
          <w:iCs/>
          <w:lang w:val="hy-AM"/>
        </w:rPr>
        <w:t>Арича</w:t>
      </w:r>
      <w:r>
        <w:rPr>
          <w:rFonts w:ascii="Sylfaen" w:hAnsi="Sylfaen"/>
          <w:iCs/>
          <w:lang w:val="hy-AM"/>
        </w:rPr>
        <w:t>» ГНКО</w:t>
      </w:r>
    </w:p>
    <w:p w14:paraId="01F0FFEE" w14:textId="77777777" w:rsidR="00FA4EA0" w:rsidRDefault="00FA4EA0">
      <w:pPr>
        <w:pStyle w:val="a5"/>
        <w:divId w:val="286473104"/>
        <w:rPr>
          <w:rFonts w:ascii="Sylfaen" w:hAnsi="Sylfaen"/>
          <w:lang w:val="hy-AM"/>
        </w:rPr>
      </w:pPr>
    </w:p>
    <w:sectPr w:rsidR="00FA4EA0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2153A"/>
    <w:multiLevelType w:val="hybridMultilevel"/>
    <w:tmpl w:val="8E3E5C28"/>
    <w:lvl w:ilvl="0" w:tplc="6A2806BA">
      <w:start w:val="1"/>
      <w:numFmt w:val="decimal"/>
      <w:lvlText w:val="%1."/>
      <w:lvlJc w:val="left"/>
      <w:pPr>
        <w:ind w:left="720" w:hanging="360"/>
      </w:pPr>
      <w:rPr>
        <w:rFonts w:eastAsia="Times New Roman" w:cs="Sylfae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01413">
    <w:abstractNumId w:val="0"/>
  </w:num>
  <w:num w:numId="2" w16cid:durableId="1962028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oNotHyphenateCaps/>
  <w:drawingGridHorizontalSpacing w:val="0"/>
  <w:drawingGridVerticalSpacing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92A"/>
    <w:rsid w:val="000C10C0"/>
    <w:rsid w:val="001A0CE3"/>
    <w:rsid w:val="001C432D"/>
    <w:rsid w:val="003462D6"/>
    <w:rsid w:val="003475E6"/>
    <w:rsid w:val="003615EE"/>
    <w:rsid w:val="00380BB8"/>
    <w:rsid w:val="004327A0"/>
    <w:rsid w:val="00454AAA"/>
    <w:rsid w:val="00467148"/>
    <w:rsid w:val="004F4458"/>
    <w:rsid w:val="00566310"/>
    <w:rsid w:val="005B258B"/>
    <w:rsid w:val="005F5A78"/>
    <w:rsid w:val="00656E0E"/>
    <w:rsid w:val="006C6685"/>
    <w:rsid w:val="0080792A"/>
    <w:rsid w:val="00807BD6"/>
    <w:rsid w:val="00876889"/>
    <w:rsid w:val="008A602F"/>
    <w:rsid w:val="009007A2"/>
    <w:rsid w:val="009169FB"/>
    <w:rsid w:val="009515E4"/>
    <w:rsid w:val="00965F89"/>
    <w:rsid w:val="00A464F8"/>
    <w:rsid w:val="00AC4B49"/>
    <w:rsid w:val="00AF45C0"/>
    <w:rsid w:val="00B74BB3"/>
    <w:rsid w:val="00B81FAB"/>
    <w:rsid w:val="00C96864"/>
    <w:rsid w:val="00D23F01"/>
    <w:rsid w:val="00D45D09"/>
    <w:rsid w:val="00EE4C6B"/>
    <w:rsid w:val="00F33F00"/>
    <w:rsid w:val="00FA4EA0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C4BA"/>
  <w15:chartTrackingRefBased/>
  <w15:docId w15:val="{BE2881E1-4C7E-4589-89DE-5B1C784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563C1"/>
      <w:u w:val="single"/>
    </w:rPr>
  </w:style>
  <w:style w:type="character" w:styleId="a4">
    <w:name w:val="FollowedHyperlink"/>
    <w:uiPriority w:val="99"/>
    <w:semiHidden/>
    <w:unhideWhenUsed/>
    <w:rPr>
      <w:color w:val="954F72"/>
      <w:u w:val="single"/>
    </w:rPr>
  </w:style>
  <w:style w:type="character" w:customStyle="1" w:styleId="10">
    <w:name w:val="Заголовок 1 Знак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Заголовок Знак"/>
    <w:link w:val="ae"/>
    <w:uiPriority w:val="99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link w:val="af3"/>
    <w:locked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="Times New Roman" w:hAnsi="Tahoma" w:cs="Tahoma"/>
      <w:sz w:val="16"/>
    </w:rPr>
  </w:style>
  <w:style w:type="character" w:customStyle="1" w:styleId="af8">
    <w:name w:val="Текст выноски Знак"/>
    <w:link w:val="af7"/>
    <w:uiPriority w:val="99"/>
    <w:semiHidden/>
    <w:locked/>
    <w:rPr>
      <w:rFonts w:ascii="Tahoma" w:eastAsia="Times New Roman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="Calibri" w:hAnsi="Calibri"/>
      <w:sz w:val="22"/>
      <w:szCs w:val="22"/>
      <w:lang w:val="ru-RU" w:eastAsia="ru-RU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  <w:lang w:val="ru-RU" w:eastAsia="ru-RU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character" w:customStyle="1" w:styleId="afb">
    <w:name w:val="Название Знак"/>
    <w:link w:val="afc"/>
    <w:uiPriority w:val="99"/>
    <w:locked/>
    <w:rPr>
      <w:rFonts w:ascii="Arial Armenian" w:hAnsi="Arial Armenian" w:hint="default"/>
      <w:sz w:val="24"/>
    </w:rPr>
  </w:style>
  <w:style w:type="paragraph" w:customStyle="1" w:styleId="afc">
    <w:name w:val="Название"/>
    <w:basedOn w:val="a"/>
    <w:link w:val="afb"/>
    <w:uiPriority w:val="99"/>
    <w:semiHidden/>
  </w:style>
  <w:style w:type="character" w:styleId="afd">
    <w:name w:val="footnote reference"/>
    <w:semiHidden/>
    <w:unhideWhenUsed/>
    <w:rPr>
      <w:vertAlign w:val="superscript"/>
    </w:rPr>
  </w:style>
  <w:style w:type="character" w:styleId="afe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f">
    <w:name w:val="Table Grid"/>
    <w:basedOn w:val="a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99"/>
    <w:semiHidden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metric.gyum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Shahumyan Hasmik</dc:creator>
  <cp:keywords/>
  <dc:description/>
  <cp:lastModifiedBy>Shahumyan Hasmik</cp:lastModifiedBy>
  <cp:revision>26</cp:revision>
  <dcterms:created xsi:type="dcterms:W3CDTF">2025-04-02T15:18:00Z</dcterms:created>
  <dcterms:modified xsi:type="dcterms:W3CDTF">2026-02-23T05:40:00Z</dcterms:modified>
</cp:coreProperties>
</file>