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11505F">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11505F">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11505F">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11505F">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11505F">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11505F">
      <w:pPr>
        <w:pStyle w:val="a3"/>
        <w:spacing w:line="240" w:lineRule="auto"/>
        <w:jc w:val="center"/>
        <w:rPr>
          <w:rFonts w:ascii="GHEA Grapalat" w:hAnsi="GHEA Grapalat"/>
          <w:i w:val="0"/>
          <w:lang w:val="af-ZA"/>
        </w:rPr>
      </w:pPr>
    </w:p>
    <w:p w14:paraId="7CD3709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11505F">
      <w:pPr>
        <w:pStyle w:val="a3"/>
        <w:spacing w:line="240" w:lineRule="auto"/>
        <w:jc w:val="center"/>
        <w:rPr>
          <w:rFonts w:ascii="GHEA Grapalat" w:hAnsi="GHEA Grapalat"/>
          <w:i w:val="0"/>
          <w:lang w:val="af-ZA"/>
        </w:rPr>
      </w:pPr>
    </w:p>
    <w:p w14:paraId="25D9C0A6" w14:textId="77777777" w:rsidR="00642EFE"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7AD9602D" w:rsidR="0091042F" w:rsidRPr="00C90F7B" w:rsidRDefault="00642EFE" w:rsidP="0011505F">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25</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757947">
        <w:rPr>
          <w:rFonts w:ascii="GHEA Grapalat" w:hAnsi="GHEA Grapalat"/>
          <w:i w:val="0"/>
          <w:lang w:val="hy-AM"/>
        </w:rPr>
        <w:t>սեպտեմբերի</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757947">
        <w:rPr>
          <w:rFonts w:ascii="GHEA Grapalat" w:hAnsi="GHEA Grapalat"/>
          <w:i w:val="0"/>
          <w:lang w:val="hy-AM"/>
        </w:rPr>
        <w:t>12</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11505F">
      <w:pPr>
        <w:pStyle w:val="a3"/>
        <w:spacing w:line="240" w:lineRule="auto"/>
        <w:jc w:val="center"/>
        <w:rPr>
          <w:rFonts w:ascii="GHEA Grapalat" w:hAnsi="GHEA Grapalat"/>
          <w:i w:val="0"/>
          <w:lang w:val="af-ZA"/>
        </w:rPr>
      </w:pPr>
    </w:p>
    <w:p w14:paraId="2F2134AC" w14:textId="42BF0626" w:rsidR="0091042F" w:rsidRPr="00C90F7B" w:rsidRDefault="00496E18" w:rsidP="0011505F">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757947">
        <w:rPr>
          <w:rFonts w:ascii="Sylfaen" w:hAnsi="Sylfaen" w:cs="Sylfaen"/>
          <w:i w:val="0"/>
          <w:lang w:val="af-ZA"/>
        </w:rPr>
        <w:t xml:space="preserve">ՄԿԻ-ԳՀԱՊՁԲ25/42      </w:t>
      </w:r>
      <w:r w:rsidR="009F18D0" w:rsidRPr="00C90F7B">
        <w:rPr>
          <w:rFonts w:ascii="GHEA Grapalat" w:hAnsi="GHEA Grapalat"/>
          <w:i w:val="0"/>
          <w:u w:val="single"/>
          <w:lang w:val="af-ZA"/>
        </w:rPr>
        <w:t xml:space="preserve">       </w:t>
      </w:r>
    </w:p>
    <w:p w14:paraId="27EE6920" w14:textId="77777777" w:rsidR="0091042F" w:rsidRPr="00C90F7B" w:rsidRDefault="0091042F" w:rsidP="0011505F">
      <w:pPr>
        <w:pStyle w:val="a3"/>
        <w:spacing w:line="240" w:lineRule="auto"/>
        <w:rPr>
          <w:rFonts w:ascii="GHEA Grapalat" w:hAnsi="GHEA Grapalat"/>
          <w:i w:val="0"/>
          <w:lang w:val="af-ZA"/>
        </w:rPr>
      </w:pPr>
    </w:p>
    <w:p w14:paraId="300EF3A8" w14:textId="77777777" w:rsidR="00374030" w:rsidRPr="00C90F7B" w:rsidRDefault="00374030" w:rsidP="0011505F">
      <w:pPr>
        <w:pStyle w:val="a3"/>
        <w:spacing w:line="240" w:lineRule="auto"/>
        <w:rPr>
          <w:rFonts w:ascii="GHEA Grapalat" w:hAnsi="GHEA Grapalat"/>
          <w:i w:val="0"/>
          <w:lang w:val="af-ZA"/>
        </w:rPr>
      </w:pPr>
    </w:p>
    <w:p w14:paraId="48A64D92" w14:textId="77777777"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46F91738" w:rsidR="00374030" w:rsidRPr="00C90F7B" w:rsidRDefault="00374030"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6B150E">
        <w:rPr>
          <w:rFonts w:ascii="Sylfaen" w:hAnsi="Sylfaen" w:cs="Sylfaen"/>
          <w:b/>
          <w:i w:val="0"/>
          <w:lang w:val="af-ZA"/>
        </w:rPr>
        <w:t>ԴԵՂԱՆՅՈՒԹԻ և ՔԻՄԻԱԿԱՆ ՆՅՈՒԹԵՐԻ, ԲԺՇԿԱԿԱՆ ՊԱՐԱԳԱՆԵՐԻ  ԵՎ ԼԱԲՈՐԱՏՈՐ ՍԱՐՔԻ</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11505F">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11505F">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715E1B92"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00757947">
        <w:rPr>
          <w:rFonts w:ascii="GHEA Grapalat" w:hAnsi="GHEA Grapalat"/>
          <w:b/>
          <w:i w:val="0"/>
          <w:lang w:val="af-ZA"/>
        </w:rPr>
        <w:t>11</w:t>
      </w:r>
      <w:r w:rsidRPr="00C90F7B">
        <w:rPr>
          <w:rFonts w:ascii="GHEA Grapalat" w:hAnsi="GHEA Grapalat"/>
          <w:b/>
          <w:i w:val="0"/>
          <w:lang w:val="af-ZA"/>
        </w:rPr>
        <w:t xml:space="preserve">  -րդ օրվա ժամը    12:00-ը</w:t>
      </w:r>
      <w:r w:rsidRPr="00C90F7B">
        <w:rPr>
          <w:rFonts w:ascii="GHEA Grapalat" w:hAnsi="GHEA Grapalat"/>
          <w:i w:val="0"/>
          <w:lang w:val="af-ZA"/>
        </w:rPr>
        <w:t>:</w:t>
      </w:r>
    </w:p>
    <w:p w14:paraId="681B04BC"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61AFD5A3"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«2025թ  » «</w:t>
      </w:r>
      <w:r w:rsidR="00065DCA" w:rsidRPr="00C90F7B">
        <w:rPr>
          <w:rFonts w:ascii="Sylfaen" w:hAnsi="Sylfaen"/>
          <w:b/>
          <w:bCs/>
          <w:i w:val="0"/>
          <w:lang w:val="af-ZA"/>
        </w:rPr>
        <w:t>սեպտեմբերի</w:t>
      </w:r>
      <w:r w:rsidRPr="00C90F7B">
        <w:rPr>
          <w:rFonts w:ascii="Sylfaen" w:hAnsi="Sylfaen"/>
          <w:b/>
          <w:bCs/>
          <w:i w:val="0"/>
          <w:lang w:val="af-ZA"/>
        </w:rPr>
        <w:t>&gt;&gt;</w:t>
      </w:r>
      <w:r w:rsidRPr="00C90F7B">
        <w:rPr>
          <w:rFonts w:ascii="GHEA Grapalat" w:hAnsi="GHEA Grapalat"/>
          <w:b/>
          <w:bCs/>
          <w:i w:val="0"/>
          <w:lang w:val="af-ZA"/>
        </w:rPr>
        <w:t xml:space="preserve">  </w:t>
      </w:r>
      <w:r w:rsidR="00757947">
        <w:rPr>
          <w:rFonts w:asciiTheme="minorHAnsi" w:hAnsiTheme="minorHAnsi"/>
          <w:b/>
          <w:bCs/>
          <w:i w:val="0"/>
          <w:lang w:val="af-ZA"/>
        </w:rPr>
        <w:t>22</w:t>
      </w:r>
      <w:r w:rsidRPr="00C90F7B">
        <w:rPr>
          <w:rFonts w:ascii="GHEA Grapalat" w:hAnsi="GHEA Grapalat"/>
          <w:b/>
          <w:bCs/>
          <w:i w:val="0"/>
          <w:lang w:val="af-ZA"/>
        </w:rPr>
        <w:t>-</w:t>
      </w:r>
      <w:r w:rsidRPr="00C90F7B">
        <w:rPr>
          <w:rFonts w:ascii="GHEA Grapalat" w:hAnsi="GHEA Grapalat"/>
          <w:b/>
          <w:i w:val="0"/>
          <w:lang w:val="af-ZA"/>
        </w:rPr>
        <w:t>ին ժամը  12:00-ին</w:t>
      </w:r>
      <w:r w:rsidRPr="00C90F7B">
        <w:rPr>
          <w:rFonts w:ascii="GHEA Grapalat" w:hAnsi="GHEA Grapalat"/>
          <w:i w:val="0"/>
          <w:lang w:val="af-ZA"/>
        </w:rPr>
        <w:t>:</w:t>
      </w:r>
    </w:p>
    <w:p w14:paraId="03B4786F" w14:textId="77777777" w:rsidR="006675F2" w:rsidRPr="00C90F7B" w:rsidRDefault="006675F2" w:rsidP="0011505F">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11505F">
      <w:pPr>
        <w:pStyle w:val="a3"/>
        <w:spacing w:line="240" w:lineRule="auto"/>
        <w:rPr>
          <w:rFonts w:ascii="GHEA Grapalat" w:hAnsi="GHEA Grapalat"/>
          <w:i w:val="0"/>
          <w:lang w:val="af-ZA"/>
        </w:rPr>
      </w:pPr>
    </w:p>
    <w:p w14:paraId="4B33219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11505F">
      <w:pPr>
        <w:pStyle w:val="a3"/>
        <w:spacing w:line="240" w:lineRule="auto"/>
        <w:rPr>
          <w:rFonts w:ascii="GHEA Grapalat" w:hAnsi="GHEA Grapalat"/>
          <w:i w:val="0"/>
          <w:lang w:val="af-ZA"/>
        </w:rPr>
      </w:pPr>
    </w:p>
    <w:p w14:paraId="385BF733" w14:textId="77777777" w:rsidR="00A30CD3" w:rsidRPr="00C90F7B" w:rsidRDefault="00A30CD3" w:rsidP="0011505F">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11505F">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11505F">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40D0D706" w:rsidR="00A30CD3" w:rsidRPr="00C90F7B" w:rsidRDefault="00A30CD3" w:rsidP="0011505F">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00757947">
        <w:rPr>
          <w:rFonts w:asciiTheme="minorHAnsi" w:hAnsiTheme="minorHAnsi"/>
        </w:rPr>
        <w:t>12</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Pr="00C90F7B">
        <w:rPr>
          <w:rFonts w:ascii="GHEA Grapalat" w:hAnsi="GHEA Grapalat" w:cs="Times New Roman"/>
          <w:lang w:val="af-ZA"/>
        </w:rPr>
        <w:t>0</w:t>
      </w:r>
      <w:r w:rsidRPr="00C90F7B">
        <w:rPr>
          <w:rFonts w:ascii="GHEA Grapalat" w:hAnsi="GHEA Grapalat" w:cs="Times New Roman"/>
          <w:lang w:val="hy-AM"/>
        </w:rPr>
        <w:t>9</w:t>
      </w:r>
      <w:r w:rsidRPr="00C90F7B">
        <w:rPr>
          <w:rFonts w:ascii="GHEA Grapalat" w:hAnsi="GHEA Grapalat"/>
          <w:lang w:val="af-ZA"/>
        </w:rPr>
        <w:t>" of 2025and is published pursuant to Article 27 of the Law of the Republic of Armenia "On procurement"</w:t>
      </w:r>
    </w:p>
    <w:p w14:paraId="2F1B762E" w14:textId="77777777" w:rsidR="00A30CD3" w:rsidRPr="00C90F7B" w:rsidRDefault="00A30CD3" w:rsidP="0011505F">
      <w:pPr>
        <w:pStyle w:val="a3"/>
        <w:spacing w:line="240" w:lineRule="auto"/>
        <w:ind w:firstLine="708"/>
        <w:jc w:val="center"/>
        <w:rPr>
          <w:rFonts w:ascii="GHEA Grapalat" w:hAnsi="GHEA Grapalat"/>
          <w:i w:val="0"/>
          <w:lang w:val="af-ZA"/>
        </w:rPr>
      </w:pPr>
    </w:p>
    <w:p w14:paraId="4B918878" w14:textId="1D212745" w:rsidR="00A30CD3" w:rsidRPr="00C90F7B" w:rsidRDefault="00A30CD3" w:rsidP="0011505F">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757947">
        <w:rPr>
          <w:rFonts w:ascii="Sylfaen" w:hAnsi="Sylfaen" w:cs="Sylfaen"/>
          <w:i w:val="0"/>
          <w:lang w:val="af-ZA"/>
        </w:rPr>
        <w:t xml:space="preserve">ՄԿԻ-ԳՀԱՊՁԲ25/42      </w:t>
      </w:r>
      <w:r w:rsidRPr="00C90F7B">
        <w:rPr>
          <w:rFonts w:ascii="Sylfaen" w:hAnsi="Sylfaen" w:cs="Sylfaen"/>
          <w:i w:val="0"/>
          <w:lang w:val="af-ZA"/>
        </w:rPr>
        <w:t xml:space="preserve">           </w:t>
      </w:r>
    </w:p>
    <w:p w14:paraId="292D418E" w14:textId="77777777" w:rsidR="00A30CD3" w:rsidRPr="00C90F7B" w:rsidRDefault="00A30CD3" w:rsidP="0011505F">
      <w:pPr>
        <w:pStyle w:val="a3"/>
        <w:spacing w:line="240" w:lineRule="auto"/>
        <w:ind w:firstLine="708"/>
        <w:jc w:val="center"/>
        <w:rPr>
          <w:rFonts w:ascii="GHEA Grapalat" w:hAnsi="GHEA Grapalat"/>
          <w:i w:val="0"/>
          <w:lang w:val="af-ZA"/>
        </w:rPr>
      </w:pPr>
    </w:p>
    <w:p w14:paraId="4838B5E2"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34622E53"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Pr="00C90F7B">
        <w:rPr>
          <w:rStyle w:val="q4iawc"/>
          <w:rFonts w:ascii="Arial Armenian" w:hAnsi="Arial Armenian"/>
          <w:lang w:val="en"/>
        </w:rPr>
        <w:t>pharmaceuticals and chemicals</w:t>
      </w:r>
      <w:r w:rsidR="006B150E">
        <w:rPr>
          <w:rStyle w:val="q4iawc"/>
          <w:rFonts w:ascii="Arial Armenian" w:hAnsi="Arial Armenian"/>
          <w:lang w:val="en"/>
        </w:rPr>
        <w:t>,</w:t>
      </w:r>
      <w:r w:rsidRPr="00C90F7B">
        <w:rPr>
          <w:rStyle w:val="q4iawc"/>
          <w:rFonts w:ascii="Arial Armenian" w:hAnsi="Arial Armenian"/>
          <w:lang w:val="en"/>
        </w:rPr>
        <w:t xml:space="preserve"> medical supplies</w:t>
      </w:r>
      <w:r w:rsidR="006B150E">
        <w:rPr>
          <w:rStyle w:val="q4iawc"/>
          <w:rFonts w:ascii="Arial Armenian" w:hAnsi="Arial Armenian"/>
          <w:lang w:val="en"/>
        </w:rPr>
        <w:t xml:space="preserve"> </w:t>
      </w:r>
      <w:r w:rsidR="006B150E" w:rsidRPr="00C90F7B">
        <w:rPr>
          <w:rStyle w:val="q4iawc"/>
          <w:rFonts w:ascii="Arial Armenian" w:hAnsi="Arial Armenian"/>
          <w:lang w:val="en"/>
        </w:rPr>
        <w:t>and</w:t>
      </w:r>
      <w:r w:rsidR="006B150E" w:rsidRPr="00CA0821">
        <w:rPr>
          <w:rFonts w:ascii="GHEA Grapalat" w:hAnsi="GHEA Grapalat"/>
          <w:lang w:val="en"/>
        </w:rPr>
        <w:t xml:space="preserve"> LABORATORY DEVICE</w:t>
      </w:r>
      <w:r w:rsidRPr="00C90F7B">
        <w:rPr>
          <w:rStyle w:val="q4iawc"/>
          <w:rFonts w:ascii="Arial Armenian" w:hAnsi="Arial Armenian"/>
          <w:lang w:val="en"/>
        </w:rPr>
        <w:t xml:space="preserve"> </w:t>
      </w:r>
      <w:r w:rsidRPr="00C90F7B">
        <w:rPr>
          <w:rFonts w:ascii="GHEA Grapalat" w:hAnsi="GHEA Grapalat"/>
          <w:i w:val="0"/>
          <w:lang w:val="af-ZA"/>
        </w:rPr>
        <w:t xml:space="preserve">(hereinafter referred to as "the contract").                                       </w:t>
      </w:r>
    </w:p>
    <w:p w14:paraId="07F061E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11505F">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5B9E6104"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_12:00___ o'clock of the __</w:t>
      </w:r>
      <w:r w:rsidR="00757947">
        <w:rPr>
          <w:rFonts w:ascii="GHEA Grapalat" w:hAnsi="GHEA Grapalat"/>
          <w:i w:val="0"/>
          <w:lang w:val="af-ZA"/>
        </w:rPr>
        <w:t>11</w:t>
      </w:r>
      <w:r w:rsidRPr="00C90F7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5E0F48B6"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Pr="00C90F7B">
        <w:rPr>
          <w:rFonts w:ascii="GHEA Grapalat" w:hAnsi="GHEA Grapalat"/>
          <w:b/>
          <w:i w:val="0"/>
          <w:lang w:val="af-ZA"/>
        </w:rPr>
        <w:t>12:00_ o'clock of the ___</w:t>
      </w:r>
      <w:r w:rsidR="00757947">
        <w:rPr>
          <w:rFonts w:ascii="GHEA Grapalat" w:hAnsi="GHEA Grapalat"/>
          <w:b/>
          <w:i w:val="0"/>
          <w:lang w:val="af-ZA"/>
        </w:rPr>
        <w:t>11</w:t>
      </w:r>
      <w:r w:rsidRPr="00C90F7B">
        <w:rPr>
          <w:rFonts w:ascii="GHEA Grapalat" w:hAnsi="GHEA Grapalat"/>
          <w:b/>
          <w:i w:val="0"/>
          <w:lang w:val="af-ZA"/>
        </w:rPr>
        <w:t>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22BF31E2"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757947">
        <w:rPr>
          <w:rFonts w:asciiTheme="minorHAnsi" w:hAnsiTheme="minorHAnsi"/>
          <w:b/>
          <w:i w:val="0"/>
          <w:lang w:val="en-US"/>
        </w:rPr>
        <w:t>22</w:t>
      </w:r>
      <w:r w:rsidRPr="00C90F7B">
        <w:rPr>
          <w:rFonts w:ascii="GHEA Grapalat" w:hAnsi="GHEA Grapalat"/>
          <w:b/>
          <w:i w:val="0"/>
          <w:lang w:val="af-ZA"/>
        </w:rPr>
        <w:t>" "</w:t>
      </w:r>
      <w:r w:rsidRPr="00C90F7B">
        <w:rPr>
          <w:rFonts w:ascii="GHEA Grapalat" w:hAnsi="GHEA Grapalat"/>
          <w:b/>
          <w:i w:val="0"/>
          <w:lang w:val="hy-AM"/>
        </w:rPr>
        <w:t>0</w:t>
      </w:r>
      <w:r w:rsidR="00065DCA" w:rsidRPr="00C90F7B">
        <w:rPr>
          <w:rFonts w:ascii="GHEA Grapalat" w:hAnsi="GHEA Grapalat"/>
          <w:b/>
          <w:i w:val="0"/>
          <w:lang w:val="en-US"/>
        </w:rPr>
        <w:t>9</w:t>
      </w:r>
      <w:r w:rsidRPr="00C90F7B">
        <w:rPr>
          <w:rFonts w:ascii="GHEA Grapalat" w:hAnsi="GHEA Grapalat"/>
          <w:b/>
          <w:i w:val="0"/>
          <w:lang w:val="af-ZA"/>
        </w:rPr>
        <w:t>" "2025", at _12:00__ o'clock.</w:t>
      </w:r>
      <w:r w:rsidRPr="00C90F7B">
        <w:rPr>
          <w:rFonts w:ascii="GHEA Grapalat" w:hAnsi="GHEA Grapalat"/>
          <w:i w:val="0"/>
          <w:lang w:val="af-ZA"/>
        </w:rPr>
        <w:t xml:space="preserve"> </w:t>
      </w:r>
    </w:p>
    <w:p w14:paraId="7071F9B3"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11505F">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11505F">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11505F">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11505F">
      <w:pPr>
        <w:pStyle w:val="a3"/>
        <w:spacing w:line="240" w:lineRule="auto"/>
        <w:ind w:left="1404"/>
        <w:rPr>
          <w:rFonts w:ascii="GHEA Grapalat" w:hAnsi="GHEA Grapalat"/>
          <w:i w:val="0"/>
          <w:lang w:val="af-ZA"/>
        </w:rPr>
      </w:pPr>
    </w:p>
    <w:p w14:paraId="7917E9D0" w14:textId="77777777" w:rsidR="00096865" w:rsidRPr="00C90F7B" w:rsidRDefault="00E92948" w:rsidP="0011505F">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4F6D2B90" w:rsidR="00096865" w:rsidRPr="00C90F7B" w:rsidRDefault="00757947" w:rsidP="0011505F">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 xml:space="preserve">ՄԿԻ-ԳՀԱՊՁԲ25/42      </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11505F">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44104D3D" w:rsidR="00096865" w:rsidRPr="00C90F7B" w:rsidRDefault="00096865" w:rsidP="0011505F">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25</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A30CD3" w:rsidRPr="00C90F7B">
        <w:rPr>
          <w:rFonts w:ascii="GHEA Grapalat" w:hAnsi="GHEA Grapalat" w:cs="Times Armenian"/>
          <w:i/>
          <w:sz w:val="20"/>
          <w:szCs w:val="20"/>
          <w:u w:val="single"/>
          <w:lang w:val="hy-AM"/>
        </w:rPr>
        <w:t xml:space="preserve">Սեպտեմբերի </w:t>
      </w:r>
      <w:r w:rsidR="00757947">
        <w:rPr>
          <w:rFonts w:ascii="GHEA Grapalat" w:hAnsi="GHEA Grapalat" w:cs="Times Armenian"/>
          <w:i/>
          <w:sz w:val="20"/>
          <w:szCs w:val="20"/>
          <w:u w:val="single"/>
          <w:lang w:val="hy-AM"/>
        </w:rPr>
        <w:t>12</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11505F">
      <w:pPr>
        <w:pStyle w:val="aa"/>
        <w:ind w:right="-7" w:firstLine="567"/>
        <w:jc w:val="center"/>
        <w:rPr>
          <w:rFonts w:ascii="GHEA Grapalat" w:hAnsi="GHEA Grapalat"/>
          <w:lang w:val="af-ZA"/>
        </w:rPr>
      </w:pPr>
    </w:p>
    <w:p w14:paraId="6754ECEF" w14:textId="77777777" w:rsidR="00096865" w:rsidRPr="00C90F7B" w:rsidRDefault="00096865" w:rsidP="0011505F">
      <w:pPr>
        <w:pStyle w:val="aa"/>
        <w:ind w:right="-7" w:firstLine="567"/>
        <w:jc w:val="center"/>
        <w:rPr>
          <w:rFonts w:ascii="GHEA Grapalat" w:hAnsi="GHEA Grapalat"/>
          <w:lang w:val="af-ZA"/>
        </w:rPr>
      </w:pPr>
    </w:p>
    <w:p w14:paraId="40126B3C" w14:textId="77777777" w:rsidR="00096865" w:rsidRPr="00C90F7B" w:rsidRDefault="00096865" w:rsidP="0011505F">
      <w:pPr>
        <w:pStyle w:val="aa"/>
        <w:ind w:right="-7" w:firstLine="567"/>
        <w:jc w:val="center"/>
        <w:rPr>
          <w:rFonts w:ascii="GHEA Grapalat" w:hAnsi="GHEA Grapalat"/>
          <w:lang w:val="af-ZA"/>
        </w:rPr>
      </w:pPr>
    </w:p>
    <w:p w14:paraId="1DA8B18B" w14:textId="77777777" w:rsidR="00096865" w:rsidRPr="00C90F7B" w:rsidRDefault="00096865" w:rsidP="0011505F">
      <w:pPr>
        <w:pStyle w:val="aa"/>
        <w:ind w:right="-7" w:firstLine="567"/>
        <w:jc w:val="center"/>
        <w:rPr>
          <w:rFonts w:ascii="GHEA Grapalat" w:hAnsi="GHEA Grapalat"/>
          <w:lang w:val="af-ZA"/>
        </w:rPr>
      </w:pPr>
    </w:p>
    <w:p w14:paraId="6BAFE5AE" w14:textId="77777777" w:rsidR="00096865" w:rsidRPr="00C90F7B" w:rsidRDefault="00096865" w:rsidP="0011505F">
      <w:pPr>
        <w:pStyle w:val="aa"/>
        <w:ind w:right="-7" w:firstLine="567"/>
        <w:jc w:val="center"/>
        <w:rPr>
          <w:rFonts w:ascii="GHEA Grapalat" w:hAnsi="GHEA Grapalat"/>
          <w:lang w:val="af-ZA"/>
        </w:rPr>
      </w:pPr>
    </w:p>
    <w:p w14:paraId="55E51FE6" w14:textId="77777777" w:rsidR="00A30CD3" w:rsidRPr="00C90F7B" w:rsidRDefault="00A30CD3" w:rsidP="0011505F">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11505F">
      <w:pPr>
        <w:pStyle w:val="aa"/>
        <w:ind w:right="-7" w:firstLine="567"/>
        <w:jc w:val="center"/>
        <w:rPr>
          <w:rFonts w:ascii="GHEA Grapalat" w:hAnsi="GHEA Grapalat"/>
          <w:lang w:val="af-ZA"/>
        </w:rPr>
      </w:pPr>
    </w:p>
    <w:p w14:paraId="3E92F067" w14:textId="77777777" w:rsidR="00A30CD3" w:rsidRPr="00C90F7B" w:rsidRDefault="00A30CD3" w:rsidP="0011505F">
      <w:pPr>
        <w:pStyle w:val="aa"/>
        <w:ind w:right="-7" w:firstLine="567"/>
        <w:jc w:val="center"/>
        <w:rPr>
          <w:rFonts w:ascii="GHEA Grapalat" w:hAnsi="GHEA Grapalat"/>
          <w:lang w:val="af-ZA"/>
        </w:rPr>
      </w:pPr>
    </w:p>
    <w:p w14:paraId="261D7164" w14:textId="77777777" w:rsidR="00A30CD3" w:rsidRPr="00C90F7B" w:rsidRDefault="00A30CD3" w:rsidP="0011505F">
      <w:pPr>
        <w:pStyle w:val="aa"/>
        <w:ind w:right="-7" w:firstLine="567"/>
        <w:jc w:val="center"/>
        <w:rPr>
          <w:rFonts w:ascii="GHEA Grapalat" w:hAnsi="GHEA Grapalat"/>
          <w:lang w:val="af-ZA"/>
        </w:rPr>
      </w:pPr>
    </w:p>
    <w:p w14:paraId="5293D83A" w14:textId="77777777" w:rsidR="00A30CD3" w:rsidRPr="00C90F7B" w:rsidRDefault="00A30CD3" w:rsidP="0011505F">
      <w:pPr>
        <w:pStyle w:val="aa"/>
        <w:ind w:right="-7" w:firstLine="567"/>
        <w:jc w:val="center"/>
        <w:rPr>
          <w:rFonts w:ascii="GHEA Grapalat" w:hAnsi="GHEA Grapalat"/>
          <w:lang w:val="af-ZA"/>
        </w:rPr>
      </w:pPr>
    </w:p>
    <w:p w14:paraId="0CDB0D2E" w14:textId="77777777" w:rsidR="00A30CD3" w:rsidRPr="00C90F7B" w:rsidRDefault="00A30CD3" w:rsidP="0011505F">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11505F">
      <w:pPr>
        <w:pStyle w:val="aa"/>
        <w:ind w:right="-7" w:firstLine="567"/>
        <w:jc w:val="center"/>
        <w:rPr>
          <w:rFonts w:ascii="GHEA Grapalat" w:hAnsi="GHEA Grapalat" w:cs="Sylfaen"/>
          <w:lang w:val="af-ZA"/>
        </w:rPr>
      </w:pPr>
    </w:p>
    <w:p w14:paraId="5B7585D6" w14:textId="77777777" w:rsidR="00A30CD3" w:rsidRPr="00C90F7B" w:rsidRDefault="00A30CD3" w:rsidP="0011505F">
      <w:pPr>
        <w:pStyle w:val="aa"/>
        <w:ind w:right="-7" w:firstLine="567"/>
        <w:jc w:val="center"/>
        <w:rPr>
          <w:rFonts w:ascii="GHEA Grapalat" w:hAnsi="GHEA Grapalat" w:cs="Sylfaen"/>
          <w:lang w:val="af-ZA"/>
        </w:rPr>
      </w:pPr>
    </w:p>
    <w:p w14:paraId="469C3DEE" w14:textId="636A9C47" w:rsidR="00A30CD3" w:rsidRPr="00C90F7B" w:rsidRDefault="00A30CD3" w:rsidP="0011505F">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006B150E">
        <w:rPr>
          <w:rFonts w:ascii="Sylfaen" w:hAnsi="Sylfaen" w:cs="Sylfaen"/>
        </w:rPr>
        <w:t>ԴԵՂԱՆՅՈՒԹԻ</w:t>
      </w:r>
      <w:r w:rsidR="006B150E" w:rsidRPr="006B150E">
        <w:rPr>
          <w:rFonts w:ascii="Sylfaen" w:hAnsi="Sylfaen" w:cs="Sylfaen"/>
          <w:lang w:val="af-ZA"/>
        </w:rPr>
        <w:t xml:space="preserve"> </w:t>
      </w:r>
      <w:r w:rsidR="006B150E">
        <w:rPr>
          <w:rFonts w:ascii="Sylfaen" w:hAnsi="Sylfaen" w:cs="Sylfaen"/>
        </w:rPr>
        <w:t>և</w:t>
      </w:r>
      <w:r w:rsidR="006B150E" w:rsidRPr="006B150E">
        <w:rPr>
          <w:rFonts w:ascii="Sylfaen" w:hAnsi="Sylfaen" w:cs="Sylfaen"/>
          <w:lang w:val="af-ZA"/>
        </w:rPr>
        <w:t xml:space="preserve"> </w:t>
      </w:r>
      <w:r w:rsidR="006B150E">
        <w:rPr>
          <w:rFonts w:ascii="Sylfaen" w:hAnsi="Sylfaen" w:cs="Sylfaen"/>
        </w:rPr>
        <w:t>ՔԻՄԻԱԿԱՆ</w:t>
      </w:r>
      <w:r w:rsidR="006B150E" w:rsidRPr="006B150E">
        <w:rPr>
          <w:rFonts w:ascii="Sylfaen" w:hAnsi="Sylfaen" w:cs="Sylfaen"/>
          <w:lang w:val="af-ZA"/>
        </w:rPr>
        <w:t xml:space="preserve"> </w:t>
      </w:r>
      <w:r w:rsidR="006B150E">
        <w:rPr>
          <w:rFonts w:ascii="Sylfaen" w:hAnsi="Sylfaen" w:cs="Sylfaen"/>
        </w:rPr>
        <w:t>ՆՅՈՒԹԵՐԻ</w:t>
      </w:r>
      <w:r w:rsidR="006B150E" w:rsidRPr="006B150E">
        <w:rPr>
          <w:rFonts w:ascii="Sylfaen" w:hAnsi="Sylfaen" w:cs="Sylfaen"/>
          <w:lang w:val="af-ZA"/>
        </w:rPr>
        <w:t xml:space="preserve">, </w:t>
      </w:r>
      <w:r w:rsidR="006B150E">
        <w:rPr>
          <w:rFonts w:ascii="Sylfaen" w:hAnsi="Sylfaen" w:cs="Sylfaen"/>
        </w:rPr>
        <w:t>ԲԺՇԿԱԿԱՆ</w:t>
      </w:r>
      <w:r w:rsidR="006B150E" w:rsidRPr="006B150E">
        <w:rPr>
          <w:rFonts w:ascii="Sylfaen" w:hAnsi="Sylfaen" w:cs="Sylfaen"/>
          <w:lang w:val="af-ZA"/>
        </w:rPr>
        <w:t xml:space="preserve"> </w:t>
      </w:r>
      <w:r w:rsidR="006B150E">
        <w:rPr>
          <w:rFonts w:ascii="Sylfaen" w:hAnsi="Sylfaen" w:cs="Sylfaen"/>
        </w:rPr>
        <w:t>ՊԱՐԱԳԱՆԵՐԻ</w:t>
      </w:r>
      <w:r w:rsidR="006B150E" w:rsidRPr="006B150E">
        <w:rPr>
          <w:rFonts w:ascii="Sylfaen" w:hAnsi="Sylfaen" w:cs="Sylfaen"/>
          <w:lang w:val="af-ZA"/>
        </w:rPr>
        <w:t xml:space="preserve">  </w:t>
      </w:r>
      <w:r w:rsidR="006B150E">
        <w:rPr>
          <w:rFonts w:ascii="Sylfaen" w:hAnsi="Sylfaen" w:cs="Sylfaen"/>
        </w:rPr>
        <w:t>ԵՎ</w:t>
      </w:r>
      <w:r w:rsidR="006B150E" w:rsidRPr="006B150E">
        <w:rPr>
          <w:rFonts w:ascii="Sylfaen" w:hAnsi="Sylfaen" w:cs="Sylfaen"/>
          <w:lang w:val="af-ZA"/>
        </w:rPr>
        <w:t xml:space="preserve"> </w:t>
      </w:r>
      <w:r w:rsidR="006B150E">
        <w:rPr>
          <w:rFonts w:ascii="Sylfaen" w:hAnsi="Sylfaen" w:cs="Sylfaen"/>
        </w:rPr>
        <w:t>ԼԱԲՈՐԱՏՈՐ</w:t>
      </w:r>
      <w:r w:rsidR="006B150E" w:rsidRPr="006B150E">
        <w:rPr>
          <w:rFonts w:ascii="Sylfaen" w:hAnsi="Sylfaen" w:cs="Sylfaen"/>
          <w:lang w:val="af-ZA"/>
        </w:rPr>
        <w:t xml:space="preserve"> </w:t>
      </w:r>
      <w:r w:rsidR="006B150E">
        <w:rPr>
          <w:rFonts w:ascii="Sylfaen" w:hAnsi="Sylfaen" w:cs="Sylfaen"/>
        </w:rPr>
        <w:t>ՍԱՐՔԻ</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11505F">
      <w:pPr>
        <w:pStyle w:val="aa"/>
        <w:ind w:right="-7" w:firstLine="567"/>
        <w:jc w:val="center"/>
        <w:rPr>
          <w:rFonts w:ascii="GHEA Grapalat" w:hAnsi="GHEA Grapalat"/>
          <w:lang w:val="af-ZA"/>
        </w:rPr>
      </w:pPr>
    </w:p>
    <w:p w14:paraId="69984B2A" w14:textId="77777777" w:rsidR="00096865" w:rsidRPr="00C90F7B" w:rsidRDefault="00096865" w:rsidP="0011505F">
      <w:pPr>
        <w:pStyle w:val="aa"/>
        <w:ind w:right="-7" w:firstLine="567"/>
        <w:jc w:val="center"/>
        <w:rPr>
          <w:rFonts w:ascii="GHEA Grapalat" w:hAnsi="GHEA Grapalat"/>
          <w:lang w:val="af-ZA"/>
        </w:rPr>
      </w:pPr>
    </w:p>
    <w:p w14:paraId="12886BD1" w14:textId="77777777" w:rsidR="00096865" w:rsidRPr="00C90F7B" w:rsidRDefault="00096865" w:rsidP="0011505F">
      <w:pPr>
        <w:pStyle w:val="aa"/>
        <w:ind w:right="-7" w:firstLine="567"/>
        <w:jc w:val="center"/>
        <w:rPr>
          <w:rFonts w:ascii="GHEA Grapalat" w:hAnsi="GHEA Grapalat"/>
          <w:lang w:val="af-ZA"/>
        </w:rPr>
      </w:pPr>
    </w:p>
    <w:p w14:paraId="169CF770" w14:textId="77777777" w:rsidR="00096865" w:rsidRPr="00C90F7B" w:rsidRDefault="00096865" w:rsidP="0011505F">
      <w:pPr>
        <w:pStyle w:val="aa"/>
        <w:ind w:right="-7" w:firstLine="567"/>
        <w:jc w:val="center"/>
        <w:rPr>
          <w:rFonts w:ascii="GHEA Grapalat" w:hAnsi="GHEA Grapalat"/>
          <w:lang w:val="af-ZA"/>
        </w:rPr>
      </w:pPr>
    </w:p>
    <w:p w14:paraId="1ECD343E" w14:textId="77777777" w:rsidR="00096865" w:rsidRPr="00C90F7B" w:rsidRDefault="00096865" w:rsidP="0011505F">
      <w:pPr>
        <w:pStyle w:val="aa"/>
        <w:ind w:right="-7" w:firstLine="567"/>
        <w:jc w:val="center"/>
        <w:rPr>
          <w:rFonts w:ascii="GHEA Grapalat" w:hAnsi="GHEA Grapalat"/>
          <w:lang w:val="af-ZA"/>
        </w:rPr>
      </w:pPr>
    </w:p>
    <w:p w14:paraId="4159FCF9" w14:textId="77777777" w:rsidR="00096865" w:rsidRPr="00C90F7B" w:rsidRDefault="00096865" w:rsidP="0011505F">
      <w:pPr>
        <w:pStyle w:val="aa"/>
        <w:ind w:right="-7" w:firstLine="567"/>
        <w:jc w:val="center"/>
        <w:rPr>
          <w:rFonts w:ascii="GHEA Grapalat" w:hAnsi="GHEA Grapalat"/>
          <w:lang w:val="af-ZA"/>
        </w:rPr>
      </w:pPr>
    </w:p>
    <w:p w14:paraId="344ABD1E" w14:textId="77777777" w:rsidR="00096865" w:rsidRPr="00C90F7B" w:rsidRDefault="00096865" w:rsidP="0011505F">
      <w:pPr>
        <w:pStyle w:val="aa"/>
        <w:ind w:right="-7" w:firstLine="567"/>
        <w:jc w:val="center"/>
        <w:rPr>
          <w:rFonts w:ascii="GHEA Grapalat" w:hAnsi="GHEA Grapalat"/>
          <w:lang w:val="af-ZA"/>
        </w:rPr>
      </w:pPr>
    </w:p>
    <w:p w14:paraId="3245E784" w14:textId="77777777" w:rsidR="00096865" w:rsidRPr="00C90F7B" w:rsidRDefault="00096865" w:rsidP="0011505F">
      <w:pPr>
        <w:pStyle w:val="aa"/>
        <w:ind w:right="-7" w:firstLine="567"/>
        <w:jc w:val="center"/>
        <w:rPr>
          <w:rFonts w:ascii="GHEA Grapalat" w:hAnsi="GHEA Grapalat"/>
          <w:lang w:val="af-ZA"/>
        </w:rPr>
      </w:pPr>
    </w:p>
    <w:p w14:paraId="3ECF6E99" w14:textId="77777777" w:rsidR="002B32D6" w:rsidRPr="00C90F7B" w:rsidRDefault="002B32D6" w:rsidP="0011505F">
      <w:pPr>
        <w:pStyle w:val="aa"/>
        <w:ind w:right="-7" w:firstLine="567"/>
        <w:jc w:val="center"/>
        <w:rPr>
          <w:rFonts w:ascii="GHEA Grapalat" w:hAnsi="GHEA Grapalat"/>
          <w:lang w:val="af-ZA"/>
        </w:rPr>
      </w:pPr>
    </w:p>
    <w:p w14:paraId="36D2AD8A" w14:textId="77777777" w:rsidR="00096865" w:rsidRPr="00C90F7B" w:rsidRDefault="00096865" w:rsidP="0011505F">
      <w:pPr>
        <w:pStyle w:val="aa"/>
        <w:ind w:right="-7" w:firstLine="567"/>
        <w:jc w:val="center"/>
        <w:rPr>
          <w:rFonts w:ascii="GHEA Grapalat" w:hAnsi="GHEA Grapalat"/>
          <w:lang w:val="af-ZA"/>
        </w:rPr>
      </w:pPr>
    </w:p>
    <w:p w14:paraId="4B584553" w14:textId="77777777" w:rsidR="00CE0D95" w:rsidRPr="00C90F7B" w:rsidRDefault="00CE0D95" w:rsidP="0011505F">
      <w:pPr>
        <w:pStyle w:val="aa"/>
        <w:ind w:right="-7" w:firstLine="567"/>
        <w:jc w:val="center"/>
        <w:rPr>
          <w:rFonts w:ascii="GHEA Grapalat" w:hAnsi="GHEA Grapalat"/>
          <w:lang w:val="af-ZA"/>
        </w:rPr>
      </w:pPr>
    </w:p>
    <w:p w14:paraId="146851DA" w14:textId="77777777" w:rsidR="00CE0D95" w:rsidRPr="00C90F7B" w:rsidRDefault="00CE0D95" w:rsidP="0011505F">
      <w:pPr>
        <w:pStyle w:val="aa"/>
        <w:ind w:right="-7" w:firstLine="567"/>
        <w:jc w:val="center"/>
        <w:rPr>
          <w:rFonts w:ascii="GHEA Grapalat" w:hAnsi="GHEA Grapalat"/>
          <w:lang w:val="af-ZA"/>
        </w:rPr>
      </w:pPr>
    </w:p>
    <w:p w14:paraId="0118E3BA" w14:textId="77777777" w:rsidR="00CE0D95" w:rsidRPr="00C90F7B" w:rsidRDefault="00CE0D95" w:rsidP="0011505F">
      <w:pPr>
        <w:pStyle w:val="aa"/>
        <w:ind w:right="-7" w:firstLine="567"/>
        <w:jc w:val="center"/>
        <w:rPr>
          <w:rFonts w:ascii="GHEA Grapalat" w:hAnsi="GHEA Grapalat"/>
          <w:lang w:val="af-ZA"/>
        </w:rPr>
      </w:pPr>
    </w:p>
    <w:p w14:paraId="32E50DA5" w14:textId="77777777" w:rsidR="00096865" w:rsidRPr="00C90F7B" w:rsidRDefault="00096865" w:rsidP="0011505F">
      <w:pPr>
        <w:pStyle w:val="aa"/>
        <w:ind w:right="-7" w:firstLine="567"/>
        <w:jc w:val="center"/>
        <w:rPr>
          <w:rFonts w:ascii="GHEA Grapalat" w:hAnsi="GHEA Grapalat"/>
          <w:lang w:val="af-ZA"/>
        </w:rPr>
      </w:pPr>
    </w:p>
    <w:p w14:paraId="184939D4" w14:textId="77777777" w:rsidR="001A43A4" w:rsidRPr="00C90F7B" w:rsidRDefault="006F0D3F" w:rsidP="0011505F">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11505F">
      <w:pPr>
        <w:ind w:firstLine="567"/>
        <w:jc w:val="center"/>
        <w:rPr>
          <w:rFonts w:ascii="GHEA Grapalat" w:hAnsi="GHEA Grapalat"/>
          <w:b/>
          <w:sz w:val="20"/>
          <w:szCs w:val="22"/>
          <w:lang w:val="af-ZA"/>
        </w:rPr>
      </w:pPr>
    </w:p>
    <w:p w14:paraId="3C6C13B7" w14:textId="77777777" w:rsidR="00160AE4" w:rsidRPr="00C90F7B" w:rsidRDefault="00160AE4" w:rsidP="0011505F">
      <w:pPr>
        <w:ind w:firstLine="567"/>
        <w:jc w:val="center"/>
        <w:rPr>
          <w:rFonts w:ascii="GHEA Grapalat" w:hAnsi="GHEA Grapalat" w:cs="Sylfaen"/>
          <w:b/>
          <w:sz w:val="22"/>
          <w:szCs w:val="22"/>
          <w:lang w:val="af-ZA"/>
        </w:rPr>
      </w:pPr>
    </w:p>
    <w:p w14:paraId="193D3663" w14:textId="77777777" w:rsidR="00160AE4" w:rsidRPr="00C90F7B" w:rsidRDefault="00160AE4" w:rsidP="0011505F">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11505F">
      <w:pPr>
        <w:ind w:firstLine="567"/>
        <w:jc w:val="center"/>
        <w:rPr>
          <w:rFonts w:ascii="GHEA Grapalat" w:hAnsi="GHEA Grapalat"/>
          <w:i/>
          <w:sz w:val="20"/>
          <w:lang w:val="af-ZA"/>
        </w:rPr>
      </w:pPr>
    </w:p>
    <w:p w14:paraId="6EB3BBED" w14:textId="1801F32E" w:rsidR="00A30CD3" w:rsidRPr="00C90F7B" w:rsidRDefault="00A30CD3" w:rsidP="0011505F">
      <w:pPr>
        <w:ind w:firstLine="567"/>
        <w:jc w:val="center"/>
        <w:rPr>
          <w:rFonts w:ascii="GHEA Grapalat" w:hAnsi="GHEA Grapalat"/>
          <w:i/>
          <w:sz w:val="20"/>
          <w:lang w:val="af-ZA"/>
        </w:rPr>
      </w:pPr>
      <w:r w:rsidRPr="00C90F7B">
        <w:rPr>
          <w:rFonts w:ascii="Sylfaen" w:hAnsi="Sylfaen" w:cs="Sylfaen"/>
          <w:b/>
          <w:sz w:val="20"/>
          <w:lang w:val="af-ZA"/>
        </w:rPr>
        <w:t xml:space="preserve">ՀՀ ԳԱԱ ՄՈԼԵԿՈՒԼԱՅԻՆ ԿԵՆՍԱԲԱՆՈՒԹՅԱՆ ԻՆՍՏԻՏՈՒՏ ՊՈԱԿ-Ի ԿԱՐԻՔՆԵՐԻ ՀԱՄԱՐ  </w:t>
      </w:r>
      <w:r w:rsidR="006B150E">
        <w:rPr>
          <w:rFonts w:ascii="Sylfaen" w:hAnsi="Sylfaen" w:cs="Sylfaen"/>
          <w:b/>
          <w:sz w:val="20"/>
          <w:lang w:val="af-ZA"/>
        </w:rPr>
        <w:t>ԴԵՂԱՆՅՈՒԹԻ և ՔԻՄԻԱԿԱՆ ՆՅՈՒԹԵՐԻ, ԲԺՇԿԱԿԱՆ ՊԱՐԱԳԱՆԵՐԻ  ԵՎ ԼԱԲՈՐԱՏՈՐ ՍԱՐՔԻ</w:t>
      </w:r>
      <w:r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11505F">
      <w:pPr>
        <w:ind w:firstLine="567"/>
        <w:jc w:val="center"/>
        <w:rPr>
          <w:rFonts w:ascii="GHEA Grapalat" w:hAnsi="GHEA Grapalat" w:cs="Sylfaen"/>
          <w:b/>
          <w:sz w:val="20"/>
          <w:szCs w:val="22"/>
          <w:lang w:val="af-ZA"/>
        </w:rPr>
      </w:pPr>
    </w:p>
    <w:p w14:paraId="6807E804" w14:textId="77777777" w:rsidR="009F5D9B" w:rsidRPr="00C90F7B" w:rsidRDefault="009F5D9B" w:rsidP="0011505F">
      <w:pPr>
        <w:ind w:firstLine="567"/>
        <w:jc w:val="center"/>
        <w:rPr>
          <w:rFonts w:ascii="GHEA Grapalat" w:hAnsi="GHEA Grapalat" w:cs="Sylfaen"/>
          <w:b/>
          <w:sz w:val="20"/>
          <w:szCs w:val="22"/>
          <w:lang w:val="af-ZA"/>
        </w:rPr>
      </w:pPr>
    </w:p>
    <w:p w14:paraId="125CCEB4" w14:textId="77777777" w:rsidR="00096865" w:rsidRPr="00C90F7B" w:rsidRDefault="00096865" w:rsidP="0011505F">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11505F">
      <w:pPr>
        <w:ind w:firstLine="567"/>
        <w:jc w:val="both"/>
        <w:rPr>
          <w:rFonts w:ascii="GHEA Grapalat" w:hAnsi="GHEA Grapalat"/>
          <w:sz w:val="20"/>
          <w:lang w:val="af-ZA"/>
        </w:rPr>
      </w:pPr>
    </w:p>
    <w:p w14:paraId="7E44029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11505F">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11505F">
      <w:pPr>
        <w:ind w:firstLine="1134"/>
        <w:jc w:val="both"/>
        <w:rPr>
          <w:rFonts w:ascii="GHEA Grapalat" w:hAnsi="GHEA Grapalat"/>
          <w:sz w:val="20"/>
          <w:lang w:val="af-ZA"/>
        </w:rPr>
      </w:pPr>
    </w:p>
    <w:p w14:paraId="4185CB85" w14:textId="77777777" w:rsidR="00096865" w:rsidRPr="00C90F7B" w:rsidRDefault="00087A30" w:rsidP="0011505F">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11505F">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11505F">
      <w:pPr>
        <w:ind w:firstLine="567"/>
        <w:jc w:val="both"/>
        <w:rPr>
          <w:rFonts w:ascii="GHEA Grapalat" w:hAnsi="GHEA Grapalat"/>
          <w:sz w:val="20"/>
          <w:lang w:val="af-ZA"/>
        </w:rPr>
      </w:pPr>
    </w:p>
    <w:p w14:paraId="13B0B6D3" w14:textId="77777777" w:rsidR="00096865" w:rsidRPr="00C90F7B" w:rsidRDefault="00096865" w:rsidP="0011505F">
      <w:pPr>
        <w:ind w:firstLine="567"/>
        <w:jc w:val="both"/>
        <w:rPr>
          <w:rFonts w:ascii="GHEA Grapalat" w:hAnsi="GHEA Grapalat"/>
          <w:sz w:val="20"/>
          <w:lang w:val="af-ZA"/>
        </w:rPr>
      </w:pPr>
    </w:p>
    <w:p w14:paraId="7D627E36" w14:textId="425B25AE" w:rsidR="00096865" w:rsidRPr="00C90F7B" w:rsidRDefault="00096865" w:rsidP="0011505F">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11505F">
      <w:pPr>
        <w:ind w:firstLine="567"/>
        <w:jc w:val="both"/>
        <w:rPr>
          <w:rFonts w:ascii="GHEA Grapalat" w:hAnsi="GHEA Grapalat"/>
          <w:sz w:val="20"/>
          <w:lang w:val="af-ZA"/>
        </w:rPr>
      </w:pPr>
    </w:p>
    <w:p w14:paraId="3E3BB761"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11505F">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11505F">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11505F">
      <w:pPr>
        <w:ind w:firstLine="1134"/>
        <w:jc w:val="both"/>
        <w:rPr>
          <w:rFonts w:ascii="GHEA Grapalat" w:hAnsi="GHEA Grapalat" w:cs="Times Armenian"/>
          <w:sz w:val="20"/>
          <w:lang w:val="af-ZA"/>
        </w:rPr>
      </w:pPr>
    </w:p>
    <w:p w14:paraId="632E973E" w14:textId="77777777" w:rsidR="00037DDE" w:rsidRPr="00C90F7B" w:rsidRDefault="00037DDE" w:rsidP="0011505F">
      <w:pPr>
        <w:ind w:firstLine="1134"/>
        <w:jc w:val="both"/>
        <w:rPr>
          <w:rFonts w:ascii="GHEA Grapalat" w:hAnsi="GHEA Grapalat" w:cs="Times Armenian"/>
          <w:sz w:val="20"/>
          <w:lang w:val="af-ZA"/>
        </w:rPr>
      </w:pPr>
    </w:p>
    <w:p w14:paraId="0D6D20D8" w14:textId="77777777" w:rsidR="00037DDE" w:rsidRPr="00C90F7B" w:rsidRDefault="00037DDE" w:rsidP="0011505F">
      <w:pPr>
        <w:ind w:firstLine="1134"/>
        <w:jc w:val="both"/>
        <w:rPr>
          <w:rFonts w:ascii="GHEA Grapalat" w:hAnsi="GHEA Grapalat" w:cs="Times Armenian"/>
          <w:sz w:val="20"/>
          <w:lang w:val="af-ZA"/>
        </w:rPr>
      </w:pPr>
    </w:p>
    <w:p w14:paraId="2E91C0B5" w14:textId="77777777" w:rsidR="006265F4" w:rsidRPr="00C90F7B" w:rsidRDefault="006265F4" w:rsidP="0011505F">
      <w:pPr>
        <w:ind w:firstLine="1134"/>
        <w:jc w:val="both"/>
        <w:rPr>
          <w:rFonts w:ascii="GHEA Grapalat" w:hAnsi="GHEA Grapalat" w:cs="Times Armenian"/>
          <w:sz w:val="20"/>
          <w:lang w:val="af-ZA"/>
        </w:rPr>
      </w:pPr>
    </w:p>
    <w:p w14:paraId="289AA91C" w14:textId="77777777" w:rsidR="00037DDE" w:rsidRPr="00C90F7B" w:rsidRDefault="00037DDE" w:rsidP="0011505F">
      <w:pPr>
        <w:ind w:firstLine="1134"/>
        <w:jc w:val="both"/>
        <w:rPr>
          <w:rFonts w:ascii="GHEA Grapalat" w:hAnsi="GHEA Grapalat" w:cs="Times Armenian"/>
          <w:sz w:val="20"/>
          <w:lang w:val="af-ZA"/>
        </w:rPr>
      </w:pPr>
    </w:p>
    <w:p w14:paraId="50566A57" w14:textId="77777777" w:rsidR="00A55E59" w:rsidRPr="00C90F7B" w:rsidRDefault="00A55E59" w:rsidP="0011505F">
      <w:pPr>
        <w:ind w:firstLine="1134"/>
        <w:jc w:val="both"/>
        <w:rPr>
          <w:rFonts w:ascii="GHEA Grapalat" w:hAnsi="GHEA Grapalat" w:cs="Times Armenian"/>
          <w:sz w:val="20"/>
          <w:lang w:val="af-ZA"/>
        </w:rPr>
      </w:pPr>
    </w:p>
    <w:p w14:paraId="1E3A7D46" w14:textId="77777777" w:rsidR="00096865" w:rsidRPr="00C90F7B" w:rsidRDefault="007F3495" w:rsidP="0011505F">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210D386C" w:rsidR="00096865" w:rsidRPr="00C90F7B" w:rsidRDefault="00096865" w:rsidP="0011505F">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757947">
        <w:rPr>
          <w:rFonts w:ascii="GHEA Grapalat" w:hAnsi="GHEA Grapalat" w:cs="Times Armenian"/>
          <w:sz w:val="20"/>
          <w:lang w:val="af-ZA"/>
        </w:rPr>
        <w:t xml:space="preserve">ՄԿԻ-ԳՀԱՊՁԲ25/42      </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11505F">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11505F">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11505F">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11505F">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11505F">
      <w:pPr>
        <w:pStyle w:val="3"/>
        <w:spacing w:line="240" w:lineRule="auto"/>
        <w:ind w:firstLine="567"/>
        <w:rPr>
          <w:rFonts w:ascii="GHEA Grapalat" w:hAnsi="GHEA Grapalat"/>
          <w:sz w:val="24"/>
          <w:szCs w:val="22"/>
          <w:lang w:val="af-ZA"/>
        </w:rPr>
      </w:pPr>
    </w:p>
    <w:p w14:paraId="0C6434D6" w14:textId="77777777" w:rsidR="00096865" w:rsidRPr="00C90F7B" w:rsidRDefault="002B32D6" w:rsidP="0011505F">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11505F">
      <w:pPr>
        <w:ind w:left="360"/>
        <w:jc w:val="center"/>
        <w:rPr>
          <w:rFonts w:ascii="GHEA Grapalat" w:hAnsi="GHEA Grapalat" w:cs="Sylfaen"/>
          <w:b/>
          <w:sz w:val="20"/>
        </w:rPr>
      </w:pPr>
    </w:p>
    <w:p w14:paraId="222E4966" w14:textId="1359AF28" w:rsidR="00A30CD3" w:rsidRPr="00C90F7B" w:rsidRDefault="00845AA5" w:rsidP="0011505F">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6B150E">
        <w:rPr>
          <w:rFonts w:ascii="Sylfaen" w:hAnsi="Sylfaen" w:cs="Sylfaen"/>
          <w:b/>
          <w:i w:val="0"/>
        </w:rPr>
        <w:t>ԴԵՂԱՆՅՈՒԹԻ և ՔԻՄԻԱԿԱՆ ՆՅՈՒԹԵՐԻ, ԲԺՇԿԱԿԱՆ ՊԱՐԱԳԱՆԵՐԻ  ԵՎ ԼԱԲՈՐԱՏՈՐ ՍԱՐՔԻ</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6B150E">
        <w:rPr>
          <w:rFonts w:ascii="GHEA Grapalat" w:hAnsi="GHEA Grapalat"/>
          <w:i w:val="0"/>
          <w:lang w:val="en-US"/>
        </w:rPr>
        <w:t>31</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B150E">
        <w:trPr>
          <w:trHeight w:val="480"/>
        </w:trPr>
        <w:tc>
          <w:tcPr>
            <w:tcW w:w="3119" w:type="dxa"/>
            <w:gridSpan w:val="2"/>
            <w:vAlign w:val="center"/>
          </w:tcPr>
          <w:p w14:paraId="1C0B524E" w14:textId="77777777" w:rsidR="006675F2" w:rsidRPr="00C90F7B" w:rsidRDefault="006675F2" w:rsidP="0011505F">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11505F">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6B150E">
        <w:trPr>
          <w:trHeight w:val="292"/>
        </w:trPr>
        <w:tc>
          <w:tcPr>
            <w:tcW w:w="1701" w:type="dxa"/>
            <w:vAlign w:val="center"/>
          </w:tcPr>
          <w:p w14:paraId="56F98170"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vAlign w:val="center"/>
          </w:tcPr>
          <w:p w14:paraId="3CE79196" w14:textId="77777777" w:rsidR="006675F2" w:rsidRPr="00C90F7B" w:rsidRDefault="00D30C7A" w:rsidP="0011505F">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C90F7B" w:rsidRDefault="006675F2" w:rsidP="0011505F">
            <w:pPr>
              <w:pStyle w:val="23"/>
              <w:spacing w:line="240" w:lineRule="auto"/>
              <w:ind w:firstLine="0"/>
              <w:jc w:val="center"/>
              <w:rPr>
                <w:rFonts w:ascii="GHEA Grapalat" w:hAnsi="GHEA Grapalat"/>
                <w:b/>
                <w:bCs/>
                <w:i/>
                <w:iCs/>
              </w:rPr>
            </w:pPr>
          </w:p>
        </w:tc>
      </w:tr>
      <w:tr w:rsidR="006B150E" w:rsidRPr="00757947" w14:paraId="69B811A7" w14:textId="77777777" w:rsidTr="006B150E">
        <w:tc>
          <w:tcPr>
            <w:tcW w:w="1701" w:type="dxa"/>
            <w:vAlign w:val="center"/>
          </w:tcPr>
          <w:p w14:paraId="6D70B21A" w14:textId="591A52FF" w:rsidR="006B150E" w:rsidRPr="00C90F7B" w:rsidRDefault="006B150E" w:rsidP="0011505F">
            <w:pPr>
              <w:pStyle w:val="23"/>
              <w:spacing w:line="240" w:lineRule="auto"/>
              <w:ind w:firstLine="0"/>
              <w:jc w:val="center"/>
              <w:rPr>
                <w:rFonts w:ascii="GHEA Grapalat" w:hAnsi="GHEA Grapalat"/>
                <w:sz w:val="16"/>
                <w:lang w:val="hy-AM"/>
              </w:rPr>
            </w:pPr>
            <w:r w:rsidRPr="00C90F7B">
              <w:rPr>
                <w:rFonts w:ascii="Arial Armenian" w:hAnsi="Arial Armenian"/>
                <w:lang w:val="hy-AM"/>
              </w:rPr>
              <w:t>1</w:t>
            </w:r>
          </w:p>
        </w:tc>
        <w:tc>
          <w:tcPr>
            <w:tcW w:w="1418" w:type="dxa"/>
            <w:tcBorders>
              <w:top w:val="single" w:sz="4" w:space="0" w:color="auto"/>
              <w:left w:val="single" w:sz="4" w:space="0" w:color="auto"/>
              <w:bottom w:val="single" w:sz="4" w:space="0" w:color="auto"/>
              <w:right w:val="single" w:sz="4" w:space="0" w:color="auto"/>
            </w:tcBorders>
            <w:vAlign w:val="bottom"/>
          </w:tcPr>
          <w:p w14:paraId="176D7CD8" w14:textId="29D1BADF" w:rsidR="006B150E" w:rsidRPr="00C90F7B" w:rsidRDefault="006B150E" w:rsidP="0011505F">
            <w:pPr>
              <w:pStyle w:val="23"/>
              <w:spacing w:line="240" w:lineRule="auto"/>
              <w:ind w:firstLine="0"/>
              <w:jc w:val="center"/>
              <w:rPr>
                <w:rFonts w:ascii="GHEA Grapalat" w:hAnsi="GHEA Grapalat"/>
                <w:sz w:val="16"/>
              </w:rPr>
            </w:pPr>
            <w:r>
              <w:rPr>
                <w:rFonts w:ascii="Calibri" w:hAnsi="Calibri" w:cs="Calibri"/>
                <w:color w:val="000000"/>
                <w:sz w:val="22"/>
                <w:szCs w:val="22"/>
              </w:rPr>
              <w:t>300000</w:t>
            </w:r>
          </w:p>
        </w:tc>
        <w:tc>
          <w:tcPr>
            <w:tcW w:w="7231" w:type="dxa"/>
            <w:tcBorders>
              <w:top w:val="nil"/>
              <w:left w:val="nil"/>
              <w:bottom w:val="nil"/>
              <w:right w:val="nil"/>
            </w:tcBorders>
            <w:vAlign w:val="bottom"/>
          </w:tcPr>
          <w:p w14:paraId="5E5B2570" w14:textId="667C0F51" w:rsidR="006B150E" w:rsidRPr="00C90F7B" w:rsidRDefault="006B150E" w:rsidP="0011505F">
            <w:pPr>
              <w:pStyle w:val="23"/>
              <w:spacing w:line="240" w:lineRule="auto"/>
              <w:ind w:firstLine="0"/>
              <w:rPr>
                <w:rFonts w:ascii="GHEA Grapalat" w:hAnsi="GHEA Grapalat"/>
                <w:u w:val="single"/>
                <w:vertAlign w:val="subscript"/>
              </w:rPr>
            </w:pPr>
            <w:r>
              <w:rPr>
                <w:rFonts w:ascii="Arial" w:hAnsi="Arial" w:cs="Arial"/>
                <w:color w:val="222222"/>
              </w:rPr>
              <w:t>Ki67 պրոլիֆերացիայի հավաքածու</w:t>
            </w:r>
          </w:p>
        </w:tc>
      </w:tr>
      <w:tr w:rsidR="006B150E" w:rsidRPr="00C90F7B" w14:paraId="362288B0" w14:textId="77777777" w:rsidTr="006B150E">
        <w:tc>
          <w:tcPr>
            <w:tcW w:w="1701" w:type="dxa"/>
            <w:vAlign w:val="center"/>
          </w:tcPr>
          <w:p w14:paraId="558A16F2" w14:textId="61EEE7D0" w:rsidR="006B150E" w:rsidRPr="00C90F7B" w:rsidRDefault="006B150E" w:rsidP="0011505F">
            <w:pPr>
              <w:pStyle w:val="23"/>
              <w:spacing w:line="240" w:lineRule="auto"/>
              <w:ind w:firstLine="0"/>
              <w:jc w:val="center"/>
              <w:rPr>
                <w:rFonts w:ascii="GHEA Grapalat" w:hAnsi="GHEA Grapalat"/>
                <w:sz w:val="16"/>
              </w:rPr>
            </w:pPr>
            <w:r w:rsidRPr="00C90F7B">
              <w:rPr>
                <w:rFonts w:ascii="Arial Armenian" w:hAnsi="Arial Armenian"/>
                <w:lang w:val="hy-AM"/>
              </w:rPr>
              <w:t>2</w:t>
            </w:r>
          </w:p>
        </w:tc>
        <w:tc>
          <w:tcPr>
            <w:tcW w:w="1418" w:type="dxa"/>
            <w:tcBorders>
              <w:top w:val="nil"/>
              <w:left w:val="single" w:sz="4" w:space="0" w:color="auto"/>
              <w:bottom w:val="single" w:sz="4" w:space="0" w:color="auto"/>
              <w:right w:val="single" w:sz="4" w:space="0" w:color="auto"/>
            </w:tcBorders>
            <w:vAlign w:val="bottom"/>
          </w:tcPr>
          <w:p w14:paraId="2D9F359B" w14:textId="6DFAB6DB" w:rsidR="006B150E" w:rsidRPr="00C90F7B" w:rsidRDefault="006B150E" w:rsidP="0011505F">
            <w:pPr>
              <w:pStyle w:val="23"/>
              <w:spacing w:line="240" w:lineRule="auto"/>
              <w:ind w:firstLine="0"/>
              <w:jc w:val="center"/>
              <w:rPr>
                <w:rFonts w:ascii="GHEA Grapalat" w:hAnsi="GHEA Grapalat"/>
                <w:sz w:val="16"/>
              </w:rPr>
            </w:pPr>
            <w:r>
              <w:rPr>
                <w:rFonts w:ascii="Calibri" w:hAnsi="Calibri" w:cs="Calibri"/>
                <w:color w:val="000000"/>
                <w:sz w:val="22"/>
                <w:szCs w:val="22"/>
              </w:rPr>
              <w:t>400000</w:t>
            </w:r>
          </w:p>
        </w:tc>
        <w:tc>
          <w:tcPr>
            <w:tcW w:w="7231" w:type="dxa"/>
            <w:tcBorders>
              <w:top w:val="nil"/>
              <w:left w:val="nil"/>
              <w:bottom w:val="nil"/>
              <w:right w:val="nil"/>
            </w:tcBorders>
            <w:vAlign w:val="bottom"/>
          </w:tcPr>
          <w:p w14:paraId="4FD8402B" w14:textId="4064841F" w:rsidR="006B150E" w:rsidRPr="00C90F7B" w:rsidRDefault="006B150E" w:rsidP="0011505F">
            <w:pPr>
              <w:pStyle w:val="23"/>
              <w:spacing w:line="240" w:lineRule="auto"/>
              <w:ind w:firstLine="0"/>
              <w:rPr>
                <w:rFonts w:ascii="GHEA Grapalat" w:hAnsi="GHEA Grapalat"/>
              </w:rPr>
            </w:pPr>
            <w:r>
              <w:rPr>
                <w:rFonts w:ascii="Arial" w:hAnsi="Arial" w:cs="Arial"/>
                <w:color w:val="222222"/>
              </w:rPr>
              <w:t>LC3-հակամարմնով աուտոֆագիայի հավաքածու</w:t>
            </w:r>
          </w:p>
        </w:tc>
      </w:tr>
      <w:tr w:rsidR="006B150E" w:rsidRPr="00C90F7B" w14:paraId="7D258361" w14:textId="77777777" w:rsidTr="006B150E">
        <w:tc>
          <w:tcPr>
            <w:tcW w:w="1701" w:type="dxa"/>
            <w:vAlign w:val="center"/>
          </w:tcPr>
          <w:p w14:paraId="65E2A452" w14:textId="253FF4F9"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3</w:t>
            </w:r>
          </w:p>
        </w:tc>
        <w:tc>
          <w:tcPr>
            <w:tcW w:w="1418" w:type="dxa"/>
            <w:tcBorders>
              <w:top w:val="nil"/>
              <w:left w:val="single" w:sz="4" w:space="0" w:color="auto"/>
              <w:bottom w:val="single" w:sz="4" w:space="0" w:color="auto"/>
              <w:right w:val="single" w:sz="4" w:space="0" w:color="auto"/>
            </w:tcBorders>
            <w:vAlign w:val="bottom"/>
          </w:tcPr>
          <w:p w14:paraId="42C6DC91" w14:textId="4645D217"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114000</w:t>
            </w:r>
          </w:p>
        </w:tc>
        <w:tc>
          <w:tcPr>
            <w:tcW w:w="7231" w:type="dxa"/>
            <w:tcBorders>
              <w:top w:val="nil"/>
              <w:left w:val="nil"/>
              <w:bottom w:val="nil"/>
              <w:right w:val="nil"/>
            </w:tcBorders>
            <w:vAlign w:val="bottom"/>
          </w:tcPr>
          <w:p w14:paraId="62088D67" w14:textId="6B2D701A" w:rsidR="006B150E" w:rsidRPr="00C90F7B" w:rsidRDefault="006B150E" w:rsidP="0011505F">
            <w:pPr>
              <w:pStyle w:val="23"/>
              <w:spacing w:line="240" w:lineRule="auto"/>
              <w:ind w:firstLine="0"/>
              <w:rPr>
                <w:rFonts w:ascii="GHEA Grapalat" w:hAnsi="GHEA Grapalat"/>
              </w:rPr>
            </w:pPr>
            <w:r>
              <w:rPr>
                <w:rFonts w:ascii="Arial" w:hAnsi="Arial" w:cs="Arial"/>
                <w:color w:val="222222"/>
              </w:rPr>
              <w:t>Բջջային ցիկլի վերլուծության հավաքածու</w:t>
            </w:r>
          </w:p>
        </w:tc>
      </w:tr>
      <w:tr w:rsidR="006B150E" w:rsidRPr="00A120BF" w14:paraId="2E556315" w14:textId="77777777" w:rsidTr="006B150E">
        <w:tc>
          <w:tcPr>
            <w:tcW w:w="1701" w:type="dxa"/>
            <w:vAlign w:val="center"/>
          </w:tcPr>
          <w:p w14:paraId="32B6D6DA" w14:textId="21A5C934"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4</w:t>
            </w:r>
          </w:p>
        </w:tc>
        <w:tc>
          <w:tcPr>
            <w:tcW w:w="1418" w:type="dxa"/>
            <w:tcBorders>
              <w:top w:val="nil"/>
              <w:left w:val="single" w:sz="4" w:space="0" w:color="auto"/>
              <w:bottom w:val="single" w:sz="4" w:space="0" w:color="auto"/>
              <w:right w:val="single" w:sz="4" w:space="0" w:color="auto"/>
            </w:tcBorders>
            <w:vAlign w:val="bottom"/>
          </w:tcPr>
          <w:p w14:paraId="2B5D3F84" w14:textId="7F9990CC"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390000</w:t>
            </w:r>
          </w:p>
        </w:tc>
        <w:tc>
          <w:tcPr>
            <w:tcW w:w="7231" w:type="dxa"/>
            <w:tcBorders>
              <w:top w:val="nil"/>
              <w:left w:val="nil"/>
              <w:bottom w:val="nil"/>
              <w:right w:val="nil"/>
            </w:tcBorders>
            <w:vAlign w:val="bottom"/>
          </w:tcPr>
          <w:p w14:paraId="335A6805" w14:textId="4932834A"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H2A.X ակտիվացման երկակի հայտնաբերման հավաքածու</w:t>
            </w:r>
          </w:p>
        </w:tc>
      </w:tr>
      <w:tr w:rsidR="006B150E" w:rsidRPr="00A120BF" w14:paraId="15439CDE" w14:textId="77777777" w:rsidTr="006B150E">
        <w:tc>
          <w:tcPr>
            <w:tcW w:w="1701" w:type="dxa"/>
            <w:vAlign w:val="center"/>
          </w:tcPr>
          <w:p w14:paraId="1CC6D940" w14:textId="70249413"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5</w:t>
            </w:r>
          </w:p>
        </w:tc>
        <w:tc>
          <w:tcPr>
            <w:tcW w:w="1418" w:type="dxa"/>
            <w:tcBorders>
              <w:top w:val="nil"/>
              <w:left w:val="single" w:sz="4" w:space="0" w:color="auto"/>
              <w:bottom w:val="single" w:sz="4" w:space="0" w:color="auto"/>
              <w:right w:val="single" w:sz="4" w:space="0" w:color="auto"/>
            </w:tcBorders>
            <w:vAlign w:val="bottom"/>
          </w:tcPr>
          <w:p w14:paraId="13891DB5" w14:textId="4154D726"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310000</w:t>
            </w:r>
          </w:p>
        </w:tc>
        <w:tc>
          <w:tcPr>
            <w:tcW w:w="7231" w:type="dxa"/>
            <w:tcBorders>
              <w:top w:val="nil"/>
              <w:left w:val="nil"/>
              <w:bottom w:val="nil"/>
              <w:right w:val="nil"/>
            </w:tcBorders>
            <w:vAlign w:val="bottom"/>
          </w:tcPr>
          <w:p w14:paraId="0E4557BD" w14:textId="31E392D0" w:rsidR="006B150E" w:rsidRPr="00C90F7B" w:rsidRDefault="006B150E" w:rsidP="0011505F">
            <w:pPr>
              <w:pStyle w:val="23"/>
              <w:spacing w:line="240" w:lineRule="auto"/>
              <w:ind w:firstLine="0"/>
              <w:rPr>
                <w:rFonts w:ascii="GHEA Grapalat" w:hAnsi="GHEA Grapalat"/>
              </w:rPr>
            </w:pPr>
            <w:r>
              <w:rPr>
                <w:color w:val="000000"/>
                <w:sz w:val="28"/>
                <w:szCs w:val="28"/>
              </w:rPr>
              <w:t xml:space="preserve">Annexin V </w:t>
            </w:r>
            <w:r>
              <w:rPr>
                <w:rFonts w:ascii="Sylfaen" w:hAnsi="Sylfaen" w:cs="Sylfaen"/>
                <w:color w:val="000000"/>
                <w:sz w:val="28"/>
                <w:szCs w:val="28"/>
              </w:rPr>
              <w:t>բջջի</w:t>
            </w:r>
            <w:r>
              <w:rPr>
                <w:color w:val="000000"/>
                <w:sz w:val="28"/>
                <w:szCs w:val="28"/>
              </w:rPr>
              <w:t xml:space="preserve"> </w:t>
            </w:r>
            <w:r>
              <w:rPr>
                <w:rFonts w:ascii="Sylfaen" w:hAnsi="Sylfaen" w:cs="Sylfaen"/>
                <w:color w:val="000000"/>
                <w:sz w:val="28"/>
                <w:szCs w:val="28"/>
              </w:rPr>
              <w:t>մահվան</w:t>
            </w:r>
            <w:r>
              <w:rPr>
                <w:color w:val="000000"/>
                <w:sz w:val="28"/>
                <w:szCs w:val="28"/>
              </w:rPr>
              <w:t xml:space="preserve"> </w:t>
            </w:r>
            <w:r>
              <w:rPr>
                <w:rFonts w:ascii="Sylfaen" w:hAnsi="Sylfaen" w:cs="Sylfaen"/>
                <w:color w:val="000000"/>
                <w:sz w:val="28"/>
                <w:szCs w:val="28"/>
              </w:rPr>
              <w:t>վերլուծության</w:t>
            </w:r>
            <w:r>
              <w:rPr>
                <w:color w:val="000000"/>
                <w:sz w:val="28"/>
                <w:szCs w:val="28"/>
              </w:rPr>
              <w:t xml:space="preserve"> </w:t>
            </w:r>
            <w:r>
              <w:rPr>
                <w:rFonts w:ascii="Sylfaen" w:hAnsi="Sylfaen" w:cs="Sylfaen"/>
                <w:color w:val="000000"/>
                <w:sz w:val="28"/>
                <w:szCs w:val="28"/>
              </w:rPr>
              <w:t>հավաքածու</w:t>
            </w:r>
          </w:p>
        </w:tc>
      </w:tr>
      <w:tr w:rsidR="006B150E" w:rsidRPr="00757947" w14:paraId="366FFD3D" w14:textId="77777777" w:rsidTr="006B150E">
        <w:tc>
          <w:tcPr>
            <w:tcW w:w="1701" w:type="dxa"/>
            <w:vAlign w:val="center"/>
          </w:tcPr>
          <w:p w14:paraId="5DE5B4C2" w14:textId="465181FB"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6</w:t>
            </w:r>
          </w:p>
        </w:tc>
        <w:tc>
          <w:tcPr>
            <w:tcW w:w="1418" w:type="dxa"/>
            <w:tcBorders>
              <w:top w:val="nil"/>
              <w:left w:val="single" w:sz="4" w:space="0" w:color="auto"/>
              <w:bottom w:val="single" w:sz="4" w:space="0" w:color="auto"/>
              <w:right w:val="single" w:sz="4" w:space="0" w:color="auto"/>
            </w:tcBorders>
            <w:vAlign w:val="bottom"/>
          </w:tcPr>
          <w:p w14:paraId="50545496" w14:textId="6ECE9C27"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40000</w:t>
            </w:r>
          </w:p>
        </w:tc>
        <w:tc>
          <w:tcPr>
            <w:tcW w:w="7231" w:type="dxa"/>
            <w:tcBorders>
              <w:top w:val="nil"/>
              <w:left w:val="nil"/>
              <w:bottom w:val="nil"/>
              <w:right w:val="nil"/>
            </w:tcBorders>
            <w:vAlign w:val="bottom"/>
          </w:tcPr>
          <w:p w14:paraId="4E3DDDBA" w14:textId="028402BE" w:rsidR="006B150E" w:rsidRPr="00C90F7B" w:rsidRDefault="006B150E" w:rsidP="0011505F">
            <w:pPr>
              <w:pStyle w:val="23"/>
              <w:spacing w:line="240" w:lineRule="auto"/>
              <w:ind w:firstLine="0"/>
              <w:rPr>
                <w:rFonts w:ascii="GHEA Grapalat" w:hAnsi="GHEA Grapalat"/>
              </w:rPr>
            </w:pPr>
            <w:r>
              <w:rPr>
                <w:color w:val="000000"/>
              </w:rPr>
              <w:t xml:space="preserve">Guava </w:t>
            </w:r>
            <w:r>
              <w:rPr>
                <w:rFonts w:ascii="Sylfaen" w:hAnsi="Sylfaen" w:cs="Sylfaen"/>
                <w:color w:val="000000"/>
              </w:rPr>
              <w:t>սարգավորումների</w:t>
            </w:r>
            <w:r>
              <w:rPr>
                <w:color w:val="000000"/>
              </w:rPr>
              <w:t xml:space="preserve"> </w:t>
            </w:r>
            <w:r>
              <w:rPr>
                <w:rFonts w:ascii="Sylfaen" w:hAnsi="Sylfaen" w:cs="Sylfaen"/>
                <w:color w:val="000000"/>
              </w:rPr>
              <w:t>մաքրող</w:t>
            </w:r>
            <w:r>
              <w:rPr>
                <w:color w:val="000000"/>
              </w:rPr>
              <w:t xml:space="preserve"> </w:t>
            </w:r>
            <w:r>
              <w:rPr>
                <w:rFonts w:ascii="Sylfaen" w:hAnsi="Sylfaen" w:cs="Sylfaen"/>
                <w:color w:val="000000"/>
              </w:rPr>
              <w:t>հեղուկ</w:t>
            </w:r>
            <w:r>
              <w:rPr>
                <w:color w:val="000000"/>
              </w:rPr>
              <w:t xml:space="preserve"> </w:t>
            </w:r>
          </w:p>
        </w:tc>
      </w:tr>
      <w:tr w:rsidR="006B150E" w:rsidRPr="00757947" w14:paraId="1307843E" w14:textId="77777777" w:rsidTr="006B150E">
        <w:tc>
          <w:tcPr>
            <w:tcW w:w="1701" w:type="dxa"/>
            <w:vAlign w:val="center"/>
          </w:tcPr>
          <w:p w14:paraId="3304846D" w14:textId="3FF4555F"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7</w:t>
            </w:r>
          </w:p>
        </w:tc>
        <w:tc>
          <w:tcPr>
            <w:tcW w:w="1418" w:type="dxa"/>
            <w:tcBorders>
              <w:top w:val="nil"/>
              <w:left w:val="single" w:sz="4" w:space="0" w:color="auto"/>
              <w:bottom w:val="single" w:sz="4" w:space="0" w:color="auto"/>
              <w:right w:val="single" w:sz="4" w:space="0" w:color="auto"/>
            </w:tcBorders>
            <w:vAlign w:val="bottom"/>
          </w:tcPr>
          <w:p w14:paraId="4F590FF4" w14:textId="07496BB9"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300000</w:t>
            </w:r>
          </w:p>
        </w:tc>
        <w:tc>
          <w:tcPr>
            <w:tcW w:w="7231" w:type="dxa"/>
            <w:tcBorders>
              <w:top w:val="nil"/>
              <w:left w:val="nil"/>
              <w:bottom w:val="nil"/>
              <w:right w:val="nil"/>
            </w:tcBorders>
            <w:vAlign w:val="bottom"/>
          </w:tcPr>
          <w:p w14:paraId="26C5F2FC" w14:textId="1D69E9F3" w:rsidR="006B150E" w:rsidRPr="00C90F7B" w:rsidRDefault="006B150E" w:rsidP="0011505F">
            <w:pPr>
              <w:pStyle w:val="23"/>
              <w:spacing w:line="240" w:lineRule="auto"/>
              <w:ind w:firstLine="0"/>
              <w:rPr>
                <w:rFonts w:ascii="GHEA Grapalat" w:hAnsi="GHEA Grapalat"/>
              </w:rPr>
            </w:pPr>
            <w:r>
              <w:rPr>
                <w:color w:val="000000"/>
              </w:rPr>
              <w:t xml:space="preserve">Muse® System Check </w:t>
            </w:r>
            <w:r>
              <w:rPr>
                <w:rFonts w:ascii="Sylfaen" w:hAnsi="Sylfaen" w:cs="Sylfaen"/>
                <w:color w:val="000000"/>
              </w:rPr>
              <w:t>հավաքածու</w:t>
            </w:r>
          </w:p>
        </w:tc>
      </w:tr>
      <w:tr w:rsidR="006B150E" w:rsidRPr="00A120BF" w14:paraId="006F5607" w14:textId="77777777" w:rsidTr="006B150E">
        <w:tc>
          <w:tcPr>
            <w:tcW w:w="1701" w:type="dxa"/>
            <w:vAlign w:val="center"/>
          </w:tcPr>
          <w:p w14:paraId="2268F812" w14:textId="1B7BF987"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8</w:t>
            </w:r>
          </w:p>
        </w:tc>
        <w:tc>
          <w:tcPr>
            <w:tcW w:w="1418" w:type="dxa"/>
            <w:tcBorders>
              <w:top w:val="nil"/>
              <w:left w:val="single" w:sz="4" w:space="0" w:color="auto"/>
              <w:bottom w:val="single" w:sz="4" w:space="0" w:color="auto"/>
              <w:right w:val="single" w:sz="4" w:space="0" w:color="auto"/>
            </w:tcBorders>
            <w:vAlign w:val="bottom"/>
          </w:tcPr>
          <w:p w14:paraId="30019133" w14:textId="26B64CE2"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50000</w:t>
            </w:r>
          </w:p>
        </w:tc>
        <w:tc>
          <w:tcPr>
            <w:tcW w:w="7231" w:type="dxa"/>
            <w:tcBorders>
              <w:top w:val="single" w:sz="4" w:space="0" w:color="auto"/>
              <w:left w:val="single" w:sz="4" w:space="0" w:color="auto"/>
              <w:bottom w:val="single" w:sz="4" w:space="0" w:color="auto"/>
              <w:right w:val="single" w:sz="4" w:space="0" w:color="auto"/>
            </w:tcBorders>
            <w:vAlign w:val="bottom"/>
          </w:tcPr>
          <w:p w14:paraId="472C1004" w14:textId="0340C83B"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Պարաֆորմալդեհիդի 32% ջրային լուծույթ էլեկտրոնային մանրադիտման որակի (EM grade)</w:t>
            </w:r>
          </w:p>
        </w:tc>
      </w:tr>
      <w:tr w:rsidR="006B150E" w:rsidRPr="00A120BF" w14:paraId="50E78A64" w14:textId="77777777" w:rsidTr="006B150E">
        <w:tc>
          <w:tcPr>
            <w:tcW w:w="1701" w:type="dxa"/>
            <w:vAlign w:val="center"/>
          </w:tcPr>
          <w:p w14:paraId="4A440596" w14:textId="7E20659D"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9</w:t>
            </w:r>
          </w:p>
        </w:tc>
        <w:tc>
          <w:tcPr>
            <w:tcW w:w="1418" w:type="dxa"/>
            <w:tcBorders>
              <w:top w:val="nil"/>
              <w:left w:val="single" w:sz="4" w:space="0" w:color="auto"/>
              <w:bottom w:val="single" w:sz="4" w:space="0" w:color="auto"/>
              <w:right w:val="single" w:sz="4" w:space="0" w:color="auto"/>
            </w:tcBorders>
            <w:vAlign w:val="bottom"/>
          </w:tcPr>
          <w:p w14:paraId="2E972A6E" w14:textId="3AB0482D"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450000</w:t>
            </w:r>
          </w:p>
        </w:tc>
        <w:tc>
          <w:tcPr>
            <w:tcW w:w="7231" w:type="dxa"/>
            <w:tcBorders>
              <w:top w:val="nil"/>
              <w:left w:val="single" w:sz="4" w:space="0" w:color="auto"/>
              <w:bottom w:val="single" w:sz="4" w:space="0" w:color="auto"/>
              <w:right w:val="single" w:sz="4" w:space="0" w:color="auto"/>
            </w:tcBorders>
            <w:vAlign w:val="bottom"/>
          </w:tcPr>
          <w:p w14:paraId="78438238" w14:textId="674E2558"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NucView 488 Caspase-3 սուբստրատ հավաքածու կենդանի բջիջներում փորձերի համար</w:t>
            </w:r>
          </w:p>
        </w:tc>
      </w:tr>
      <w:tr w:rsidR="006B150E" w:rsidRPr="00A120BF" w14:paraId="7560FE93" w14:textId="77777777" w:rsidTr="006B150E">
        <w:tc>
          <w:tcPr>
            <w:tcW w:w="1701" w:type="dxa"/>
            <w:vAlign w:val="center"/>
          </w:tcPr>
          <w:p w14:paraId="254D6525" w14:textId="3BE7335E"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10</w:t>
            </w:r>
          </w:p>
        </w:tc>
        <w:tc>
          <w:tcPr>
            <w:tcW w:w="1418" w:type="dxa"/>
            <w:tcBorders>
              <w:top w:val="nil"/>
              <w:left w:val="single" w:sz="4" w:space="0" w:color="auto"/>
              <w:bottom w:val="single" w:sz="4" w:space="0" w:color="auto"/>
              <w:right w:val="single" w:sz="4" w:space="0" w:color="auto"/>
            </w:tcBorders>
            <w:vAlign w:val="bottom"/>
          </w:tcPr>
          <w:p w14:paraId="252E0485" w14:textId="17CDCA88"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490000</w:t>
            </w:r>
          </w:p>
        </w:tc>
        <w:tc>
          <w:tcPr>
            <w:tcW w:w="7231" w:type="dxa"/>
            <w:tcBorders>
              <w:top w:val="nil"/>
              <w:left w:val="single" w:sz="4" w:space="0" w:color="auto"/>
              <w:bottom w:val="single" w:sz="4" w:space="0" w:color="auto"/>
              <w:right w:val="single" w:sz="4" w:space="0" w:color="auto"/>
            </w:tcBorders>
            <w:vAlign w:val="bottom"/>
          </w:tcPr>
          <w:p w14:paraId="71701EF8" w14:textId="3BFB9DBA"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MACS® մաքրման հավաքածու (MACS® Clearing Kit)</w:t>
            </w:r>
          </w:p>
        </w:tc>
      </w:tr>
      <w:tr w:rsidR="006B150E" w:rsidRPr="00A120BF" w14:paraId="65431C2C" w14:textId="77777777" w:rsidTr="006B150E">
        <w:tc>
          <w:tcPr>
            <w:tcW w:w="1701" w:type="dxa"/>
            <w:vAlign w:val="center"/>
          </w:tcPr>
          <w:p w14:paraId="251333FB" w14:textId="2FAA7664"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11</w:t>
            </w:r>
          </w:p>
        </w:tc>
        <w:tc>
          <w:tcPr>
            <w:tcW w:w="1418" w:type="dxa"/>
            <w:tcBorders>
              <w:top w:val="nil"/>
              <w:left w:val="single" w:sz="4" w:space="0" w:color="auto"/>
              <w:bottom w:val="single" w:sz="4" w:space="0" w:color="auto"/>
              <w:right w:val="single" w:sz="4" w:space="0" w:color="auto"/>
            </w:tcBorders>
            <w:vAlign w:val="bottom"/>
          </w:tcPr>
          <w:p w14:paraId="6CBDF148" w14:textId="4CDF7143"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380000</w:t>
            </w:r>
          </w:p>
        </w:tc>
        <w:tc>
          <w:tcPr>
            <w:tcW w:w="7231" w:type="dxa"/>
            <w:tcBorders>
              <w:top w:val="nil"/>
              <w:left w:val="single" w:sz="4" w:space="0" w:color="auto"/>
              <w:bottom w:val="single" w:sz="4" w:space="0" w:color="auto"/>
              <w:right w:val="single" w:sz="4" w:space="0" w:color="auto"/>
            </w:tcBorders>
            <w:vAlign w:val="bottom"/>
          </w:tcPr>
          <w:p w14:paraId="4DDE53D6" w14:textId="3EDEC39C"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Հակա-Ki67 մարդու/մկան հակամարմիններ VioGreen™,</w:t>
            </w:r>
            <w:r>
              <w:rPr>
                <w:rFonts w:ascii="Calibri" w:hAnsi="Calibri" w:cs="Calibri"/>
                <w:color w:val="000000"/>
                <w:sz w:val="22"/>
                <w:szCs w:val="22"/>
              </w:rPr>
              <w:br/>
              <w:t>REAfinity™</w:t>
            </w:r>
          </w:p>
        </w:tc>
      </w:tr>
      <w:tr w:rsidR="006B150E" w:rsidRPr="00A120BF" w14:paraId="2E1C1C93" w14:textId="77777777" w:rsidTr="006B150E">
        <w:tc>
          <w:tcPr>
            <w:tcW w:w="1701" w:type="dxa"/>
            <w:vAlign w:val="center"/>
          </w:tcPr>
          <w:p w14:paraId="5A9C9F3F" w14:textId="398C9A9E"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12</w:t>
            </w:r>
          </w:p>
        </w:tc>
        <w:tc>
          <w:tcPr>
            <w:tcW w:w="1418" w:type="dxa"/>
            <w:tcBorders>
              <w:top w:val="nil"/>
              <w:left w:val="single" w:sz="4" w:space="0" w:color="auto"/>
              <w:bottom w:val="single" w:sz="4" w:space="0" w:color="auto"/>
              <w:right w:val="single" w:sz="4" w:space="0" w:color="auto"/>
            </w:tcBorders>
            <w:vAlign w:val="bottom"/>
          </w:tcPr>
          <w:p w14:paraId="459616DE" w14:textId="3308F779"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450000</w:t>
            </w:r>
          </w:p>
        </w:tc>
        <w:tc>
          <w:tcPr>
            <w:tcW w:w="7231" w:type="dxa"/>
            <w:tcBorders>
              <w:top w:val="nil"/>
              <w:left w:val="single" w:sz="4" w:space="0" w:color="auto"/>
              <w:bottom w:val="single" w:sz="4" w:space="0" w:color="auto"/>
              <w:right w:val="single" w:sz="4" w:space="0" w:color="auto"/>
            </w:tcBorders>
            <w:vAlign w:val="bottom"/>
          </w:tcPr>
          <w:p w14:paraId="29F81A77" w14:textId="030305C0"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Հակագամմա H2AX (ֆոսֆո S139)  հակամարմին</w:t>
            </w:r>
            <w:r>
              <w:rPr>
                <w:b/>
                <w:bCs/>
                <w:color w:val="000000"/>
                <w:sz w:val="22"/>
                <w:szCs w:val="22"/>
              </w:rPr>
              <w:t xml:space="preserve"> (Ser139) (20E3</w:t>
            </w:r>
            <w:r>
              <w:rPr>
                <w:rFonts w:ascii="Calibri" w:hAnsi="Calibri" w:cs="Calibri"/>
                <w:color w:val="000000"/>
                <w:sz w:val="22"/>
                <w:szCs w:val="22"/>
              </w:rPr>
              <w:t>) mAb #9718</w:t>
            </w:r>
          </w:p>
        </w:tc>
      </w:tr>
      <w:tr w:rsidR="006B150E" w:rsidRPr="00C90F7B" w14:paraId="23C6EA80" w14:textId="77777777" w:rsidTr="006B150E">
        <w:tc>
          <w:tcPr>
            <w:tcW w:w="1701" w:type="dxa"/>
            <w:vAlign w:val="center"/>
          </w:tcPr>
          <w:p w14:paraId="64271240" w14:textId="62147364"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13</w:t>
            </w:r>
          </w:p>
        </w:tc>
        <w:tc>
          <w:tcPr>
            <w:tcW w:w="1418" w:type="dxa"/>
            <w:tcBorders>
              <w:top w:val="nil"/>
              <w:left w:val="single" w:sz="4" w:space="0" w:color="auto"/>
              <w:bottom w:val="single" w:sz="4" w:space="0" w:color="auto"/>
              <w:right w:val="single" w:sz="4" w:space="0" w:color="auto"/>
            </w:tcBorders>
            <w:vAlign w:val="bottom"/>
          </w:tcPr>
          <w:p w14:paraId="49F41C48" w14:textId="7A0AB884"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150000</w:t>
            </w:r>
          </w:p>
        </w:tc>
        <w:tc>
          <w:tcPr>
            <w:tcW w:w="7231" w:type="dxa"/>
            <w:tcBorders>
              <w:top w:val="nil"/>
              <w:left w:val="single" w:sz="4" w:space="0" w:color="auto"/>
              <w:bottom w:val="single" w:sz="4" w:space="0" w:color="auto"/>
              <w:right w:val="single" w:sz="4" w:space="0" w:color="auto"/>
            </w:tcBorders>
            <w:vAlign w:val="bottom"/>
          </w:tcPr>
          <w:p w14:paraId="34EDD9BD" w14:textId="26005491"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Երկրորդային հակամարմին</w:t>
            </w:r>
          </w:p>
        </w:tc>
      </w:tr>
      <w:tr w:rsidR="006B150E" w:rsidRPr="00C90F7B" w14:paraId="6484C1EA" w14:textId="77777777" w:rsidTr="006B150E">
        <w:tc>
          <w:tcPr>
            <w:tcW w:w="1701" w:type="dxa"/>
            <w:vAlign w:val="center"/>
          </w:tcPr>
          <w:p w14:paraId="211EE4E1" w14:textId="459BB4EB"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14</w:t>
            </w:r>
          </w:p>
        </w:tc>
        <w:tc>
          <w:tcPr>
            <w:tcW w:w="1418" w:type="dxa"/>
            <w:tcBorders>
              <w:top w:val="nil"/>
              <w:left w:val="single" w:sz="4" w:space="0" w:color="auto"/>
              <w:bottom w:val="single" w:sz="4" w:space="0" w:color="auto"/>
              <w:right w:val="single" w:sz="4" w:space="0" w:color="auto"/>
            </w:tcBorders>
            <w:vAlign w:val="bottom"/>
          </w:tcPr>
          <w:p w14:paraId="393F3DF1" w14:textId="08559ECF"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400000</w:t>
            </w:r>
          </w:p>
        </w:tc>
        <w:tc>
          <w:tcPr>
            <w:tcW w:w="7231" w:type="dxa"/>
            <w:tcBorders>
              <w:top w:val="nil"/>
              <w:left w:val="single" w:sz="4" w:space="0" w:color="auto"/>
              <w:bottom w:val="single" w:sz="4" w:space="0" w:color="auto"/>
              <w:right w:val="single" w:sz="4" w:space="0" w:color="auto"/>
            </w:tcBorders>
            <w:vAlign w:val="bottom"/>
          </w:tcPr>
          <w:p w14:paraId="4A3814DA" w14:textId="75B912E5"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MACS® պատկերավորման (Imaging) լուծույթ</w:t>
            </w:r>
          </w:p>
        </w:tc>
      </w:tr>
      <w:tr w:rsidR="006B150E" w:rsidRPr="00C90F7B" w14:paraId="258F21FE" w14:textId="77777777" w:rsidTr="006B150E">
        <w:tc>
          <w:tcPr>
            <w:tcW w:w="1701" w:type="dxa"/>
            <w:vAlign w:val="center"/>
          </w:tcPr>
          <w:p w14:paraId="54101C3A" w14:textId="0178834D"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15</w:t>
            </w:r>
          </w:p>
        </w:tc>
        <w:tc>
          <w:tcPr>
            <w:tcW w:w="1418" w:type="dxa"/>
            <w:tcBorders>
              <w:top w:val="nil"/>
              <w:left w:val="single" w:sz="4" w:space="0" w:color="auto"/>
              <w:bottom w:val="single" w:sz="4" w:space="0" w:color="auto"/>
              <w:right w:val="single" w:sz="4" w:space="0" w:color="auto"/>
            </w:tcBorders>
            <w:vAlign w:val="bottom"/>
          </w:tcPr>
          <w:p w14:paraId="0917BE55" w14:textId="57BA329B"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50000</w:t>
            </w:r>
          </w:p>
        </w:tc>
        <w:tc>
          <w:tcPr>
            <w:tcW w:w="7231" w:type="dxa"/>
            <w:tcBorders>
              <w:top w:val="nil"/>
              <w:left w:val="single" w:sz="4" w:space="0" w:color="auto"/>
              <w:bottom w:val="single" w:sz="4" w:space="0" w:color="auto"/>
              <w:right w:val="single" w:sz="4" w:space="0" w:color="auto"/>
            </w:tcBorders>
            <w:vAlign w:val="bottom"/>
          </w:tcPr>
          <w:p w14:paraId="6EED6D83" w14:textId="5816D254"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Cryomold® ներդրման թաղանթ</w:t>
            </w:r>
          </w:p>
        </w:tc>
      </w:tr>
      <w:tr w:rsidR="006B150E" w:rsidRPr="00757947" w14:paraId="1FDA4409" w14:textId="77777777" w:rsidTr="006B150E">
        <w:tc>
          <w:tcPr>
            <w:tcW w:w="1701" w:type="dxa"/>
            <w:vAlign w:val="center"/>
          </w:tcPr>
          <w:p w14:paraId="7F17DA39" w14:textId="0751D1FB"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16</w:t>
            </w:r>
          </w:p>
        </w:tc>
        <w:tc>
          <w:tcPr>
            <w:tcW w:w="1418" w:type="dxa"/>
            <w:tcBorders>
              <w:top w:val="nil"/>
              <w:left w:val="single" w:sz="4" w:space="0" w:color="auto"/>
              <w:bottom w:val="single" w:sz="4" w:space="0" w:color="auto"/>
              <w:right w:val="single" w:sz="4" w:space="0" w:color="auto"/>
            </w:tcBorders>
            <w:vAlign w:val="bottom"/>
          </w:tcPr>
          <w:p w14:paraId="511BAB73" w14:textId="1D34421F"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14000</w:t>
            </w:r>
          </w:p>
        </w:tc>
        <w:tc>
          <w:tcPr>
            <w:tcW w:w="7231" w:type="dxa"/>
            <w:tcBorders>
              <w:top w:val="nil"/>
              <w:left w:val="nil"/>
              <w:bottom w:val="nil"/>
              <w:right w:val="nil"/>
            </w:tcBorders>
            <w:vAlign w:val="center"/>
          </w:tcPr>
          <w:p w14:paraId="2D8D469A" w14:textId="7E8FB328" w:rsidR="006B150E" w:rsidRPr="00C90F7B" w:rsidRDefault="006B150E" w:rsidP="0011505F">
            <w:pPr>
              <w:pStyle w:val="23"/>
              <w:spacing w:line="240" w:lineRule="auto"/>
              <w:ind w:firstLine="0"/>
              <w:rPr>
                <w:rFonts w:ascii="GHEA Grapalat" w:hAnsi="GHEA Grapalat"/>
              </w:rPr>
            </w:pPr>
            <w:r>
              <w:rPr>
                <w:color w:val="000000"/>
                <w:sz w:val="22"/>
                <w:szCs w:val="22"/>
              </w:rPr>
              <w:t>TWEEN 20</w:t>
            </w:r>
          </w:p>
        </w:tc>
      </w:tr>
      <w:tr w:rsidR="006B150E" w:rsidRPr="00C90F7B" w14:paraId="7CFC6CD2" w14:textId="77777777" w:rsidTr="006B150E">
        <w:tc>
          <w:tcPr>
            <w:tcW w:w="1701" w:type="dxa"/>
            <w:vAlign w:val="center"/>
          </w:tcPr>
          <w:p w14:paraId="1370C8B1" w14:textId="68F135B7"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17</w:t>
            </w:r>
          </w:p>
        </w:tc>
        <w:tc>
          <w:tcPr>
            <w:tcW w:w="1418" w:type="dxa"/>
            <w:tcBorders>
              <w:top w:val="nil"/>
              <w:left w:val="single" w:sz="4" w:space="0" w:color="auto"/>
              <w:bottom w:val="single" w:sz="4" w:space="0" w:color="auto"/>
              <w:right w:val="single" w:sz="4" w:space="0" w:color="auto"/>
            </w:tcBorders>
            <w:vAlign w:val="bottom"/>
          </w:tcPr>
          <w:p w14:paraId="68CFE359" w14:textId="78D9629E"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700000</w:t>
            </w:r>
          </w:p>
        </w:tc>
        <w:tc>
          <w:tcPr>
            <w:tcW w:w="7231" w:type="dxa"/>
            <w:tcBorders>
              <w:top w:val="single" w:sz="4" w:space="0" w:color="auto"/>
              <w:left w:val="single" w:sz="4" w:space="0" w:color="auto"/>
              <w:bottom w:val="single" w:sz="4" w:space="0" w:color="auto"/>
              <w:right w:val="single" w:sz="4" w:space="0" w:color="auto"/>
            </w:tcBorders>
            <w:vAlign w:val="bottom"/>
          </w:tcPr>
          <w:p w14:paraId="0A51BE41" w14:textId="69D91325"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Փորձարկման սրվակների ռոտատոր</w:t>
            </w:r>
          </w:p>
        </w:tc>
      </w:tr>
      <w:tr w:rsidR="006B150E" w:rsidRPr="00A120BF" w14:paraId="36F1D1AF" w14:textId="77777777" w:rsidTr="006B150E">
        <w:tc>
          <w:tcPr>
            <w:tcW w:w="1701" w:type="dxa"/>
            <w:vAlign w:val="center"/>
          </w:tcPr>
          <w:p w14:paraId="7AE7B0BE" w14:textId="08A6A748"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18</w:t>
            </w:r>
          </w:p>
        </w:tc>
        <w:tc>
          <w:tcPr>
            <w:tcW w:w="1418" w:type="dxa"/>
            <w:tcBorders>
              <w:top w:val="nil"/>
              <w:left w:val="single" w:sz="4" w:space="0" w:color="auto"/>
              <w:bottom w:val="single" w:sz="4" w:space="0" w:color="auto"/>
              <w:right w:val="single" w:sz="4" w:space="0" w:color="auto"/>
            </w:tcBorders>
            <w:vAlign w:val="bottom"/>
          </w:tcPr>
          <w:p w14:paraId="25745DFD" w14:textId="46A952EA"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400000</w:t>
            </w:r>
          </w:p>
        </w:tc>
        <w:tc>
          <w:tcPr>
            <w:tcW w:w="7231" w:type="dxa"/>
            <w:tcBorders>
              <w:top w:val="nil"/>
              <w:left w:val="single" w:sz="4" w:space="0" w:color="auto"/>
              <w:bottom w:val="single" w:sz="4" w:space="0" w:color="auto"/>
              <w:right w:val="single" w:sz="4" w:space="0" w:color="auto"/>
            </w:tcBorders>
            <w:vAlign w:val="bottom"/>
          </w:tcPr>
          <w:p w14:paraId="7C467B36" w14:textId="47C057F8"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AlamarBlue™ բջջի կենսունակության որոշման ռեագենտ</w:t>
            </w:r>
          </w:p>
        </w:tc>
      </w:tr>
      <w:tr w:rsidR="006B150E" w:rsidRPr="00A120BF" w14:paraId="7715DA63" w14:textId="77777777" w:rsidTr="006B150E">
        <w:tc>
          <w:tcPr>
            <w:tcW w:w="1701" w:type="dxa"/>
            <w:vAlign w:val="center"/>
          </w:tcPr>
          <w:p w14:paraId="76060535" w14:textId="7C6C1F43"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19</w:t>
            </w:r>
          </w:p>
        </w:tc>
        <w:tc>
          <w:tcPr>
            <w:tcW w:w="1418" w:type="dxa"/>
            <w:tcBorders>
              <w:top w:val="nil"/>
              <w:left w:val="single" w:sz="4" w:space="0" w:color="auto"/>
              <w:bottom w:val="single" w:sz="4" w:space="0" w:color="auto"/>
              <w:right w:val="single" w:sz="4" w:space="0" w:color="auto"/>
            </w:tcBorders>
            <w:vAlign w:val="bottom"/>
          </w:tcPr>
          <w:p w14:paraId="6002ABE7" w14:textId="68DEBD3D"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480000</w:t>
            </w:r>
          </w:p>
        </w:tc>
        <w:tc>
          <w:tcPr>
            <w:tcW w:w="7231" w:type="dxa"/>
            <w:tcBorders>
              <w:top w:val="nil"/>
              <w:left w:val="single" w:sz="4" w:space="0" w:color="auto"/>
              <w:bottom w:val="single" w:sz="4" w:space="0" w:color="auto"/>
              <w:right w:val="single" w:sz="4" w:space="0" w:color="auto"/>
            </w:tcBorders>
            <w:vAlign w:val="bottom"/>
          </w:tcPr>
          <w:p w14:paraId="61899B40" w14:textId="38FBA3A7"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Ֆոսֆատային բուֆերային աղային լուծույթ (PBS 10X)</w:t>
            </w:r>
          </w:p>
        </w:tc>
      </w:tr>
      <w:tr w:rsidR="006B150E" w:rsidRPr="00C90F7B" w14:paraId="548D16E2" w14:textId="77777777" w:rsidTr="006B150E">
        <w:tc>
          <w:tcPr>
            <w:tcW w:w="1701" w:type="dxa"/>
            <w:vAlign w:val="center"/>
          </w:tcPr>
          <w:p w14:paraId="1C67F6A3" w14:textId="5AF850B0"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20</w:t>
            </w:r>
          </w:p>
        </w:tc>
        <w:tc>
          <w:tcPr>
            <w:tcW w:w="1418" w:type="dxa"/>
            <w:tcBorders>
              <w:top w:val="nil"/>
              <w:left w:val="single" w:sz="4" w:space="0" w:color="auto"/>
              <w:bottom w:val="single" w:sz="4" w:space="0" w:color="auto"/>
              <w:right w:val="single" w:sz="4" w:space="0" w:color="auto"/>
            </w:tcBorders>
            <w:vAlign w:val="bottom"/>
          </w:tcPr>
          <w:p w14:paraId="5B6D89A1" w14:textId="440EAC05"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252000</w:t>
            </w:r>
          </w:p>
        </w:tc>
        <w:tc>
          <w:tcPr>
            <w:tcW w:w="7231" w:type="dxa"/>
            <w:tcBorders>
              <w:top w:val="nil"/>
              <w:left w:val="single" w:sz="4" w:space="0" w:color="auto"/>
              <w:bottom w:val="single" w:sz="4" w:space="0" w:color="auto"/>
              <w:right w:val="single" w:sz="4" w:space="0" w:color="auto"/>
            </w:tcBorders>
            <w:vAlign w:val="bottom"/>
          </w:tcPr>
          <w:p w14:paraId="1445CB18" w14:textId="28C2205A"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DMEM/F12  միջավայր</w:t>
            </w:r>
          </w:p>
        </w:tc>
      </w:tr>
      <w:tr w:rsidR="006B150E" w:rsidRPr="00A120BF" w14:paraId="203ECE15" w14:textId="77777777" w:rsidTr="006B150E">
        <w:tc>
          <w:tcPr>
            <w:tcW w:w="1701" w:type="dxa"/>
            <w:vAlign w:val="center"/>
          </w:tcPr>
          <w:p w14:paraId="43B3BAA9" w14:textId="033C59D1"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21</w:t>
            </w:r>
          </w:p>
        </w:tc>
        <w:tc>
          <w:tcPr>
            <w:tcW w:w="1418" w:type="dxa"/>
            <w:tcBorders>
              <w:top w:val="nil"/>
              <w:left w:val="single" w:sz="4" w:space="0" w:color="auto"/>
              <w:bottom w:val="single" w:sz="4" w:space="0" w:color="auto"/>
              <w:right w:val="single" w:sz="4" w:space="0" w:color="auto"/>
            </w:tcBorders>
            <w:vAlign w:val="bottom"/>
          </w:tcPr>
          <w:p w14:paraId="610CC813" w14:textId="01EA1403"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270000</w:t>
            </w:r>
          </w:p>
        </w:tc>
        <w:tc>
          <w:tcPr>
            <w:tcW w:w="7231" w:type="dxa"/>
            <w:tcBorders>
              <w:top w:val="nil"/>
              <w:left w:val="single" w:sz="4" w:space="0" w:color="auto"/>
              <w:bottom w:val="single" w:sz="4" w:space="0" w:color="auto"/>
              <w:right w:val="single" w:sz="4" w:space="0" w:color="auto"/>
            </w:tcBorders>
            <w:vAlign w:val="bottom"/>
          </w:tcPr>
          <w:p w14:paraId="42646335" w14:textId="3A5FD8A3"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Մոդիֆիկացված ցածր գլյուկոզայով DMEM միջավայր</w:t>
            </w:r>
          </w:p>
        </w:tc>
      </w:tr>
      <w:tr w:rsidR="006B150E" w:rsidRPr="00C90F7B" w14:paraId="672F0754" w14:textId="77777777" w:rsidTr="006B150E">
        <w:tc>
          <w:tcPr>
            <w:tcW w:w="1701" w:type="dxa"/>
            <w:vAlign w:val="center"/>
          </w:tcPr>
          <w:p w14:paraId="2474CFB3" w14:textId="3D4E4D4A"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22</w:t>
            </w:r>
          </w:p>
        </w:tc>
        <w:tc>
          <w:tcPr>
            <w:tcW w:w="1418" w:type="dxa"/>
            <w:tcBorders>
              <w:top w:val="nil"/>
              <w:left w:val="single" w:sz="4" w:space="0" w:color="auto"/>
              <w:bottom w:val="single" w:sz="4" w:space="0" w:color="auto"/>
              <w:right w:val="single" w:sz="4" w:space="0" w:color="auto"/>
            </w:tcBorders>
            <w:vAlign w:val="bottom"/>
          </w:tcPr>
          <w:p w14:paraId="3050D83A" w14:textId="0C0E628D"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31000</w:t>
            </w:r>
          </w:p>
        </w:tc>
        <w:tc>
          <w:tcPr>
            <w:tcW w:w="7231" w:type="dxa"/>
            <w:tcBorders>
              <w:top w:val="nil"/>
              <w:left w:val="single" w:sz="4" w:space="0" w:color="auto"/>
              <w:bottom w:val="single" w:sz="4" w:space="0" w:color="auto"/>
              <w:right w:val="single" w:sz="4" w:space="0" w:color="auto"/>
            </w:tcBorders>
            <w:vAlign w:val="bottom"/>
          </w:tcPr>
          <w:p w14:paraId="2883E683" w14:textId="0A06CB0C"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L-գլուտամին 200 մՄ</w:t>
            </w:r>
          </w:p>
        </w:tc>
      </w:tr>
      <w:tr w:rsidR="006B150E" w:rsidRPr="00C90F7B" w14:paraId="45AEB52C" w14:textId="77777777" w:rsidTr="006B150E">
        <w:tc>
          <w:tcPr>
            <w:tcW w:w="1701" w:type="dxa"/>
            <w:vAlign w:val="center"/>
          </w:tcPr>
          <w:p w14:paraId="12391642" w14:textId="7FF7E9B8"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23</w:t>
            </w:r>
          </w:p>
        </w:tc>
        <w:tc>
          <w:tcPr>
            <w:tcW w:w="1418" w:type="dxa"/>
            <w:tcBorders>
              <w:top w:val="nil"/>
              <w:left w:val="single" w:sz="4" w:space="0" w:color="auto"/>
              <w:bottom w:val="single" w:sz="4" w:space="0" w:color="auto"/>
              <w:right w:val="single" w:sz="4" w:space="0" w:color="auto"/>
            </w:tcBorders>
            <w:vAlign w:val="bottom"/>
          </w:tcPr>
          <w:p w14:paraId="3317954E" w14:textId="1EE77C31"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117000</w:t>
            </w:r>
          </w:p>
        </w:tc>
        <w:tc>
          <w:tcPr>
            <w:tcW w:w="7231" w:type="dxa"/>
            <w:tcBorders>
              <w:top w:val="nil"/>
              <w:left w:val="single" w:sz="4" w:space="0" w:color="auto"/>
              <w:bottom w:val="single" w:sz="4" w:space="0" w:color="auto"/>
              <w:right w:val="single" w:sz="4" w:space="0" w:color="auto"/>
            </w:tcBorders>
            <w:vAlign w:val="bottom"/>
          </w:tcPr>
          <w:p w14:paraId="2AC79513" w14:textId="41A83911"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Trypsin-EDTA 0.5%</w:t>
            </w:r>
          </w:p>
        </w:tc>
      </w:tr>
      <w:tr w:rsidR="006B150E" w:rsidRPr="00A120BF" w14:paraId="71A96043" w14:textId="77777777" w:rsidTr="006B150E">
        <w:tc>
          <w:tcPr>
            <w:tcW w:w="1701" w:type="dxa"/>
            <w:vAlign w:val="center"/>
          </w:tcPr>
          <w:p w14:paraId="5A692675" w14:textId="64CE46E1"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24</w:t>
            </w:r>
          </w:p>
        </w:tc>
        <w:tc>
          <w:tcPr>
            <w:tcW w:w="1418" w:type="dxa"/>
            <w:tcBorders>
              <w:top w:val="nil"/>
              <w:left w:val="single" w:sz="4" w:space="0" w:color="auto"/>
              <w:bottom w:val="single" w:sz="4" w:space="0" w:color="auto"/>
              <w:right w:val="single" w:sz="4" w:space="0" w:color="auto"/>
            </w:tcBorders>
            <w:vAlign w:val="bottom"/>
          </w:tcPr>
          <w:p w14:paraId="0EF54FAB" w14:textId="31941A6A"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560000</w:t>
            </w:r>
          </w:p>
        </w:tc>
        <w:tc>
          <w:tcPr>
            <w:tcW w:w="7231" w:type="dxa"/>
            <w:tcBorders>
              <w:top w:val="nil"/>
              <w:left w:val="single" w:sz="4" w:space="0" w:color="auto"/>
              <w:bottom w:val="single" w:sz="4" w:space="0" w:color="auto"/>
              <w:right w:val="single" w:sz="4" w:space="0" w:color="auto"/>
            </w:tcBorders>
            <w:vAlign w:val="bottom"/>
          </w:tcPr>
          <w:p w14:paraId="73FDFB94" w14:textId="6DA2135F"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Էմբրիոնալ խոշոր եղջերավոր անասունների շիճուկ (Fetal Bovine Serum, FBS)</w:t>
            </w:r>
          </w:p>
        </w:tc>
      </w:tr>
      <w:tr w:rsidR="006B150E" w:rsidRPr="00C90F7B" w14:paraId="4EB21FD0" w14:textId="77777777" w:rsidTr="006B150E">
        <w:tc>
          <w:tcPr>
            <w:tcW w:w="1701" w:type="dxa"/>
            <w:vAlign w:val="center"/>
          </w:tcPr>
          <w:p w14:paraId="0038BB80" w14:textId="58821C80"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25</w:t>
            </w:r>
          </w:p>
        </w:tc>
        <w:tc>
          <w:tcPr>
            <w:tcW w:w="1418" w:type="dxa"/>
            <w:tcBorders>
              <w:top w:val="nil"/>
              <w:left w:val="single" w:sz="4" w:space="0" w:color="auto"/>
              <w:bottom w:val="single" w:sz="4" w:space="0" w:color="auto"/>
              <w:right w:val="single" w:sz="4" w:space="0" w:color="auto"/>
            </w:tcBorders>
            <w:vAlign w:val="bottom"/>
          </w:tcPr>
          <w:p w14:paraId="1B7DCE0E" w14:textId="19C62F10"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60000</w:t>
            </w:r>
          </w:p>
        </w:tc>
        <w:tc>
          <w:tcPr>
            <w:tcW w:w="7231" w:type="dxa"/>
            <w:tcBorders>
              <w:top w:val="nil"/>
              <w:left w:val="single" w:sz="4" w:space="0" w:color="auto"/>
              <w:bottom w:val="single" w:sz="4" w:space="0" w:color="auto"/>
              <w:right w:val="single" w:sz="4" w:space="0" w:color="auto"/>
            </w:tcBorders>
            <w:vAlign w:val="bottom"/>
          </w:tcPr>
          <w:p w14:paraId="4456BD8A" w14:textId="7DCE0750"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Ծայրակալներ՝ 200 մկլ</w:t>
            </w:r>
          </w:p>
        </w:tc>
      </w:tr>
      <w:tr w:rsidR="006B150E" w:rsidRPr="00C90F7B" w14:paraId="1741D190" w14:textId="77777777" w:rsidTr="006B150E">
        <w:tc>
          <w:tcPr>
            <w:tcW w:w="1701" w:type="dxa"/>
            <w:vAlign w:val="center"/>
          </w:tcPr>
          <w:p w14:paraId="227B4FBF" w14:textId="128C3085"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26</w:t>
            </w:r>
          </w:p>
        </w:tc>
        <w:tc>
          <w:tcPr>
            <w:tcW w:w="1418" w:type="dxa"/>
            <w:tcBorders>
              <w:top w:val="nil"/>
              <w:left w:val="single" w:sz="4" w:space="0" w:color="auto"/>
              <w:bottom w:val="single" w:sz="4" w:space="0" w:color="auto"/>
              <w:right w:val="single" w:sz="4" w:space="0" w:color="auto"/>
            </w:tcBorders>
            <w:vAlign w:val="bottom"/>
          </w:tcPr>
          <w:p w14:paraId="6FAF1C6A" w14:textId="63082CC6"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16000</w:t>
            </w:r>
          </w:p>
        </w:tc>
        <w:tc>
          <w:tcPr>
            <w:tcW w:w="7231" w:type="dxa"/>
            <w:tcBorders>
              <w:top w:val="nil"/>
              <w:left w:val="single" w:sz="4" w:space="0" w:color="auto"/>
              <w:bottom w:val="single" w:sz="4" w:space="0" w:color="auto"/>
              <w:right w:val="single" w:sz="4" w:space="0" w:color="auto"/>
            </w:tcBorders>
            <w:vAlign w:val="bottom"/>
          </w:tcPr>
          <w:p w14:paraId="2BE1FA08" w14:textId="63FB862A"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Ծայրակալներ՝ 1000 մկլ</w:t>
            </w:r>
          </w:p>
        </w:tc>
      </w:tr>
      <w:tr w:rsidR="006B150E" w:rsidRPr="00C90F7B" w14:paraId="2E85F0B1" w14:textId="77777777" w:rsidTr="006B150E">
        <w:tc>
          <w:tcPr>
            <w:tcW w:w="1701" w:type="dxa"/>
            <w:vAlign w:val="center"/>
          </w:tcPr>
          <w:p w14:paraId="53112DD2" w14:textId="272E25E0"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27</w:t>
            </w:r>
          </w:p>
        </w:tc>
        <w:tc>
          <w:tcPr>
            <w:tcW w:w="1418" w:type="dxa"/>
            <w:tcBorders>
              <w:top w:val="nil"/>
              <w:left w:val="single" w:sz="4" w:space="0" w:color="auto"/>
              <w:bottom w:val="single" w:sz="4" w:space="0" w:color="auto"/>
              <w:right w:val="single" w:sz="4" w:space="0" w:color="auto"/>
            </w:tcBorders>
            <w:vAlign w:val="bottom"/>
          </w:tcPr>
          <w:p w14:paraId="5517A715" w14:textId="4BAA93B7"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6000</w:t>
            </w:r>
          </w:p>
        </w:tc>
        <w:tc>
          <w:tcPr>
            <w:tcW w:w="7231" w:type="dxa"/>
            <w:tcBorders>
              <w:top w:val="nil"/>
              <w:left w:val="single" w:sz="4" w:space="0" w:color="auto"/>
              <w:bottom w:val="single" w:sz="4" w:space="0" w:color="auto"/>
              <w:right w:val="single" w:sz="4" w:space="0" w:color="auto"/>
            </w:tcBorders>
            <w:vAlign w:val="bottom"/>
          </w:tcPr>
          <w:p w14:paraId="0771A9A6" w14:textId="4356EE12"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Ծայրակալներ՝ 20 մկլ</w:t>
            </w:r>
          </w:p>
        </w:tc>
      </w:tr>
      <w:tr w:rsidR="006B150E" w:rsidRPr="00C90F7B" w14:paraId="73F20620" w14:textId="77777777" w:rsidTr="006B150E">
        <w:tc>
          <w:tcPr>
            <w:tcW w:w="1701" w:type="dxa"/>
            <w:vAlign w:val="center"/>
          </w:tcPr>
          <w:p w14:paraId="636F704B" w14:textId="306FC7C3"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28</w:t>
            </w:r>
          </w:p>
        </w:tc>
        <w:tc>
          <w:tcPr>
            <w:tcW w:w="1418" w:type="dxa"/>
            <w:tcBorders>
              <w:top w:val="nil"/>
              <w:left w:val="single" w:sz="4" w:space="0" w:color="auto"/>
              <w:bottom w:val="single" w:sz="4" w:space="0" w:color="auto"/>
              <w:right w:val="single" w:sz="4" w:space="0" w:color="auto"/>
            </w:tcBorders>
            <w:vAlign w:val="bottom"/>
          </w:tcPr>
          <w:p w14:paraId="4533DDB7" w14:textId="69F1A54D"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9000</w:t>
            </w:r>
          </w:p>
        </w:tc>
        <w:tc>
          <w:tcPr>
            <w:tcW w:w="7231" w:type="dxa"/>
            <w:tcBorders>
              <w:top w:val="nil"/>
              <w:left w:val="single" w:sz="4" w:space="0" w:color="auto"/>
              <w:bottom w:val="single" w:sz="4" w:space="0" w:color="auto"/>
              <w:right w:val="single" w:sz="4" w:space="0" w:color="auto"/>
            </w:tcBorders>
            <w:vAlign w:val="bottom"/>
          </w:tcPr>
          <w:p w14:paraId="71CD819B" w14:textId="78F80932" w:rsidR="006B150E" w:rsidRPr="00C90F7B" w:rsidRDefault="006B150E" w:rsidP="0011505F">
            <w:pPr>
              <w:pStyle w:val="23"/>
              <w:spacing w:line="240" w:lineRule="auto"/>
              <w:ind w:firstLine="0"/>
              <w:rPr>
                <w:rFonts w:ascii="GHEA Grapalat" w:hAnsi="GHEA Grapalat"/>
              </w:rPr>
            </w:pPr>
            <w:r>
              <w:rPr>
                <w:rFonts w:ascii="Calibri" w:hAnsi="Calibri" w:cs="Calibri"/>
                <w:color w:val="000000"/>
                <w:sz w:val="22"/>
                <w:szCs w:val="22"/>
              </w:rPr>
              <w:t>Բժշկական սպիրտ</w:t>
            </w:r>
          </w:p>
        </w:tc>
      </w:tr>
      <w:tr w:rsidR="006B150E" w:rsidRPr="00C90F7B" w14:paraId="1A1EC223" w14:textId="77777777" w:rsidTr="006B150E">
        <w:tc>
          <w:tcPr>
            <w:tcW w:w="1701" w:type="dxa"/>
            <w:vAlign w:val="center"/>
          </w:tcPr>
          <w:p w14:paraId="26E1EC58" w14:textId="4B4F3EF5"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29</w:t>
            </w:r>
          </w:p>
        </w:tc>
        <w:tc>
          <w:tcPr>
            <w:tcW w:w="1418" w:type="dxa"/>
            <w:tcBorders>
              <w:top w:val="nil"/>
              <w:left w:val="single" w:sz="4" w:space="0" w:color="auto"/>
              <w:bottom w:val="single" w:sz="4" w:space="0" w:color="auto"/>
              <w:right w:val="single" w:sz="4" w:space="0" w:color="auto"/>
            </w:tcBorders>
            <w:vAlign w:val="bottom"/>
          </w:tcPr>
          <w:p w14:paraId="4434A30B" w14:textId="765F624C"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15000</w:t>
            </w:r>
          </w:p>
        </w:tc>
        <w:tc>
          <w:tcPr>
            <w:tcW w:w="7231" w:type="dxa"/>
            <w:tcBorders>
              <w:top w:val="nil"/>
              <w:left w:val="single" w:sz="4" w:space="0" w:color="auto"/>
              <w:bottom w:val="single" w:sz="4" w:space="0" w:color="auto"/>
              <w:right w:val="single" w:sz="4" w:space="0" w:color="auto"/>
            </w:tcBorders>
            <w:vAlign w:val="center"/>
          </w:tcPr>
          <w:p w14:paraId="325FA3E1" w14:textId="5E85A924" w:rsidR="006B150E" w:rsidRPr="00C90F7B" w:rsidRDefault="006B150E" w:rsidP="0011505F">
            <w:pPr>
              <w:pStyle w:val="23"/>
              <w:spacing w:line="240" w:lineRule="auto"/>
              <w:ind w:firstLine="0"/>
              <w:rPr>
                <w:rFonts w:ascii="GHEA Grapalat" w:hAnsi="GHEA Grapalat"/>
              </w:rPr>
            </w:pPr>
            <w:r>
              <w:rPr>
                <w:rFonts w:ascii="Sylfaen" w:hAnsi="Sylfaen" w:cs="Sylfaen"/>
                <w:sz w:val="16"/>
                <w:szCs w:val="16"/>
              </w:rPr>
              <w:t>Նիտրիլային</w:t>
            </w:r>
            <w:r>
              <w:rPr>
                <w:rFonts w:ascii="Arial Armenian" w:hAnsi="Arial Armenian" w:cs="Calibri"/>
                <w:sz w:val="16"/>
                <w:szCs w:val="16"/>
              </w:rPr>
              <w:t xml:space="preserve"> </w:t>
            </w:r>
            <w:r>
              <w:rPr>
                <w:rFonts w:ascii="Sylfaen" w:hAnsi="Sylfaen" w:cs="Sylfaen"/>
                <w:sz w:val="16"/>
                <w:szCs w:val="16"/>
              </w:rPr>
              <w:t>ձեռնոցներ</w:t>
            </w:r>
            <w:r>
              <w:rPr>
                <w:rFonts w:ascii="Arial Armenian" w:hAnsi="Arial Armenian" w:cs="Calibri"/>
                <w:sz w:val="16"/>
                <w:szCs w:val="16"/>
              </w:rPr>
              <w:t xml:space="preserve"> L</w:t>
            </w:r>
          </w:p>
        </w:tc>
      </w:tr>
      <w:tr w:rsidR="006B150E" w:rsidRPr="00757947" w14:paraId="58A141CB" w14:textId="77777777" w:rsidTr="006B150E">
        <w:tc>
          <w:tcPr>
            <w:tcW w:w="1701" w:type="dxa"/>
            <w:vAlign w:val="center"/>
          </w:tcPr>
          <w:p w14:paraId="290A7290" w14:textId="3A2F22E8"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30</w:t>
            </w:r>
          </w:p>
        </w:tc>
        <w:tc>
          <w:tcPr>
            <w:tcW w:w="1418" w:type="dxa"/>
            <w:tcBorders>
              <w:top w:val="nil"/>
              <w:left w:val="single" w:sz="4" w:space="0" w:color="auto"/>
              <w:bottom w:val="single" w:sz="4" w:space="0" w:color="auto"/>
              <w:right w:val="single" w:sz="4" w:space="0" w:color="auto"/>
            </w:tcBorders>
            <w:vAlign w:val="bottom"/>
          </w:tcPr>
          <w:p w14:paraId="10D9BA7C" w14:textId="444AE9F5"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15000</w:t>
            </w:r>
          </w:p>
        </w:tc>
        <w:tc>
          <w:tcPr>
            <w:tcW w:w="7231" w:type="dxa"/>
            <w:tcBorders>
              <w:top w:val="nil"/>
              <w:left w:val="single" w:sz="4" w:space="0" w:color="auto"/>
              <w:bottom w:val="single" w:sz="4" w:space="0" w:color="auto"/>
              <w:right w:val="single" w:sz="4" w:space="0" w:color="auto"/>
            </w:tcBorders>
            <w:vAlign w:val="center"/>
          </w:tcPr>
          <w:p w14:paraId="0BD3D50E" w14:textId="48B6AC29" w:rsidR="006B150E" w:rsidRPr="00C90F7B" w:rsidRDefault="006B150E" w:rsidP="0011505F">
            <w:pPr>
              <w:pStyle w:val="23"/>
              <w:spacing w:line="240" w:lineRule="auto"/>
              <w:ind w:firstLine="0"/>
              <w:rPr>
                <w:rFonts w:ascii="GHEA Grapalat" w:hAnsi="GHEA Grapalat"/>
              </w:rPr>
            </w:pPr>
            <w:r>
              <w:rPr>
                <w:rFonts w:ascii="Sylfaen" w:hAnsi="Sylfaen" w:cs="Sylfaen"/>
                <w:sz w:val="16"/>
                <w:szCs w:val="16"/>
              </w:rPr>
              <w:t>Նիտրիլային</w:t>
            </w:r>
            <w:r>
              <w:rPr>
                <w:rFonts w:ascii="Arial Armenian" w:hAnsi="Arial Armenian" w:cs="Calibri"/>
                <w:sz w:val="16"/>
                <w:szCs w:val="16"/>
              </w:rPr>
              <w:t xml:space="preserve"> </w:t>
            </w:r>
            <w:r>
              <w:rPr>
                <w:rFonts w:ascii="Sylfaen" w:hAnsi="Sylfaen" w:cs="Sylfaen"/>
                <w:sz w:val="16"/>
                <w:szCs w:val="16"/>
              </w:rPr>
              <w:t>ձեռնոցներ</w:t>
            </w:r>
            <w:r>
              <w:rPr>
                <w:rFonts w:ascii="Arial Armenian" w:hAnsi="Arial Armenian" w:cs="Calibri"/>
                <w:sz w:val="16"/>
                <w:szCs w:val="16"/>
              </w:rPr>
              <w:t xml:space="preserve"> M</w:t>
            </w:r>
          </w:p>
        </w:tc>
      </w:tr>
      <w:tr w:rsidR="006B150E" w:rsidRPr="00C90F7B" w14:paraId="4CE296E4" w14:textId="77777777" w:rsidTr="006B150E">
        <w:tc>
          <w:tcPr>
            <w:tcW w:w="1701" w:type="dxa"/>
            <w:vAlign w:val="center"/>
          </w:tcPr>
          <w:p w14:paraId="3D65DC11" w14:textId="3D5AF952" w:rsidR="006B150E" w:rsidRPr="00C90F7B" w:rsidRDefault="006B150E" w:rsidP="0011505F">
            <w:pPr>
              <w:pStyle w:val="23"/>
              <w:spacing w:line="240" w:lineRule="auto"/>
              <w:ind w:firstLine="0"/>
              <w:jc w:val="center"/>
              <w:rPr>
                <w:rFonts w:ascii="GHEA Grapalat" w:hAnsi="GHEA Grapalat"/>
              </w:rPr>
            </w:pPr>
            <w:r w:rsidRPr="00C90F7B">
              <w:rPr>
                <w:rFonts w:ascii="Arial Armenian" w:hAnsi="Arial Armenian"/>
                <w:lang w:val="hy-AM"/>
              </w:rPr>
              <w:t>31</w:t>
            </w:r>
          </w:p>
        </w:tc>
        <w:tc>
          <w:tcPr>
            <w:tcW w:w="1418" w:type="dxa"/>
            <w:tcBorders>
              <w:top w:val="nil"/>
              <w:left w:val="single" w:sz="4" w:space="0" w:color="auto"/>
              <w:bottom w:val="single" w:sz="4" w:space="0" w:color="auto"/>
              <w:right w:val="single" w:sz="4" w:space="0" w:color="auto"/>
            </w:tcBorders>
            <w:vAlign w:val="bottom"/>
          </w:tcPr>
          <w:p w14:paraId="07B8516B" w14:textId="08FE28A9" w:rsidR="006B150E" w:rsidRPr="00C90F7B" w:rsidRDefault="006B150E" w:rsidP="0011505F">
            <w:pPr>
              <w:pStyle w:val="23"/>
              <w:spacing w:line="240" w:lineRule="auto"/>
              <w:ind w:firstLine="0"/>
              <w:jc w:val="center"/>
              <w:rPr>
                <w:rFonts w:ascii="GHEA Grapalat" w:hAnsi="GHEA Grapalat"/>
              </w:rPr>
            </w:pPr>
            <w:r>
              <w:rPr>
                <w:rFonts w:ascii="Calibri" w:hAnsi="Calibri" w:cs="Calibri"/>
                <w:color w:val="000000"/>
                <w:sz w:val="22"/>
                <w:szCs w:val="22"/>
              </w:rPr>
              <w:t>7500</w:t>
            </w:r>
          </w:p>
        </w:tc>
        <w:tc>
          <w:tcPr>
            <w:tcW w:w="7231" w:type="dxa"/>
            <w:tcBorders>
              <w:top w:val="nil"/>
              <w:left w:val="single" w:sz="4" w:space="0" w:color="auto"/>
              <w:bottom w:val="single" w:sz="4" w:space="0" w:color="auto"/>
              <w:right w:val="single" w:sz="4" w:space="0" w:color="auto"/>
            </w:tcBorders>
            <w:vAlign w:val="center"/>
          </w:tcPr>
          <w:p w14:paraId="45183629" w14:textId="22F771D2" w:rsidR="006B150E" w:rsidRPr="00C90F7B" w:rsidRDefault="006B150E" w:rsidP="0011505F">
            <w:pPr>
              <w:pStyle w:val="23"/>
              <w:spacing w:line="240" w:lineRule="auto"/>
              <w:ind w:firstLine="0"/>
              <w:rPr>
                <w:rFonts w:ascii="GHEA Grapalat" w:hAnsi="GHEA Grapalat"/>
              </w:rPr>
            </w:pPr>
            <w:r>
              <w:rPr>
                <w:rFonts w:ascii="Sylfaen" w:hAnsi="Sylfaen" w:cs="Sylfaen"/>
                <w:sz w:val="16"/>
                <w:szCs w:val="16"/>
              </w:rPr>
              <w:t>Նիտրիլային</w:t>
            </w:r>
            <w:r>
              <w:rPr>
                <w:rFonts w:ascii="Arial Armenian" w:hAnsi="Arial Armenian" w:cs="Calibri"/>
                <w:sz w:val="16"/>
                <w:szCs w:val="16"/>
              </w:rPr>
              <w:t xml:space="preserve"> </w:t>
            </w:r>
            <w:r>
              <w:rPr>
                <w:rFonts w:ascii="Sylfaen" w:hAnsi="Sylfaen" w:cs="Sylfaen"/>
                <w:sz w:val="16"/>
                <w:szCs w:val="16"/>
              </w:rPr>
              <w:t>ձեռնոցներ</w:t>
            </w:r>
            <w:r>
              <w:rPr>
                <w:rFonts w:ascii="Arial Armenian" w:hAnsi="Arial Armenian" w:cs="Calibri"/>
                <w:sz w:val="16"/>
                <w:szCs w:val="16"/>
              </w:rPr>
              <w:t xml:space="preserve"> S</w:t>
            </w:r>
          </w:p>
        </w:tc>
      </w:tr>
    </w:tbl>
    <w:p w14:paraId="232E0DB6" w14:textId="46914EA3" w:rsidR="00096865" w:rsidRPr="00C90F7B" w:rsidRDefault="00816505" w:rsidP="0011505F">
      <w:pPr>
        <w:pStyle w:val="23"/>
        <w:spacing w:line="240" w:lineRule="auto"/>
        <w:ind w:firstLine="567"/>
        <w:rPr>
          <w:rFonts w:ascii="GHEA Grapalat" w:hAnsi="GHEA Grapalat"/>
        </w:rPr>
      </w:pPr>
      <w:r w:rsidRPr="00C90F7B">
        <w:rPr>
          <w:rFonts w:ascii="GHEA Grapalat" w:hAnsi="GHEA Grapalat"/>
        </w:rPr>
        <w:t xml:space="preserve">Ապրանքի </w:t>
      </w:r>
      <w:r w:rsidR="00096865" w:rsidRPr="00C90F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11505F">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11505F">
      <w:pPr>
        <w:pStyle w:val="23"/>
        <w:spacing w:line="240" w:lineRule="auto"/>
        <w:ind w:firstLine="567"/>
        <w:rPr>
          <w:rFonts w:ascii="GHEA Grapalat" w:hAnsi="GHEA Grapalat"/>
        </w:rPr>
      </w:pPr>
    </w:p>
    <w:p w14:paraId="23F94610" w14:textId="194B2D8C" w:rsidR="00265BC4" w:rsidRPr="00C90F7B" w:rsidRDefault="00265BC4" w:rsidP="0011505F">
      <w:pPr>
        <w:rPr>
          <w:rFonts w:ascii="GHEA Grapalat" w:hAnsi="GHEA Grapalat" w:cs="Sylfaen"/>
          <w:b/>
          <w:sz w:val="20"/>
          <w:lang w:val="af-ZA"/>
        </w:rPr>
      </w:pPr>
    </w:p>
    <w:p w14:paraId="77FBB4C6" w14:textId="77777777" w:rsidR="00265BC4" w:rsidRPr="00C90F7B" w:rsidRDefault="00265BC4" w:rsidP="0011505F">
      <w:pPr>
        <w:pStyle w:val="aff"/>
        <w:numPr>
          <w:ilvl w:val="0"/>
          <w:numId w:val="3"/>
        </w:numPr>
        <w:jc w:val="center"/>
        <w:rPr>
          <w:rFonts w:ascii="GHEA Grapalat" w:hAnsi="GHEA Grapalat"/>
          <w:b/>
          <w:sz w:val="20"/>
          <w:lang w:val="es-ES"/>
        </w:rPr>
      </w:pPr>
      <w:r w:rsidRPr="00C90F7B">
        <w:rPr>
          <w:rFonts w:ascii="GHEA Grapalat" w:hAnsi="GHEA Grapalat" w:cs="Sylfaen"/>
          <w:b/>
          <w:sz w:val="20"/>
        </w:rPr>
        <w:lastRenderedPageBreak/>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11505F">
      <w:pPr>
        <w:jc w:val="center"/>
        <w:rPr>
          <w:rFonts w:ascii="GHEA Grapalat" w:hAnsi="GHEA Grapalat"/>
          <w:szCs w:val="22"/>
          <w:lang w:val="es-ES"/>
        </w:rPr>
      </w:pPr>
    </w:p>
    <w:p w14:paraId="1A6250AD" w14:textId="77777777" w:rsidR="00753E6E" w:rsidRPr="00C90F7B" w:rsidRDefault="00096865" w:rsidP="0011505F">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11505F">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11505F">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11505F">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11505F">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11505F">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11505F">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11505F">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11505F">
      <w:pPr>
        <w:ind w:firstLine="567"/>
        <w:jc w:val="both"/>
        <w:rPr>
          <w:rFonts w:ascii="GHEA Grapalat" w:hAnsi="GHEA Grapalat" w:cs="Sylfaen"/>
          <w:sz w:val="20"/>
          <w:lang w:val="es-ES"/>
        </w:rPr>
      </w:pPr>
    </w:p>
    <w:p w14:paraId="0AC52330" w14:textId="77777777" w:rsidR="00753E6E" w:rsidRPr="00C90F7B" w:rsidRDefault="00753E6E" w:rsidP="0011505F">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11505F">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11505F">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11505F">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11505F">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11505F">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11505F">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11505F">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11505F">
      <w:pPr>
        <w:ind w:firstLine="567"/>
        <w:jc w:val="both"/>
        <w:rPr>
          <w:rFonts w:ascii="GHEA Grapalat" w:hAnsi="GHEA Grapalat" w:cs="Arial"/>
          <w:sz w:val="20"/>
          <w:lang w:val="hy-AM"/>
        </w:rPr>
      </w:pPr>
      <w:r w:rsidRPr="00C90F7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11505F">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11505F">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11505F">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11505F">
      <w:pPr>
        <w:ind w:firstLine="567"/>
        <w:jc w:val="both"/>
        <w:rPr>
          <w:rFonts w:ascii="GHEA Grapalat" w:hAnsi="GHEA Grapalat"/>
          <w:b/>
          <w:sz w:val="20"/>
          <w:lang w:val="af-ZA"/>
        </w:rPr>
      </w:pPr>
    </w:p>
    <w:p w14:paraId="6A27C441" w14:textId="77777777" w:rsidR="00096865" w:rsidRPr="00C90F7B" w:rsidRDefault="002B32D6" w:rsidP="0011505F">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11505F">
      <w:pPr>
        <w:jc w:val="center"/>
        <w:rPr>
          <w:rFonts w:ascii="GHEA Grapalat" w:hAnsi="GHEA Grapalat"/>
          <w:b/>
          <w:sz w:val="20"/>
          <w:lang w:val="af-ZA"/>
        </w:rPr>
      </w:pPr>
    </w:p>
    <w:p w14:paraId="42195FBB" w14:textId="77777777" w:rsidR="00096865" w:rsidRPr="00C90F7B" w:rsidRDefault="00096865" w:rsidP="0011505F">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11505F">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11505F">
      <w:pPr>
        <w:ind w:firstLine="567"/>
        <w:jc w:val="both"/>
        <w:rPr>
          <w:rFonts w:ascii="GHEA Grapalat" w:hAnsi="GHEA Grapalat"/>
          <w:sz w:val="20"/>
          <w:szCs w:val="20"/>
          <w:lang w:val="af-ZA"/>
        </w:rPr>
      </w:pPr>
      <w:r w:rsidRPr="00C90F7B">
        <w:rPr>
          <w:rFonts w:ascii="GHEA Grapalat" w:hAnsi="GHEA Grapalat"/>
          <w:sz w:val="20"/>
          <w:lang w:val="af-ZA"/>
        </w:rPr>
        <w:lastRenderedPageBreak/>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11505F">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11505F">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11505F">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11505F">
      <w:pPr>
        <w:ind w:firstLine="567"/>
        <w:jc w:val="both"/>
        <w:rPr>
          <w:rFonts w:ascii="GHEA Grapalat" w:hAnsi="GHEA Grapalat" w:cs="Sylfaen"/>
          <w:sz w:val="20"/>
          <w:lang w:val="af-ZA"/>
        </w:rPr>
      </w:pPr>
    </w:p>
    <w:p w14:paraId="3C8F0C1B" w14:textId="77777777" w:rsidR="00B051BE" w:rsidRPr="00C90F7B" w:rsidRDefault="00B051BE" w:rsidP="0011505F">
      <w:pPr>
        <w:jc w:val="center"/>
        <w:rPr>
          <w:rFonts w:ascii="GHEA Grapalat" w:hAnsi="GHEA Grapalat"/>
          <w:b/>
          <w:sz w:val="20"/>
          <w:lang w:val="hy-AM"/>
        </w:rPr>
      </w:pPr>
    </w:p>
    <w:p w14:paraId="56D02ED7" w14:textId="77777777" w:rsidR="00096865" w:rsidRPr="00C90F7B" w:rsidRDefault="00955A1E" w:rsidP="0011505F">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11505F">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11505F">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11505F">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78C0E952"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w:t>
      </w:r>
      <w:r w:rsidR="006B150E">
        <w:rPr>
          <w:rFonts w:ascii="GHEA Grapalat" w:hAnsi="GHEA Grapalat" w:cs="Sylfaen"/>
          <w:b/>
          <w:szCs w:val="24"/>
          <w:lang w:val="hy-AM"/>
        </w:rPr>
        <w:t>11</w:t>
      </w:r>
      <w:r w:rsidRPr="00C90F7B">
        <w:rPr>
          <w:rFonts w:ascii="GHEA Grapalat" w:hAnsi="GHEA Grapalat" w:cs="Sylfaen"/>
          <w:b/>
          <w:szCs w:val="24"/>
          <w:lang w:val="hy-AM"/>
        </w:rPr>
        <w:t>-»րդ օրվա ժամը «12:00»-ն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11505F">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11505F">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11505F">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11505F">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11505F">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11505F">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11505F">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11505F">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11505F">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11505F">
      <w:pPr>
        <w:jc w:val="center"/>
        <w:rPr>
          <w:rFonts w:ascii="GHEA Grapalat" w:hAnsi="GHEA Grapalat" w:cs="Arial"/>
          <w:b/>
          <w:sz w:val="20"/>
          <w:lang w:val="es-ES"/>
        </w:rPr>
      </w:pPr>
    </w:p>
    <w:p w14:paraId="60922946" w14:textId="77777777" w:rsidR="00A45946" w:rsidRPr="00C90F7B" w:rsidRDefault="00C8055A" w:rsidP="0011505F">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11505F">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lastRenderedPageBreak/>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11505F">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11505F">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11505F">
      <w:pPr>
        <w:pStyle w:val="23"/>
        <w:spacing w:line="240" w:lineRule="auto"/>
        <w:ind w:firstLine="567"/>
        <w:rPr>
          <w:rFonts w:ascii="GHEA Grapalat" w:hAnsi="GHEA Grapalat"/>
          <w:lang w:val="es-ES"/>
        </w:rPr>
      </w:pPr>
    </w:p>
    <w:p w14:paraId="3933FC34" w14:textId="77777777" w:rsidR="00096865" w:rsidRPr="00C90F7B" w:rsidRDefault="00220C7C" w:rsidP="0011505F">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11505F">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11505F">
      <w:pPr>
        <w:pStyle w:val="a3"/>
        <w:spacing w:line="240" w:lineRule="auto"/>
        <w:ind w:firstLine="567"/>
        <w:rPr>
          <w:rFonts w:ascii="GHEA Grapalat" w:hAnsi="GHEA Grapalat"/>
          <w:b/>
          <w:lang w:val="af-ZA"/>
        </w:rPr>
      </w:pPr>
    </w:p>
    <w:p w14:paraId="2E97B14F"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11505F">
      <w:pPr>
        <w:ind w:firstLine="567"/>
        <w:jc w:val="center"/>
        <w:rPr>
          <w:rFonts w:ascii="GHEA Grapalat" w:hAnsi="GHEA Grapalat"/>
          <w:b/>
          <w:sz w:val="20"/>
          <w:lang w:val="af-ZA"/>
        </w:rPr>
      </w:pPr>
    </w:p>
    <w:p w14:paraId="18122022" w14:textId="77777777" w:rsidR="006F2A6C" w:rsidRPr="00C90F7B" w:rsidRDefault="006F2A6C" w:rsidP="0011505F">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11505F">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11505F">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11505F">
      <w:pPr>
        <w:ind w:firstLine="567"/>
        <w:jc w:val="both"/>
        <w:rPr>
          <w:rFonts w:ascii="GHEA Grapalat" w:hAnsi="GHEA Grapalat"/>
          <w:b/>
          <w:sz w:val="20"/>
          <w:lang w:val="af-ZA"/>
        </w:rPr>
      </w:pPr>
    </w:p>
    <w:p w14:paraId="0EC7CC69" w14:textId="3D13AD24" w:rsidR="00176983" w:rsidRPr="00C90F7B" w:rsidRDefault="00176983" w:rsidP="0011505F">
      <w:pPr>
        <w:pStyle w:val="23"/>
        <w:spacing w:line="240" w:lineRule="auto"/>
        <w:ind w:firstLine="567"/>
        <w:rPr>
          <w:rFonts w:ascii="GHEA Grapalat" w:hAnsi="GHEA Grapalat" w:cs="Sylfaen"/>
          <w:b/>
        </w:rPr>
      </w:pPr>
      <w:r w:rsidRPr="00C90F7B">
        <w:rPr>
          <w:rFonts w:ascii="GHEA Grapalat" w:hAnsi="GHEA Grapalat" w:cs="Sylfaen"/>
        </w:rPr>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w:t>
      </w:r>
      <w:r w:rsidR="006B150E">
        <w:rPr>
          <w:rFonts w:ascii="GHEA Grapalat" w:hAnsi="GHEA Grapalat" w:cs="Sylfaen"/>
          <w:b/>
        </w:rPr>
        <w:t>11</w:t>
      </w:r>
      <w:r w:rsidRPr="00C90F7B">
        <w:rPr>
          <w:rFonts w:ascii="GHEA Grapalat" w:hAnsi="GHEA Grapalat" w:cs="Sylfaen"/>
          <w:b/>
        </w:rPr>
        <w:t>-»</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«12:00»-</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11505F">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11505F">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11505F">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11505F">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w:t>
      </w:r>
      <w:r w:rsidR="00B46279" w:rsidRPr="00C90F7B">
        <w:rPr>
          <w:rFonts w:ascii="GHEA Grapalat" w:hAnsi="GHEA Grapalat" w:cs="Sylfaen"/>
          <w:sz w:val="20"/>
          <w:lang w:val="af-ZA"/>
        </w:rPr>
        <w:lastRenderedPageBreak/>
        <w:t xml:space="preserve">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11505F">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11505F">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11505F">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11505F">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11505F">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lastRenderedPageBreak/>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11505F">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11505F">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11505F">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11505F">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11505F">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11505F">
      <w:pPr>
        <w:pStyle w:val="23"/>
        <w:spacing w:line="240" w:lineRule="auto"/>
        <w:ind w:firstLine="567"/>
        <w:rPr>
          <w:rFonts w:ascii="GHEA Grapalat" w:hAnsi="GHEA Grapalat" w:cs="Sylfaen"/>
          <w:szCs w:val="24"/>
        </w:rPr>
      </w:pPr>
      <w:r w:rsidRPr="00C90F7B">
        <w:rPr>
          <w:rFonts w:ascii="GHEA Grapalat" w:hAnsi="GHEA Grapalat" w:cs="Sylfaen"/>
          <w:szCs w:val="24"/>
        </w:rPr>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11505F">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11505F">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11505F">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11505F">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lastRenderedPageBreak/>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11505F">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11505F">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11505F">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11505F">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11505F">
      <w:pPr>
        <w:ind w:firstLine="375"/>
        <w:jc w:val="both"/>
        <w:rPr>
          <w:rFonts w:ascii="GHEA Grapalat" w:hAnsi="GHEA Grapalat"/>
          <w:sz w:val="20"/>
          <w:szCs w:val="20"/>
          <w:lang w:val="af-ZA"/>
        </w:rPr>
      </w:pPr>
      <w:r w:rsidRPr="00C90F7B">
        <w:rPr>
          <w:rFonts w:ascii="GHEA Grapalat" w:hAnsi="GHEA Grapalat"/>
          <w:color w:val="000000"/>
          <w:sz w:val="20"/>
          <w:szCs w:val="20"/>
          <w:lang w:val="af-ZA"/>
        </w:rPr>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11505F">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11505F">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11505F">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11505F">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11505F">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lastRenderedPageBreak/>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11505F">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11505F">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11505F">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11505F">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11505F">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11505F">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11505F">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11505F">
      <w:pPr>
        <w:pStyle w:val="23"/>
        <w:spacing w:line="240" w:lineRule="auto"/>
        <w:ind w:firstLine="567"/>
        <w:rPr>
          <w:rFonts w:ascii="GHEA Grapalat" w:hAnsi="GHEA Grapalat" w:cs="Sylfaen"/>
          <w:szCs w:val="24"/>
          <w:lang w:val="es-ES"/>
        </w:rPr>
      </w:pPr>
    </w:p>
    <w:p w14:paraId="72CCC7B9" w14:textId="77777777" w:rsidR="00583092" w:rsidRPr="00C90F7B" w:rsidRDefault="00583092" w:rsidP="0011505F">
      <w:pPr>
        <w:ind w:firstLine="567"/>
        <w:jc w:val="center"/>
        <w:rPr>
          <w:rFonts w:ascii="GHEA Grapalat" w:hAnsi="GHEA Grapalat"/>
          <w:b/>
          <w:sz w:val="20"/>
          <w:lang w:val="es-ES"/>
        </w:rPr>
      </w:pPr>
    </w:p>
    <w:p w14:paraId="3516F892" w14:textId="77777777" w:rsidR="000313A6" w:rsidRPr="00C90F7B" w:rsidRDefault="00AA0AD8" w:rsidP="0011505F">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11505F">
      <w:pPr>
        <w:jc w:val="center"/>
        <w:rPr>
          <w:rFonts w:ascii="GHEA Grapalat" w:hAnsi="GHEA Grapalat"/>
          <w:b/>
          <w:iCs/>
          <w:sz w:val="20"/>
          <w:lang w:val="af-ZA"/>
        </w:rPr>
      </w:pPr>
    </w:p>
    <w:p w14:paraId="4B0D0D76" w14:textId="77777777" w:rsidR="00096865" w:rsidRPr="00C90F7B" w:rsidRDefault="00AA0AD8" w:rsidP="0011505F">
      <w:pPr>
        <w:ind w:firstLine="567"/>
        <w:jc w:val="both"/>
        <w:rPr>
          <w:rFonts w:ascii="GHEA Grapalat" w:hAnsi="GHEA Grapalat" w:cs="Sylfaen"/>
          <w:sz w:val="20"/>
          <w:lang w:val="af-ZA"/>
        </w:rPr>
      </w:pPr>
      <w:r w:rsidRPr="00C90F7B">
        <w:rPr>
          <w:rFonts w:ascii="GHEA Grapalat" w:hAnsi="GHEA Grapalat"/>
          <w:iCs/>
          <w:sz w:val="20"/>
          <w:lang w:val="es-ES"/>
        </w:rPr>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11505F">
      <w:pPr>
        <w:ind w:firstLine="567"/>
        <w:jc w:val="both"/>
        <w:rPr>
          <w:rFonts w:ascii="GHEA Grapalat" w:hAnsi="GHEA Grapalat" w:cs="Sylfaen"/>
          <w:sz w:val="20"/>
          <w:lang w:val="af-ZA"/>
        </w:rPr>
      </w:pPr>
      <w:r w:rsidRPr="00C90F7B">
        <w:rPr>
          <w:rFonts w:ascii="GHEA Grapalat" w:hAnsi="GHEA Grapalat" w:cs="Sylfaen"/>
          <w:sz w:val="20"/>
          <w:lang w:val="af-ZA"/>
        </w:rPr>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11505F">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11505F">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11505F">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11505F">
      <w:pPr>
        <w:jc w:val="center"/>
        <w:rPr>
          <w:rFonts w:ascii="GHEA Grapalat" w:hAnsi="GHEA Grapalat"/>
          <w:b/>
          <w:iCs/>
          <w:sz w:val="20"/>
          <w:lang w:val="af-ZA"/>
        </w:rPr>
      </w:pPr>
    </w:p>
    <w:p w14:paraId="1BF186C8" w14:textId="77777777" w:rsidR="00096865" w:rsidRPr="00C90F7B" w:rsidRDefault="00030D40" w:rsidP="0011505F">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11505F">
      <w:pPr>
        <w:jc w:val="center"/>
        <w:rPr>
          <w:rFonts w:ascii="GHEA Grapalat" w:hAnsi="GHEA Grapalat"/>
          <w:b/>
          <w:iCs/>
          <w:sz w:val="20"/>
          <w:lang w:val="af-ZA"/>
        </w:rPr>
      </w:pPr>
    </w:p>
    <w:p w14:paraId="0ADE2E30" w14:textId="2B1DE4A1"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lastRenderedPageBreak/>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11505F">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11505F">
      <w:pPr>
        <w:ind w:firstLine="567"/>
        <w:jc w:val="both"/>
        <w:rPr>
          <w:rFonts w:ascii="GHEA Grapalat" w:hAnsi="GHEA Grapalat" w:cs="Arial"/>
          <w:sz w:val="20"/>
          <w:lang w:val="hy-AM"/>
        </w:rPr>
      </w:pPr>
      <w:r w:rsidRPr="00C90F7B">
        <w:rPr>
          <w:rFonts w:ascii="GHEA Grapalat" w:hAnsi="GHEA Grapalat" w:cs="Arial"/>
          <w:sz w:val="20"/>
          <w:lang w:val="hy-AM"/>
        </w:rPr>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11505F">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11505F">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11505F">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11505F">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11505F">
      <w:pPr>
        <w:ind w:firstLine="567"/>
        <w:jc w:val="both"/>
        <w:rPr>
          <w:rFonts w:ascii="GHEA Grapalat" w:hAnsi="GHEA Grapalat" w:cs="Arial"/>
          <w:sz w:val="20"/>
          <w:lang w:val="hy-AM"/>
        </w:rPr>
      </w:pPr>
      <w:r w:rsidRPr="00C90F7B">
        <w:rPr>
          <w:rFonts w:ascii="GHEA Grapalat" w:hAnsi="GHEA Grapalat"/>
          <w:sz w:val="20"/>
          <w:szCs w:val="20"/>
          <w:lang w:val="hy-AM"/>
        </w:rPr>
        <w:lastRenderedPageBreak/>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11505F">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11505F">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11505F">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11505F">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11505F">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11505F">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11505F">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11505F">
      <w:pPr>
        <w:ind w:firstLine="567"/>
        <w:jc w:val="both"/>
        <w:rPr>
          <w:rFonts w:ascii="GHEA Grapalat" w:hAnsi="GHEA Grapalat"/>
          <w:b/>
          <w:szCs w:val="22"/>
          <w:lang w:val="af-ZA"/>
        </w:rPr>
      </w:pPr>
    </w:p>
    <w:p w14:paraId="435887B4" w14:textId="77777777" w:rsidR="00096865" w:rsidRPr="00C90F7B" w:rsidRDefault="008D5016" w:rsidP="0011505F">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11505F">
      <w:pPr>
        <w:jc w:val="center"/>
        <w:rPr>
          <w:rFonts w:ascii="GHEA Grapalat" w:hAnsi="GHEA Grapalat"/>
          <w:b/>
          <w:sz w:val="20"/>
          <w:lang w:val="af-ZA"/>
        </w:rPr>
      </w:pPr>
    </w:p>
    <w:p w14:paraId="578AC96A"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11505F">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11505F">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11505F">
      <w:pPr>
        <w:ind w:firstLine="567"/>
        <w:jc w:val="both"/>
        <w:rPr>
          <w:rFonts w:ascii="GHEA Grapalat" w:hAnsi="GHEA Grapalat" w:cs="Sylfaen"/>
          <w:sz w:val="20"/>
          <w:lang w:val="af-ZA"/>
        </w:rPr>
      </w:pPr>
    </w:p>
    <w:p w14:paraId="54B0FCF5" w14:textId="77777777" w:rsidR="00096865" w:rsidRPr="00C90F7B" w:rsidRDefault="00096865" w:rsidP="0011505F">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11505F">
      <w:pPr>
        <w:jc w:val="center"/>
        <w:rPr>
          <w:rFonts w:ascii="GHEA Grapalat" w:hAnsi="GHEA Grapalat"/>
          <w:b/>
          <w:sz w:val="20"/>
          <w:lang w:val="af-ZA"/>
        </w:rPr>
      </w:pPr>
    </w:p>
    <w:p w14:paraId="71F5B791"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lastRenderedPageBreak/>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11505F">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lastRenderedPageBreak/>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11505F">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11505F">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11505F">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11505F">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11505F">
      <w:pPr>
        <w:ind w:firstLine="567"/>
        <w:jc w:val="center"/>
        <w:rPr>
          <w:rFonts w:ascii="GHEA Grapalat" w:hAnsi="GHEA Grapalat"/>
          <w:szCs w:val="22"/>
          <w:lang w:val="af-ZA"/>
        </w:rPr>
      </w:pPr>
    </w:p>
    <w:p w14:paraId="32435541"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11505F">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11505F">
      <w:pPr>
        <w:jc w:val="center"/>
        <w:rPr>
          <w:rFonts w:ascii="GHEA Grapalat" w:hAnsi="GHEA Grapalat"/>
          <w:b/>
          <w:szCs w:val="22"/>
          <w:lang w:val="af-ZA"/>
        </w:rPr>
      </w:pPr>
    </w:p>
    <w:p w14:paraId="0C905215" w14:textId="77777777" w:rsidR="00096865" w:rsidRPr="00C90F7B" w:rsidRDefault="008D5016" w:rsidP="0011505F">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11505F">
      <w:pPr>
        <w:ind w:firstLine="720"/>
        <w:jc w:val="center"/>
        <w:rPr>
          <w:rFonts w:ascii="GHEA Grapalat" w:hAnsi="GHEA Grapalat"/>
          <w:szCs w:val="22"/>
          <w:lang w:val="af-ZA"/>
        </w:rPr>
      </w:pPr>
    </w:p>
    <w:p w14:paraId="6316A6A4" w14:textId="77777777" w:rsidR="009247B8" w:rsidRPr="00C90F7B" w:rsidRDefault="009247B8" w:rsidP="0011505F">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11505F">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11505F">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11505F">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11505F">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11505F">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11505F">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11505F">
      <w:pPr>
        <w:ind w:firstLine="567"/>
        <w:jc w:val="both"/>
        <w:rPr>
          <w:rFonts w:ascii="GHEA Grapalat" w:hAnsi="GHEA Grapalat"/>
          <w:b/>
          <w:sz w:val="20"/>
          <w:lang w:val="af-ZA"/>
        </w:rPr>
      </w:pPr>
    </w:p>
    <w:p w14:paraId="036B4865" w14:textId="77777777" w:rsidR="009247B8" w:rsidRPr="00C90F7B" w:rsidRDefault="009247B8" w:rsidP="0011505F">
      <w:pPr>
        <w:ind w:firstLine="567"/>
        <w:jc w:val="both"/>
        <w:rPr>
          <w:rFonts w:ascii="GHEA Grapalat" w:hAnsi="GHEA Grapalat" w:cs="Sylfaen"/>
          <w:sz w:val="20"/>
          <w:lang w:val="af-ZA"/>
        </w:rPr>
      </w:pPr>
    </w:p>
    <w:p w14:paraId="45C50715" w14:textId="77777777" w:rsidR="009247B8" w:rsidRPr="00C90F7B" w:rsidRDefault="009247B8" w:rsidP="0011505F">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11505F">
      <w:pPr>
        <w:jc w:val="center"/>
        <w:rPr>
          <w:rFonts w:ascii="GHEA Grapalat" w:hAnsi="GHEA Grapalat" w:cs="Sylfaen"/>
          <w:b/>
          <w:sz w:val="20"/>
          <w:lang w:val="es-ES"/>
        </w:rPr>
      </w:pPr>
    </w:p>
    <w:p w14:paraId="48F614A0" w14:textId="77777777" w:rsidR="009247B8" w:rsidRPr="00C90F7B" w:rsidRDefault="009247B8" w:rsidP="0011505F">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11505F">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11505F">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11505F">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11505F">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11505F">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11505F">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11505F">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0268F5E2" w:rsidR="00B2572B" w:rsidRPr="00C90F7B" w:rsidRDefault="00B2572B" w:rsidP="0011505F">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757947">
        <w:rPr>
          <w:rFonts w:ascii="GHEA Grapalat" w:hAnsi="GHEA Grapalat"/>
          <w:b/>
          <w:lang w:val="es-ES"/>
        </w:rPr>
        <w:t xml:space="preserve">ՄԿԻ-ԳՀԱՊՁԲ25/42      </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11505F">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11505F">
      <w:pPr>
        <w:jc w:val="center"/>
        <w:rPr>
          <w:rFonts w:ascii="GHEA Grapalat" w:hAnsi="GHEA Grapalat" w:cs="Sylfaen"/>
          <w:b/>
          <w:lang w:val="es-ES"/>
        </w:rPr>
      </w:pPr>
    </w:p>
    <w:p w14:paraId="5DB229B8" w14:textId="77777777" w:rsidR="00B2572B" w:rsidRPr="00C90F7B" w:rsidRDefault="00B2572B" w:rsidP="0011505F">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11505F">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11505F">
      <w:pPr>
        <w:rPr>
          <w:lang w:val="es-ES" w:eastAsia="ru-RU"/>
        </w:rPr>
      </w:pPr>
    </w:p>
    <w:p w14:paraId="3E42681A" w14:textId="77777777" w:rsidR="00B2572B" w:rsidRPr="00C90F7B" w:rsidRDefault="00B2572B"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11505F">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11FF5C62" w:rsidR="00B2572B" w:rsidRPr="00C90F7B" w:rsidRDefault="00B2572B" w:rsidP="0011505F">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757947">
        <w:rPr>
          <w:rFonts w:ascii="GHEA Grapalat" w:hAnsi="GHEA Grapalat"/>
          <w:sz w:val="20"/>
          <w:szCs w:val="20"/>
          <w:lang w:val="es-ES"/>
        </w:rPr>
        <w:t xml:space="preserve">ՄԿԻ-ԳՀԱՊՁԲ25/42      </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11505F">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11505F">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11505F">
      <w:pPr>
        <w:jc w:val="both"/>
        <w:rPr>
          <w:rFonts w:ascii="GHEA Grapalat" w:hAnsi="GHEA Grapalat"/>
          <w:sz w:val="12"/>
          <w:szCs w:val="12"/>
          <w:u w:val="single"/>
          <w:lang w:val="es-ES"/>
        </w:rPr>
      </w:pPr>
    </w:p>
    <w:p w14:paraId="2AAD688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11505F">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11505F">
      <w:pPr>
        <w:jc w:val="both"/>
        <w:rPr>
          <w:rFonts w:ascii="GHEA Grapalat" w:hAnsi="GHEA Grapalat" w:cs="Sylfaen"/>
          <w:sz w:val="20"/>
          <w:szCs w:val="20"/>
          <w:lang w:val="es-ES"/>
        </w:rPr>
      </w:pPr>
    </w:p>
    <w:p w14:paraId="267436EE" w14:textId="77777777" w:rsidR="00B2572B" w:rsidRPr="00C90F7B" w:rsidRDefault="00B2572B"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11505F">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11505F">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11505F">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11505F">
      <w:pPr>
        <w:jc w:val="both"/>
        <w:rPr>
          <w:rFonts w:ascii="GHEA Grapalat" w:hAnsi="GHEA Grapalat" w:cs="Arial"/>
          <w:vertAlign w:val="superscript"/>
          <w:lang w:val="es-ES"/>
        </w:rPr>
      </w:pPr>
    </w:p>
    <w:p w14:paraId="05985BF6" w14:textId="77777777" w:rsidR="00B2572B" w:rsidRPr="00C90F7B" w:rsidRDefault="00B2572B" w:rsidP="0011505F">
      <w:pPr>
        <w:jc w:val="both"/>
        <w:rPr>
          <w:rFonts w:ascii="GHEA Grapalat" w:hAnsi="GHEA Grapalat"/>
          <w:sz w:val="22"/>
          <w:szCs w:val="22"/>
          <w:lang w:val="es-ES"/>
        </w:rPr>
      </w:pPr>
    </w:p>
    <w:p w14:paraId="410CB0A1" w14:textId="77777777" w:rsidR="00B2572B" w:rsidRPr="00C90F7B" w:rsidRDefault="00B2572B" w:rsidP="0011505F">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11505F">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11505F">
      <w:pPr>
        <w:jc w:val="right"/>
        <w:rPr>
          <w:rFonts w:ascii="GHEA Grapalat" w:hAnsi="GHEA Grapalat"/>
          <w:sz w:val="10"/>
          <w:szCs w:val="10"/>
          <w:lang w:val="es-ES"/>
        </w:rPr>
      </w:pPr>
    </w:p>
    <w:p w14:paraId="3A1B483D" w14:textId="77777777" w:rsidR="00B2572B" w:rsidRPr="00C90F7B" w:rsidRDefault="00B2572B" w:rsidP="0011505F">
      <w:pPr>
        <w:jc w:val="right"/>
        <w:rPr>
          <w:rFonts w:ascii="GHEA Grapalat" w:hAnsi="GHEA Grapalat"/>
          <w:sz w:val="10"/>
          <w:szCs w:val="10"/>
          <w:lang w:val="es-ES"/>
        </w:rPr>
      </w:pPr>
    </w:p>
    <w:p w14:paraId="43AF28B2" w14:textId="77777777" w:rsidR="00B2572B" w:rsidRPr="00C90F7B" w:rsidRDefault="00B2572B" w:rsidP="0011505F">
      <w:pPr>
        <w:jc w:val="right"/>
        <w:rPr>
          <w:rFonts w:ascii="GHEA Grapalat" w:hAnsi="GHEA Grapalat"/>
          <w:sz w:val="10"/>
          <w:szCs w:val="10"/>
          <w:lang w:val="es-ES"/>
        </w:rPr>
      </w:pPr>
    </w:p>
    <w:p w14:paraId="31B91B04" w14:textId="77777777" w:rsidR="00B2572B" w:rsidRPr="00C90F7B" w:rsidRDefault="00B2572B" w:rsidP="0011505F">
      <w:pPr>
        <w:jc w:val="right"/>
        <w:rPr>
          <w:rFonts w:ascii="GHEA Grapalat" w:hAnsi="GHEA Grapalat"/>
          <w:sz w:val="10"/>
          <w:szCs w:val="10"/>
          <w:lang w:val="hy-AM"/>
        </w:rPr>
      </w:pPr>
    </w:p>
    <w:p w14:paraId="254E46F1"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11505F">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11505F">
      <w:pPr>
        <w:jc w:val="right"/>
        <w:rPr>
          <w:rFonts w:ascii="GHEA Grapalat" w:hAnsi="GHEA Grapalat"/>
          <w:sz w:val="10"/>
          <w:szCs w:val="10"/>
          <w:lang w:val="hy-AM"/>
        </w:rPr>
      </w:pPr>
    </w:p>
    <w:p w14:paraId="28CB8BA3" w14:textId="77777777" w:rsidR="003257F0" w:rsidRPr="00C90F7B" w:rsidRDefault="003257F0" w:rsidP="0011505F">
      <w:pPr>
        <w:ind w:firstLine="708"/>
        <w:jc w:val="both"/>
        <w:rPr>
          <w:rFonts w:ascii="GHEA Grapalat" w:hAnsi="GHEA Grapalat" w:cs="Arial"/>
          <w:sz w:val="20"/>
          <w:szCs w:val="20"/>
          <w:lang w:val="hy-AM"/>
        </w:rPr>
      </w:pPr>
    </w:p>
    <w:p w14:paraId="23B8C3CF" w14:textId="77777777" w:rsidR="003257F0" w:rsidRPr="00C90F7B" w:rsidRDefault="003257F0" w:rsidP="0011505F">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11505F">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11505F">
      <w:pPr>
        <w:ind w:firstLine="709"/>
        <w:rPr>
          <w:rFonts w:ascii="GHEA Grapalat" w:hAnsi="GHEA Grapalat" w:cs="Arial"/>
          <w:sz w:val="20"/>
          <w:szCs w:val="20"/>
          <w:lang w:val="hy-AM"/>
        </w:rPr>
      </w:pPr>
    </w:p>
    <w:p w14:paraId="661CA3CA" w14:textId="77777777" w:rsidR="00A5473D" w:rsidRPr="00C90F7B" w:rsidRDefault="00A5473D" w:rsidP="0011505F">
      <w:pPr>
        <w:ind w:firstLine="709"/>
        <w:jc w:val="both"/>
        <w:rPr>
          <w:rFonts w:ascii="GHEA Grapalat" w:hAnsi="GHEA Grapalat" w:cs="Arial"/>
          <w:sz w:val="20"/>
          <w:szCs w:val="20"/>
          <w:lang w:val="hy-AM"/>
        </w:rPr>
      </w:pPr>
    </w:p>
    <w:p w14:paraId="73C47C0F" w14:textId="77777777" w:rsidR="006C3873" w:rsidRPr="00C90F7B" w:rsidRDefault="006C3873" w:rsidP="0011505F">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11505F">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11505F">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4F9ED544" w:rsidR="00E56508" w:rsidRPr="00C90F7B" w:rsidRDefault="00E56508" w:rsidP="0011505F">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757947">
        <w:rPr>
          <w:rFonts w:ascii="GHEA Grapalat" w:hAnsi="GHEA Grapalat" w:cs="Arial"/>
          <w:sz w:val="20"/>
          <w:szCs w:val="20"/>
          <w:lang w:val="es-ES"/>
        </w:rPr>
        <w:t xml:space="preserve">ՄԿԻ-ԳՀԱՊՁԲ25/42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11505F">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11505F">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1225EBD3" w:rsidR="006C3873" w:rsidRPr="00C90F7B" w:rsidRDefault="00887807" w:rsidP="0011505F">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757947">
        <w:rPr>
          <w:rFonts w:ascii="GHEA Grapalat" w:hAnsi="GHEA Grapalat" w:cs="Sylfaen"/>
          <w:sz w:val="22"/>
          <w:szCs w:val="22"/>
          <w:lang w:val="hy-AM"/>
        </w:rPr>
        <w:t xml:space="preserve">ՄԿԻ-ԳՀԱՊՁԲ25/42      </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11505F">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11505F">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11505F">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11505F">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11505F">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11505F">
      <w:pPr>
        <w:ind w:left="720"/>
        <w:jc w:val="both"/>
        <w:rPr>
          <w:rFonts w:ascii="GHEA Grapalat" w:hAnsi="GHEA Grapalat" w:cs="Arial"/>
          <w:sz w:val="20"/>
          <w:szCs w:val="20"/>
          <w:lang w:val="es-ES"/>
        </w:rPr>
      </w:pPr>
    </w:p>
    <w:p w14:paraId="5F157B7D" w14:textId="77777777" w:rsidR="005F1C06" w:rsidRPr="00C90F7B" w:rsidRDefault="005F1C06" w:rsidP="0011505F">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11505F">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11505F">
      <w:pPr>
        <w:jc w:val="both"/>
        <w:rPr>
          <w:rFonts w:ascii="GHEA Grapalat" w:hAnsi="GHEA Grapalat"/>
          <w:sz w:val="22"/>
          <w:szCs w:val="22"/>
          <w:lang w:val="hy-AM"/>
        </w:rPr>
      </w:pPr>
    </w:p>
    <w:p w14:paraId="5C4C0F43" w14:textId="77777777" w:rsidR="00BF1194" w:rsidRPr="00C90F7B" w:rsidRDefault="00BF1194" w:rsidP="0011505F">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11505F">
      <w:pPr>
        <w:jc w:val="right"/>
        <w:rPr>
          <w:rFonts w:ascii="GHEA Grapalat" w:hAnsi="GHEA Grapalat"/>
          <w:sz w:val="10"/>
          <w:szCs w:val="10"/>
          <w:lang w:val="es-ES"/>
        </w:rPr>
      </w:pPr>
    </w:p>
    <w:p w14:paraId="277797DA" w14:textId="77777777" w:rsidR="00E97AB0" w:rsidRPr="00C90F7B" w:rsidRDefault="00E97AB0" w:rsidP="0011505F">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11505F">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11505F">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11505F">
      <w:pPr>
        <w:ind w:firstLine="708"/>
        <w:jc w:val="both"/>
        <w:rPr>
          <w:rFonts w:ascii="GHEA Grapalat" w:hAnsi="GHEA Grapalat"/>
          <w:sz w:val="20"/>
          <w:lang w:val="es-ES"/>
        </w:rPr>
      </w:pPr>
    </w:p>
    <w:p w14:paraId="7D076144" w14:textId="77777777" w:rsidR="00E97AB0" w:rsidRPr="00C90F7B" w:rsidRDefault="00E97AB0" w:rsidP="0011505F">
      <w:pPr>
        <w:ind w:firstLine="708"/>
        <w:jc w:val="both"/>
        <w:rPr>
          <w:rFonts w:ascii="GHEA Grapalat" w:hAnsi="GHEA Grapalat"/>
          <w:sz w:val="20"/>
          <w:lang w:val="es-ES"/>
        </w:rPr>
      </w:pPr>
    </w:p>
    <w:p w14:paraId="1F2B6404" w14:textId="77777777" w:rsidR="00B2572B" w:rsidRPr="00C90F7B" w:rsidRDefault="00B2572B" w:rsidP="0011505F">
      <w:pPr>
        <w:jc w:val="both"/>
        <w:rPr>
          <w:rFonts w:ascii="GHEA Grapalat" w:hAnsi="GHEA Grapalat"/>
          <w:sz w:val="20"/>
          <w:lang w:val="es-ES"/>
        </w:rPr>
      </w:pPr>
    </w:p>
    <w:p w14:paraId="5EA8C019" w14:textId="77777777" w:rsidR="00B2572B" w:rsidRPr="00C90F7B" w:rsidRDefault="00B2572B" w:rsidP="0011505F">
      <w:pPr>
        <w:jc w:val="both"/>
        <w:rPr>
          <w:rFonts w:ascii="GHEA Grapalat" w:hAnsi="GHEA Grapalat"/>
          <w:sz w:val="20"/>
          <w:lang w:val="es-ES"/>
        </w:rPr>
      </w:pPr>
    </w:p>
    <w:p w14:paraId="0ADE6656" w14:textId="77777777" w:rsidR="00B2572B" w:rsidRPr="00C90F7B" w:rsidRDefault="00B2572B" w:rsidP="0011505F">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11505F">
      <w:pPr>
        <w:jc w:val="both"/>
        <w:rPr>
          <w:rFonts w:ascii="GHEA Grapalat" w:hAnsi="GHEA Grapalat" w:cs="Arial"/>
          <w:sz w:val="20"/>
          <w:vertAlign w:val="superscript"/>
          <w:lang w:val="es-ES"/>
        </w:rPr>
      </w:pPr>
    </w:p>
    <w:p w14:paraId="155EA49A" w14:textId="77777777" w:rsidR="00B2572B" w:rsidRPr="00C90F7B" w:rsidRDefault="00B2572B" w:rsidP="0011505F">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11505F">
      <w:pPr>
        <w:pStyle w:val="af2"/>
        <w:rPr>
          <w:rFonts w:ascii="GHEA Grapalat" w:hAnsi="GHEA Grapalat"/>
          <w:i/>
          <w:sz w:val="16"/>
          <w:szCs w:val="16"/>
          <w:lang w:val="hy-AM"/>
        </w:rPr>
      </w:pPr>
    </w:p>
    <w:p w14:paraId="25DB804D" w14:textId="77777777" w:rsidR="00523B4A" w:rsidRPr="00C90F7B" w:rsidRDefault="00523B4A" w:rsidP="0011505F">
      <w:pPr>
        <w:pStyle w:val="af2"/>
        <w:rPr>
          <w:rFonts w:ascii="GHEA Grapalat" w:hAnsi="GHEA Grapalat"/>
          <w:i/>
          <w:sz w:val="16"/>
          <w:szCs w:val="16"/>
          <w:lang w:val="hy-AM"/>
        </w:rPr>
      </w:pPr>
    </w:p>
    <w:p w14:paraId="7B46A0A3" w14:textId="2BC34A29" w:rsidR="00523B4A" w:rsidRPr="00C90F7B" w:rsidRDefault="00523B4A" w:rsidP="0011505F">
      <w:pPr>
        <w:pStyle w:val="af2"/>
        <w:rPr>
          <w:rFonts w:ascii="GHEA Grapalat" w:hAnsi="GHEA Grapalat"/>
          <w:i/>
          <w:sz w:val="16"/>
          <w:szCs w:val="16"/>
          <w:lang w:val="hy-AM"/>
        </w:rPr>
      </w:pPr>
    </w:p>
    <w:p w14:paraId="54AAD14A" w14:textId="77777777" w:rsidR="00523B4A" w:rsidRPr="00C90F7B" w:rsidRDefault="00523B4A" w:rsidP="0011505F">
      <w:pPr>
        <w:pStyle w:val="af2"/>
        <w:rPr>
          <w:rFonts w:ascii="GHEA Grapalat" w:hAnsi="GHEA Grapalat"/>
          <w:i/>
          <w:sz w:val="16"/>
          <w:szCs w:val="16"/>
          <w:lang w:val="hy-AM"/>
        </w:rPr>
      </w:pPr>
    </w:p>
    <w:p w14:paraId="0741A43C" w14:textId="77777777" w:rsidR="00523B4A" w:rsidRPr="00C90F7B" w:rsidRDefault="00523B4A" w:rsidP="0011505F">
      <w:pPr>
        <w:pStyle w:val="af2"/>
        <w:rPr>
          <w:rFonts w:ascii="GHEA Grapalat" w:hAnsi="GHEA Grapalat"/>
          <w:i/>
          <w:sz w:val="16"/>
          <w:szCs w:val="16"/>
          <w:lang w:val="hy-AM"/>
        </w:rPr>
      </w:pPr>
    </w:p>
    <w:p w14:paraId="2ECE00C0" w14:textId="77777777" w:rsidR="00523B4A" w:rsidRPr="00C90F7B" w:rsidRDefault="00523B4A" w:rsidP="0011505F">
      <w:pPr>
        <w:pStyle w:val="af2"/>
        <w:rPr>
          <w:rFonts w:ascii="GHEA Grapalat" w:hAnsi="GHEA Grapalat"/>
          <w:i/>
          <w:sz w:val="16"/>
          <w:szCs w:val="16"/>
          <w:lang w:val="hy-AM"/>
        </w:rPr>
      </w:pPr>
    </w:p>
    <w:p w14:paraId="79E294D2" w14:textId="77777777" w:rsidR="00523B4A" w:rsidRPr="00C90F7B" w:rsidRDefault="00523B4A" w:rsidP="0011505F">
      <w:pPr>
        <w:pStyle w:val="af2"/>
        <w:rPr>
          <w:rFonts w:ascii="GHEA Grapalat" w:hAnsi="GHEA Grapalat"/>
          <w:i/>
          <w:sz w:val="16"/>
          <w:szCs w:val="16"/>
          <w:lang w:val="hy-AM"/>
        </w:rPr>
      </w:pPr>
    </w:p>
    <w:p w14:paraId="17421632" w14:textId="2FFF8D75" w:rsidR="00523B4A" w:rsidRPr="00C90F7B" w:rsidRDefault="00523B4A" w:rsidP="0011505F">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11505F">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11505F">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11505F">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11505F">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213A550F" w:rsidR="000B1088" w:rsidRPr="00C90F7B" w:rsidRDefault="000B1088"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757947">
        <w:rPr>
          <w:rFonts w:ascii="GHEA Grapalat" w:hAnsi="GHEA Grapalat"/>
          <w:b/>
          <w:lang w:val="hy-AM"/>
        </w:rPr>
        <w:t xml:space="preserve">ՄԿԻ-ԳՀԱՊՁԲ25/42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11505F">
      <w:pPr>
        <w:ind w:left="-66"/>
        <w:jc w:val="center"/>
        <w:rPr>
          <w:rFonts w:ascii="GHEA Grapalat" w:hAnsi="GHEA Grapalat"/>
          <w:b/>
          <w:lang w:val="hy-AM"/>
        </w:rPr>
      </w:pPr>
    </w:p>
    <w:p w14:paraId="6DD96D6E" w14:textId="77777777" w:rsidR="000B1088" w:rsidRPr="00C90F7B" w:rsidRDefault="000B1088" w:rsidP="0011505F">
      <w:pPr>
        <w:pStyle w:val="3"/>
        <w:spacing w:line="240" w:lineRule="auto"/>
        <w:ind w:firstLine="567"/>
        <w:jc w:val="left"/>
        <w:rPr>
          <w:rFonts w:ascii="GHEA Grapalat" w:hAnsi="GHEA Grapalat"/>
          <w:b/>
          <w:lang w:val="hy-AM"/>
        </w:rPr>
      </w:pPr>
    </w:p>
    <w:p w14:paraId="4947F88A"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11505F">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11505F">
      <w:pPr>
        <w:pStyle w:val="3"/>
        <w:spacing w:line="240" w:lineRule="auto"/>
        <w:ind w:firstLine="567"/>
        <w:rPr>
          <w:rFonts w:ascii="GHEA Grapalat" w:hAnsi="GHEA Grapalat" w:cs="Arial"/>
          <w:lang w:val="es-ES"/>
        </w:rPr>
      </w:pPr>
    </w:p>
    <w:p w14:paraId="012331DC" w14:textId="3DC6D25A" w:rsidR="000B1088" w:rsidRPr="00C90F7B" w:rsidRDefault="000B1088" w:rsidP="0011505F">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757947">
        <w:rPr>
          <w:rFonts w:ascii="GHEA Grapalat" w:hAnsi="GHEA Grapalat" w:cs="Arial"/>
          <w:sz w:val="20"/>
          <w:szCs w:val="20"/>
          <w:lang w:val="es-ES"/>
        </w:rPr>
        <w:t xml:space="preserve">ՄԿԻ-ԳՀԱՊՁԲ25/42      </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11505F">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11505F">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11505F">
      <w:pPr>
        <w:pStyle w:val="3"/>
        <w:spacing w:line="240" w:lineRule="auto"/>
        <w:ind w:firstLine="567"/>
        <w:rPr>
          <w:rFonts w:ascii="GHEA Grapalat" w:hAnsi="GHEA Grapalat" w:cs="Arial"/>
          <w:lang w:val="es-ES"/>
        </w:rPr>
      </w:pPr>
    </w:p>
    <w:p w14:paraId="65CA6397" w14:textId="77777777" w:rsidR="000B1088" w:rsidRPr="00C90F7B" w:rsidRDefault="000B1088" w:rsidP="0011505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11505F">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11505F">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11505F">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11505F">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11505F">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11505F">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11505F">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11505F">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11505F">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11505F">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11505F">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11505F">
            <w:pPr>
              <w:pStyle w:val="3"/>
              <w:spacing w:line="240" w:lineRule="auto"/>
              <w:jc w:val="left"/>
              <w:rPr>
                <w:rFonts w:ascii="GHEA Grapalat" w:hAnsi="GHEA Grapalat"/>
                <w:b/>
                <w:lang w:val="hy-AM"/>
              </w:rPr>
            </w:pPr>
          </w:p>
        </w:tc>
      </w:tr>
    </w:tbl>
    <w:p w14:paraId="7C367560" w14:textId="77777777" w:rsidR="000B1088" w:rsidRPr="00C90F7B" w:rsidRDefault="000B1088" w:rsidP="0011505F">
      <w:pPr>
        <w:pStyle w:val="3"/>
        <w:spacing w:line="240" w:lineRule="auto"/>
        <w:ind w:firstLine="567"/>
        <w:jc w:val="left"/>
        <w:rPr>
          <w:rFonts w:ascii="GHEA Grapalat" w:hAnsi="GHEA Grapalat"/>
          <w:b/>
          <w:lang w:val="en-US"/>
        </w:rPr>
      </w:pPr>
    </w:p>
    <w:p w14:paraId="5041DCBC" w14:textId="77777777" w:rsidR="000B1088" w:rsidRPr="00C90F7B" w:rsidRDefault="000B1088" w:rsidP="0011505F">
      <w:pPr>
        <w:pStyle w:val="3"/>
        <w:spacing w:line="240" w:lineRule="auto"/>
        <w:ind w:firstLine="567"/>
        <w:jc w:val="left"/>
        <w:rPr>
          <w:rFonts w:ascii="GHEA Grapalat" w:hAnsi="GHEA Grapalat"/>
          <w:b/>
          <w:lang w:val="en-US"/>
        </w:rPr>
      </w:pPr>
    </w:p>
    <w:p w14:paraId="09BDF1B1" w14:textId="77777777" w:rsidR="000B1088" w:rsidRPr="00C90F7B" w:rsidRDefault="000B1088" w:rsidP="0011505F">
      <w:pPr>
        <w:pStyle w:val="3"/>
        <w:spacing w:line="240" w:lineRule="auto"/>
        <w:ind w:firstLine="567"/>
        <w:jc w:val="left"/>
        <w:rPr>
          <w:rFonts w:ascii="GHEA Grapalat" w:hAnsi="GHEA Grapalat"/>
          <w:b/>
          <w:lang w:val="en-US"/>
        </w:rPr>
      </w:pPr>
    </w:p>
    <w:p w14:paraId="56EDBB29" w14:textId="77777777" w:rsidR="000B1088" w:rsidRPr="00C90F7B" w:rsidRDefault="000B1088" w:rsidP="0011505F">
      <w:pPr>
        <w:pStyle w:val="3"/>
        <w:spacing w:line="240" w:lineRule="auto"/>
        <w:ind w:firstLine="567"/>
        <w:jc w:val="left"/>
        <w:rPr>
          <w:rFonts w:ascii="GHEA Grapalat" w:hAnsi="GHEA Grapalat"/>
          <w:b/>
          <w:lang w:val="en-US"/>
        </w:rPr>
      </w:pPr>
    </w:p>
    <w:p w14:paraId="79320602" w14:textId="77777777" w:rsidR="000B1088" w:rsidRPr="00C90F7B" w:rsidRDefault="000B1088" w:rsidP="0011505F">
      <w:pPr>
        <w:rPr>
          <w:rFonts w:ascii="GHEA Grapalat" w:hAnsi="GHEA Grapalat"/>
          <w:sz w:val="20"/>
          <w:lang w:val="es-ES"/>
        </w:rPr>
      </w:pPr>
    </w:p>
    <w:p w14:paraId="0F1D6D12" w14:textId="77777777" w:rsidR="000B1088" w:rsidRPr="00C90F7B" w:rsidRDefault="000B1088" w:rsidP="0011505F">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11505F">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11505F">
      <w:pPr>
        <w:jc w:val="right"/>
        <w:rPr>
          <w:rFonts w:ascii="GHEA Grapalat" w:hAnsi="GHEA Grapalat" w:cs="Sylfaen"/>
          <w:sz w:val="20"/>
          <w:lang w:val="hy-AM"/>
        </w:rPr>
      </w:pPr>
    </w:p>
    <w:p w14:paraId="1E5B70AC" w14:textId="77777777" w:rsidR="000B1088" w:rsidRPr="00C90F7B" w:rsidRDefault="000B1088" w:rsidP="0011505F">
      <w:pPr>
        <w:jc w:val="right"/>
        <w:rPr>
          <w:rFonts w:ascii="GHEA Grapalat" w:hAnsi="GHEA Grapalat" w:cs="Sylfaen"/>
          <w:sz w:val="20"/>
          <w:lang w:val="hy-AM"/>
        </w:rPr>
      </w:pPr>
    </w:p>
    <w:p w14:paraId="34FE29E3" w14:textId="77777777" w:rsidR="000B1088" w:rsidRPr="00C90F7B" w:rsidRDefault="000B1088" w:rsidP="0011505F">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11505F">
      <w:pPr>
        <w:jc w:val="right"/>
        <w:rPr>
          <w:rFonts w:ascii="GHEA Grapalat" w:hAnsi="GHEA Grapalat"/>
          <w:sz w:val="20"/>
          <w:lang w:val="hy-AM"/>
        </w:rPr>
      </w:pPr>
    </w:p>
    <w:p w14:paraId="44A1B322" w14:textId="77777777" w:rsidR="000B1088" w:rsidRPr="00C90F7B" w:rsidRDefault="000B1088" w:rsidP="0011505F">
      <w:pPr>
        <w:jc w:val="right"/>
        <w:rPr>
          <w:rFonts w:ascii="GHEA Grapalat" w:hAnsi="GHEA Grapalat"/>
          <w:sz w:val="20"/>
          <w:lang w:val="hy-AM"/>
        </w:rPr>
      </w:pPr>
    </w:p>
    <w:p w14:paraId="0A61ED35" w14:textId="77777777" w:rsidR="001B7698" w:rsidRPr="00C90F7B" w:rsidRDefault="001B7698" w:rsidP="0011505F">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11505F">
      <w:pPr>
        <w:pStyle w:val="31"/>
        <w:spacing w:line="240" w:lineRule="auto"/>
        <w:ind w:firstLine="0"/>
        <w:jc w:val="right"/>
        <w:rPr>
          <w:rFonts w:ascii="GHEA Grapalat" w:hAnsi="GHEA Grapalat"/>
          <w:b/>
          <w:lang w:val="hy-AM"/>
        </w:rPr>
      </w:pPr>
    </w:p>
    <w:p w14:paraId="464732D7" w14:textId="77777777" w:rsidR="00BF1194" w:rsidRPr="00C90F7B" w:rsidRDefault="00BF1194" w:rsidP="0011505F">
      <w:pPr>
        <w:pStyle w:val="31"/>
        <w:spacing w:line="240" w:lineRule="auto"/>
        <w:ind w:firstLine="0"/>
        <w:jc w:val="right"/>
        <w:rPr>
          <w:rFonts w:ascii="GHEA Grapalat" w:hAnsi="GHEA Grapalat"/>
          <w:b/>
          <w:lang w:val="hy-AM"/>
        </w:rPr>
      </w:pPr>
    </w:p>
    <w:p w14:paraId="3476411E" w14:textId="77777777" w:rsidR="00BF1194" w:rsidRPr="00C90F7B" w:rsidRDefault="00BF1194" w:rsidP="0011505F">
      <w:pPr>
        <w:pStyle w:val="31"/>
        <w:spacing w:line="240" w:lineRule="auto"/>
        <w:ind w:firstLine="0"/>
        <w:jc w:val="right"/>
        <w:rPr>
          <w:rFonts w:ascii="GHEA Grapalat" w:hAnsi="GHEA Grapalat"/>
          <w:b/>
          <w:lang w:val="hy-AM"/>
        </w:rPr>
      </w:pPr>
    </w:p>
    <w:p w14:paraId="37ACDBAA" w14:textId="77777777" w:rsidR="00BF1194" w:rsidRPr="00C90F7B" w:rsidRDefault="00BF1194" w:rsidP="0011505F">
      <w:pPr>
        <w:pStyle w:val="31"/>
        <w:spacing w:line="240" w:lineRule="auto"/>
        <w:ind w:firstLine="0"/>
        <w:jc w:val="right"/>
        <w:rPr>
          <w:rFonts w:ascii="GHEA Grapalat" w:hAnsi="GHEA Grapalat"/>
          <w:b/>
          <w:lang w:val="hy-AM"/>
        </w:rPr>
      </w:pPr>
    </w:p>
    <w:p w14:paraId="7D73D255" w14:textId="77777777" w:rsidR="00BF1194" w:rsidRPr="00C90F7B" w:rsidRDefault="00BF1194" w:rsidP="0011505F">
      <w:pPr>
        <w:pStyle w:val="31"/>
        <w:spacing w:line="240" w:lineRule="auto"/>
        <w:ind w:firstLine="0"/>
        <w:jc w:val="right"/>
        <w:rPr>
          <w:rFonts w:ascii="GHEA Grapalat" w:hAnsi="GHEA Grapalat"/>
          <w:b/>
          <w:lang w:val="hy-AM"/>
        </w:rPr>
      </w:pPr>
    </w:p>
    <w:p w14:paraId="5F591551" w14:textId="77777777" w:rsidR="00BF1194" w:rsidRPr="00C90F7B" w:rsidRDefault="00BF1194" w:rsidP="0011505F">
      <w:pPr>
        <w:pStyle w:val="31"/>
        <w:spacing w:line="240" w:lineRule="auto"/>
        <w:ind w:firstLine="0"/>
        <w:jc w:val="right"/>
        <w:rPr>
          <w:rFonts w:ascii="GHEA Grapalat" w:hAnsi="GHEA Grapalat"/>
          <w:b/>
          <w:lang w:val="hy-AM"/>
        </w:rPr>
      </w:pPr>
    </w:p>
    <w:p w14:paraId="7793A9CD" w14:textId="77777777" w:rsidR="00BF1194" w:rsidRPr="00C90F7B" w:rsidRDefault="00BF1194" w:rsidP="0011505F">
      <w:pPr>
        <w:pStyle w:val="31"/>
        <w:spacing w:line="240" w:lineRule="auto"/>
        <w:ind w:firstLine="0"/>
        <w:jc w:val="right"/>
        <w:rPr>
          <w:rFonts w:ascii="GHEA Grapalat" w:hAnsi="GHEA Grapalat"/>
          <w:b/>
          <w:lang w:val="hy-AM"/>
        </w:rPr>
      </w:pPr>
    </w:p>
    <w:p w14:paraId="76E61475" w14:textId="77777777" w:rsidR="00BF1194" w:rsidRPr="00C90F7B" w:rsidRDefault="00BF1194" w:rsidP="0011505F">
      <w:pPr>
        <w:pStyle w:val="31"/>
        <w:spacing w:line="240" w:lineRule="auto"/>
        <w:ind w:firstLine="0"/>
        <w:jc w:val="right"/>
        <w:rPr>
          <w:rFonts w:ascii="GHEA Grapalat" w:hAnsi="GHEA Grapalat"/>
          <w:b/>
          <w:lang w:val="hy-AM"/>
        </w:rPr>
      </w:pPr>
    </w:p>
    <w:p w14:paraId="73ABB76C" w14:textId="77777777" w:rsidR="00BF1194" w:rsidRPr="00C90F7B" w:rsidRDefault="00BF1194" w:rsidP="0011505F">
      <w:pPr>
        <w:pStyle w:val="31"/>
        <w:spacing w:line="240" w:lineRule="auto"/>
        <w:ind w:firstLine="0"/>
        <w:jc w:val="right"/>
        <w:rPr>
          <w:rFonts w:ascii="GHEA Grapalat" w:hAnsi="GHEA Grapalat"/>
          <w:b/>
          <w:lang w:val="hy-AM"/>
        </w:rPr>
      </w:pPr>
    </w:p>
    <w:p w14:paraId="1DA8B23B" w14:textId="77777777" w:rsidR="00BF1194" w:rsidRPr="00C90F7B" w:rsidRDefault="00BF1194" w:rsidP="0011505F">
      <w:pPr>
        <w:pStyle w:val="31"/>
        <w:spacing w:line="240" w:lineRule="auto"/>
        <w:ind w:firstLine="0"/>
        <w:jc w:val="right"/>
        <w:rPr>
          <w:rFonts w:ascii="GHEA Grapalat" w:hAnsi="GHEA Grapalat"/>
          <w:b/>
          <w:lang w:val="hy-AM"/>
        </w:rPr>
      </w:pPr>
    </w:p>
    <w:p w14:paraId="6BCA4EFB" w14:textId="77777777" w:rsidR="00BF1194" w:rsidRPr="00C90F7B" w:rsidRDefault="00BF1194" w:rsidP="0011505F">
      <w:pPr>
        <w:pStyle w:val="31"/>
        <w:spacing w:line="240" w:lineRule="auto"/>
        <w:ind w:firstLine="0"/>
        <w:jc w:val="right"/>
        <w:rPr>
          <w:rFonts w:ascii="GHEA Grapalat" w:hAnsi="GHEA Grapalat"/>
          <w:b/>
          <w:lang w:val="hy-AM"/>
        </w:rPr>
      </w:pPr>
    </w:p>
    <w:p w14:paraId="4B44F350" w14:textId="77777777" w:rsidR="00BF1194" w:rsidRPr="00C90F7B" w:rsidRDefault="00BF1194" w:rsidP="0011505F">
      <w:pPr>
        <w:pStyle w:val="31"/>
        <w:spacing w:line="240" w:lineRule="auto"/>
        <w:ind w:firstLine="0"/>
        <w:jc w:val="right"/>
        <w:rPr>
          <w:rFonts w:ascii="GHEA Grapalat" w:hAnsi="GHEA Grapalat"/>
          <w:b/>
          <w:lang w:val="hy-AM"/>
        </w:rPr>
      </w:pPr>
    </w:p>
    <w:p w14:paraId="2F370EEB" w14:textId="77777777" w:rsidR="00BF1194" w:rsidRPr="00C90F7B" w:rsidRDefault="00BF1194" w:rsidP="0011505F">
      <w:pPr>
        <w:pStyle w:val="31"/>
        <w:spacing w:line="240" w:lineRule="auto"/>
        <w:ind w:firstLine="0"/>
        <w:jc w:val="right"/>
        <w:rPr>
          <w:rFonts w:ascii="GHEA Grapalat" w:hAnsi="GHEA Grapalat"/>
          <w:b/>
          <w:lang w:val="hy-AM"/>
        </w:rPr>
      </w:pPr>
    </w:p>
    <w:p w14:paraId="6E441274" w14:textId="77777777" w:rsidR="00BF1194" w:rsidRPr="00C90F7B" w:rsidRDefault="00BF1194" w:rsidP="0011505F">
      <w:pPr>
        <w:pStyle w:val="31"/>
        <w:spacing w:line="240" w:lineRule="auto"/>
        <w:ind w:firstLine="0"/>
        <w:jc w:val="right"/>
        <w:rPr>
          <w:rFonts w:ascii="GHEA Grapalat" w:hAnsi="GHEA Grapalat"/>
          <w:b/>
          <w:lang w:val="hy-AM"/>
        </w:rPr>
      </w:pPr>
    </w:p>
    <w:p w14:paraId="4484D81D" w14:textId="77777777" w:rsidR="00BF1194" w:rsidRPr="00C90F7B" w:rsidRDefault="00BF1194" w:rsidP="0011505F">
      <w:pPr>
        <w:pStyle w:val="31"/>
        <w:spacing w:line="240" w:lineRule="auto"/>
        <w:ind w:firstLine="0"/>
        <w:jc w:val="right"/>
        <w:rPr>
          <w:rFonts w:ascii="GHEA Grapalat" w:hAnsi="GHEA Grapalat"/>
          <w:b/>
          <w:lang w:val="hy-AM"/>
        </w:rPr>
      </w:pPr>
    </w:p>
    <w:p w14:paraId="3763A0A2" w14:textId="77777777" w:rsidR="00BF1194" w:rsidRPr="00C90F7B" w:rsidRDefault="00BF1194" w:rsidP="0011505F">
      <w:pPr>
        <w:pStyle w:val="31"/>
        <w:spacing w:line="240" w:lineRule="auto"/>
        <w:ind w:firstLine="0"/>
        <w:jc w:val="right"/>
        <w:rPr>
          <w:rFonts w:ascii="GHEA Grapalat" w:hAnsi="GHEA Grapalat"/>
          <w:b/>
          <w:lang w:val="hy-AM"/>
        </w:rPr>
      </w:pPr>
    </w:p>
    <w:p w14:paraId="0416475D" w14:textId="77777777" w:rsidR="00BF1194" w:rsidRPr="00C90F7B" w:rsidRDefault="00BF1194" w:rsidP="0011505F">
      <w:pPr>
        <w:pStyle w:val="31"/>
        <w:spacing w:line="240" w:lineRule="auto"/>
        <w:ind w:firstLine="0"/>
        <w:jc w:val="right"/>
        <w:rPr>
          <w:rFonts w:ascii="GHEA Grapalat" w:hAnsi="GHEA Grapalat"/>
          <w:b/>
          <w:lang w:val="hy-AM"/>
        </w:rPr>
      </w:pPr>
    </w:p>
    <w:p w14:paraId="65BC6C76" w14:textId="77777777" w:rsidR="00BF1194" w:rsidRPr="00C90F7B" w:rsidRDefault="00BF1194" w:rsidP="0011505F">
      <w:pPr>
        <w:pStyle w:val="31"/>
        <w:spacing w:line="240" w:lineRule="auto"/>
        <w:ind w:firstLine="0"/>
        <w:jc w:val="right"/>
        <w:rPr>
          <w:rFonts w:ascii="GHEA Grapalat" w:hAnsi="GHEA Grapalat"/>
          <w:b/>
          <w:lang w:val="hy-AM"/>
        </w:rPr>
      </w:pPr>
    </w:p>
    <w:p w14:paraId="0899D51F" w14:textId="77777777" w:rsidR="00BF1194" w:rsidRPr="00C90F7B" w:rsidRDefault="00BF1194" w:rsidP="0011505F">
      <w:pPr>
        <w:pStyle w:val="31"/>
        <w:spacing w:line="240" w:lineRule="auto"/>
        <w:ind w:firstLine="0"/>
        <w:jc w:val="right"/>
        <w:rPr>
          <w:rFonts w:ascii="GHEA Grapalat" w:hAnsi="GHEA Grapalat"/>
          <w:b/>
          <w:lang w:val="hy-AM"/>
        </w:rPr>
      </w:pPr>
    </w:p>
    <w:p w14:paraId="1091A91B" w14:textId="77777777" w:rsidR="00BF1194" w:rsidRPr="00C90F7B" w:rsidRDefault="00BF1194" w:rsidP="0011505F">
      <w:pPr>
        <w:pStyle w:val="31"/>
        <w:spacing w:line="240" w:lineRule="auto"/>
        <w:ind w:firstLine="0"/>
        <w:jc w:val="right"/>
        <w:rPr>
          <w:rFonts w:ascii="GHEA Grapalat" w:hAnsi="GHEA Grapalat"/>
          <w:b/>
          <w:lang w:val="hy-AM"/>
        </w:rPr>
      </w:pPr>
    </w:p>
    <w:p w14:paraId="3F11360B" w14:textId="77777777" w:rsidR="00BF1194" w:rsidRPr="00C90F7B" w:rsidRDefault="00BF1194" w:rsidP="0011505F">
      <w:pPr>
        <w:pStyle w:val="31"/>
        <w:spacing w:line="240" w:lineRule="auto"/>
        <w:ind w:firstLine="0"/>
        <w:jc w:val="right"/>
        <w:rPr>
          <w:rFonts w:ascii="GHEA Grapalat" w:hAnsi="GHEA Grapalat"/>
          <w:b/>
          <w:lang w:val="hy-AM"/>
        </w:rPr>
      </w:pPr>
    </w:p>
    <w:p w14:paraId="1253178B" w14:textId="77777777" w:rsidR="00BF1194" w:rsidRPr="00C90F7B" w:rsidRDefault="00BF1194" w:rsidP="0011505F">
      <w:pPr>
        <w:pStyle w:val="31"/>
        <w:spacing w:line="240" w:lineRule="auto"/>
        <w:ind w:firstLine="0"/>
        <w:jc w:val="right"/>
        <w:rPr>
          <w:rFonts w:ascii="GHEA Grapalat" w:hAnsi="GHEA Grapalat"/>
          <w:b/>
          <w:lang w:val="hy-AM"/>
        </w:rPr>
      </w:pPr>
    </w:p>
    <w:p w14:paraId="18BAF748" w14:textId="77777777" w:rsidR="00BF1194" w:rsidRPr="00C90F7B" w:rsidRDefault="00BF1194" w:rsidP="0011505F">
      <w:pPr>
        <w:pStyle w:val="31"/>
        <w:spacing w:line="240" w:lineRule="auto"/>
        <w:ind w:firstLine="0"/>
        <w:jc w:val="right"/>
        <w:rPr>
          <w:rFonts w:ascii="GHEA Grapalat" w:hAnsi="GHEA Grapalat"/>
          <w:b/>
          <w:lang w:val="hy-AM"/>
        </w:rPr>
      </w:pPr>
    </w:p>
    <w:p w14:paraId="57AD3915" w14:textId="77777777" w:rsidR="00BF1194" w:rsidRPr="00C90F7B" w:rsidRDefault="00BF1194" w:rsidP="0011505F">
      <w:pPr>
        <w:pStyle w:val="31"/>
        <w:spacing w:line="240" w:lineRule="auto"/>
        <w:ind w:firstLine="0"/>
        <w:jc w:val="right"/>
        <w:rPr>
          <w:rFonts w:ascii="GHEA Grapalat" w:hAnsi="GHEA Grapalat"/>
          <w:b/>
          <w:lang w:val="hy-AM"/>
        </w:rPr>
      </w:pPr>
    </w:p>
    <w:p w14:paraId="2B73AFC0" w14:textId="77777777" w:rsidR="00BF1194" w:rsidRPr="00C90F7B" w:rsidRDefault="00BF1194" w:rsidP="0011505F">
      <w:pPr>
        <w:pStyle w:val="31"/>
        <w:spacing w:line="240" w:lineRule="auto"/>
        <w:ind w:firstLine="0"/>
        <w:jc w:val="right"/>
        <w:rPr>
          <w:rFonts w:ascii="GHEA Grapalat" w:hAnsi="GHEA Grapalat"/>
          <w:b/>
          <w:lang w:val="hy-AM"/>
        </w:rPr>
      </w:pPr>
    </w:p>
    <w:p w14:paraId="102A196B" w14:textId="77777777" w:rsidR="00BF1194" w:rsidRPr="00C90F7B" w:rsidRDefault="00BF1194" w:rsidP="0011505F">
      <w:pPr>
        <w:pStyle w:val="31"/>
        <w:spacing w:line="240" w:lineRule="auto"/>
        <w:ind w:firstLine="0"/>
        <w:jc w:val="right"/>
        <w:rPr>
          <w:rFonts w:ascii="GHEA Grapalat" w:hAnsi="GHEA Grapalat"/>
          <w:b/>
          <w:lang w:val="hy-AM"/>
        </w:rPr>
      </w:pPr>
    </w:p>
    <w:p w14:paraId="3A1DC7FB" w14:textId="77777777" w:rsidR="00BF1194" w:rsidRPr="00C90F7B" w:rsidRDefault="00BF1194" w:rsidP="0011505F">
      <w:pPr>
        <w:pStyle w:val="31"/>
        <w:spacing w:line="240" w:lineRule="auto"/>
        <w:ind w:firstLine="0"/>
        <w:jc w:val="right"/>
        <w:rPr>
          <w:rFonts w:ascii="GHEA Grapalat" w:hAnsi="GHEA Grapalat"/>
          <w:b/>
          <w:lang w:val="hy-AM"/>
        </w:rPr>
      </w:pPr>
    </w:p>
    <w:p w14:paraId="238DC52C" w14:textId="77777777" w:rsidR="00BF1194" w:rsidRPr="00C90F7B" w:rsidRDefault="00BF1194" w:rsidP="0011505F">
      <w:pPr>
        <w:pStyle w:val="31"/>
        <w:spacing w:line="240" w:lineRule="auto"/>
        <w:ind w:firstLine="0"/>
        <w:jc w:val="right"/>
        <w:rPr>
          <w:rFonts w:ascii="GHEA Grapalat" w:hAnsi="GHEA Grapalat"/>
          <w:b/>
          <w:lang w:val="hy-AM"/>
        </w:rPr>
      </w:pPr>
    </w:p>
    <w:p w14:paraId="10D1EC6C" w14:textId="77777777" w:rsidR="00BF1194" w:rsidRPr="00C90F7B" w:rsidRDefault="00BF1194" w:rsidP="0011505F">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533149BC" w:rsidR="00BF1194" w:rsidRPr="00C90F7B" w:rsidRDefault="00BF1194"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757947">
        <w:rPr>
          <w:rFonts w:ascii="GHEA Grapalat" w:hAnsi="GHEA Grapalat"/>
          <w:b/>
          <w:lang w:val="hy-AM"/>
        </w:rPr>
        <w:t xml:space="preserve">ՄԿԻ-ԳՀԱՊՁԲ25/42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11505F">
      <w:pPr>
        <w:pStyle w:val="31"/>
        <w:spacing w:line="240" w:lineRule="auto"/>
        <w:ind w:firstLine="0"/>
        <w:jc w:val="right"/>
        <w:rPr>
          <w:rFonts w:ascii="GHEA Grapalat" w:hAnsi="GHEA Grapalat"/>
          <w:b/>
          <w:lang w:val="hy-AM"/>
        </w:rPr>
      </w:pPr>
    </w:p>
    <w:p w14:paraId="28EFF6A2" w14:textId="77777777" w:rsidR="00BF1194" w:rsidRPr="00C90F7B" w:rsidRDefault="002929EF" w:rsidP="0011505F">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11505F">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11505F">
      <w:pPr>
        <w:ind w:left="360" w:hanging="360"/>
        <w:jc w:val="center"/>
        <w:rPr>
          <w:rFonts w:ascii="GHEA Grapalat" w:eastAsia="GHEA Grapalat" w:hAnsi="GHEA Grapalat" w:cs="GHEA Grapalat"/>
          <w:lang w:val="hy-AM"/>
        </w:rPr>
      </w:pPr>
    </w:p>
    <w:p w14:paraId="133A8DB6"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11505F">
            <w:pPr>
              <w:spacing w:before="240" w:after="240"/>
              <w:rPr>
                <w:rFonts w:ascii="GHEA Grapalat" w:eastAsia="GHEA Grapalat" w:hAnsi="GHEA Grapalat" w:cs="GHEA Grapalat"/>
              </w:rPr>
            </w:pPr>
          </w:p>
        </w:tc>
      </w:tr>
    </w:tbl>
    <w:p w14:paraId="20D3A60B"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11505F">
            <w:pPr>
              <w:spacing w:before="240" w:after="240"/>
              <w:rPr>
                <w:rFonts w:ascii="GHEA Grapalat" w:eastAsia="GHEA Grapalat" w:hAnsi="GHEA Grapalat" w:cs="GHEA Grapalat"/>
              </w:rPr>
            </w:pPr>
          </w:p>
        </w:tc>
      </w:tr>
    </w:tbl>
    <w:p w14:paraId="608AE2E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11505F">
            <w:pPr>
              <w:spacing w:before="240" w:after="240"/>
              <w:rPr>
                <w:rFonts w:ascii="GHEA Grapalat" w:eastAsia="GHEA Grapalat" w:hAnsi="GHEA Grapalat" w:cs="GHEA Grapalat"/>
              </w:rPr>
            </w:pPr>
          </w:p>
        </w:tc>
      </w:tr>
    </w:tbl>
    <w:p w14:paraId="6B15772C" w14:textId="77777777" w:rsidR="00BF1194" w:rsidRPr="00C90F7B" w:rsidRDefault="00BF1194" w:rsidP="0011505F">
      <w:pPr>
        <w:rPr>
          <w:rFonts w:ascii="GHEA Grapalat" w:eastAsia="GHEA Grapalat" w:hAnsi="GHEA Grapalat" w:cs="GHEA Grapalat"/>
        </w:rPr>
      </w:pPr>
    </w:p>
    <w:p w14:paraId="3189BB36" w14:textId="77777777" w:rsidR="00BF1194" w:rsidRPr="00C90F7B" w:rsidRDefault="00BF1194" w:rsidP="0011505F">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11505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11505F">
            <w:pPr>
              <w:spacing w:before="240" w:after="240"/>
              <w:rPr>
                <w:rFonts w:ascii="GHEA Grapalat" w:eastAsia="GHEA Grapalat" w:hAnsi="GHEA Grapalat" w:cs="GHEA Grapalat"/>
              </w:rPr>
            </w:pPr>
          </w:p>
        </w:tc>
      </w:tr>
    </w:tbl>
    <w:p w14:paraId="207C40C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11505F">
            <w:pPr>
              <w:spacing w:before="240" w:after="240"/>
              <w:rPr>
                <w:rFonts w:ascii="GHEA Grapalat" w:eastAsia="GHEA Grapalat" w:hAnsi="GHEA Grapalat" w:cs="GHEA Grapalat"/>
              </w:rPr>
            </w:pPr>
          </w:p>
        </w:tc>
      </w:tr>
    </w:tbl>
    <w:p w14:paraId="25D92048"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11505F">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11505F">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11505F">
            <w:pPr>
              <w:spacing w:before="240" w:after="240"/>
              <w:rPr>
                <w:rFonts w:ascii="GHEA Grapalat" w:eastAsia="GHEA Grapalat" w:hAnsi="GHEA Grapalat" w:cs="GHEA Grapalat"/>
              </w:rPr>
            </w:pPr>
          </w:p>
        </w:tc>
      </w:tr>
    </w:tbl>
    <w:p w14:paraId="0A35F18E"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11505F">
            <w:pPr>
              <w:spacing w:before="240" w:after="240"/>
              <w:rPr>
                <w:rFonts w:ascii="GHEA Grapalat" w:eastAsia="GHEA Grapalat" w:hAnsi="GHEA Grapalat" w:cs="GHEA Grapalat"/>
              </w:rPr>
            </w:pPr>
          </w:p>
        </w:tc>
      </w:tr>
    </w:tbl>
    <w:p w14:paraId="6A936FB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11505F">
            <w:pPr>
              <w:spacing w:before="240" w:after="240"/>
              <w:rPr>
                <w:rFonts w:ascii="GHEA Grapalat" w:eastAsia="GHEA Grapalat" w:hAnsi="GHEA Grapalat" w:cs="GHEA Grapalat"/>
              </w:rPr>
            </w:pPr>
          </w:p>
        </w:tc>
      </w:tr>
    </w:tbl>
    <w:p w14:paraId="3957C2E4"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11505F">
            <w:pPr>
              <w:spacing w:before="240" w:after="240"/>
              <w:rPr>
                <w:rFonts w:ascii="GHEA Grapalat" w:eastAsia="GHEA Grapalat" w:hAnsi="GHEA Grapalat" w:cs="GHEA Grapalat"/>
              </w:rPr>
            </w:pPr>
          </w:p>
        </w:tc>
      </w:tr>
    </w:tbl>
    <w:p w14:paraId="2AC58DF2" w14:textId="77777777" w:rsidR="00BF1194" w:rsidRPr="00C90F7B" w:rsidRDefault="00BF1194" w:rsidP="0011505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11505F">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11505F">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11505F">
            <w:pPr>
              <w:spacing w:before="240" w:after="240"/>
              <w:rPr>
                <w:rFonts w:ascii="GHEA Grapalat" w:eastAsia="GHEA Grapalat" w:hAnsi="GHEA Grapalat" w:cs="GHEA Grapalat"/>
              </w:rPr>
            </w:pPr>
          </w:p>
        </w:tc>
      </w:tr>
    </w:tbl>
    <w:p w14:paraId="598D1811" w14:textId="77777777" w:rsidR="00BF1194" w:rsidRPr="00C90F7B" w:rsidRDefault="00BF1194" w:rsidP="0011505F">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11505F">
            <w:pPr>
              <w:spacing w:before="240" w:after="240"/>
              <w:rPr>
                <w:rFonts w:ascii="GHEA Grapalat" w:eastAsia="GHEA Grapalat" w:hAnsi="GHEA Grapalat" w:cs="GHEA Grapalat"/>
              </w:rPr>
            </w:pPr>
          </w:p>
        </w:tc>
      </w:tr>
    </w:tbl>
    <w:p w14:paraId="68002E23"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11505F">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11505F">
            <w:pPr>
              <w:spacing w:before="240" w:after="240"/>
              <w:rPr>
                <w:rFonts w:ascii="GHEA Grapalat" w:eastAsia="GHEA Grapalat" w:hAnsi="GHEA Grapalat" w:cs="GHEA Grapalat"/>
              </w:rPr>
            </w:pPr>
          </w:p>
        </w:tc>
      </w:tr>
    </w:tbl>
    <w:p w14:paraId="17C2462D" w14:textId="77777777" w:rsidR="00BF1194" w:rsidRPr="00C90F7B" w:rsidRDefault="00BF1194" w:rsidP="0011505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11505F">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11505F">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11505F">
            <w:pPr>
              <w:spacing w:before="240" w:after="240"/>
              <w:rPr>
                <w:rFonts w:ascii="GHEA Grapalat" w:eastAsia="GHEA Grapalat" w:hAnsi="GHEA Grapalat" w:cs="GHEA Grapalat"/>
              </w:rPr>
            </w:pPr>
          </w:p>
        </w:tc>
      </w:tr>
    </w:tbl>
    <w:p w14:paraId="4B3973FA" w14:textId="77777777" w:rsidR="00BF1194" w:rsidRPr="00C90F7B" w:rsidRDefault="00BF1194" w:rsidP="0011505F">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br w:type="page"/>
      </w:r>
    </w:p>
    <w:p w14:paraId="762326B8" w14:textId="77777777" w:rsidR="00BF1194" w:rsidRPr="00C90F7B" w:rsidRDefault="00BF1194" w:rsidP="0011505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11505F">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11505F">
            <w:pPr>
              <w:rPr>
                <w:rFonts w:ascii="GHEA Grapalat" w:eastAsia="GHEA Grapalat" w:hAnsi="GHEA Grapalat" w:cs="GHEA Grapalat"/>
                <w:b/>
                <w:color w:val="000000"/>
              </w:rPr>
            </w:pPr>
          </w:p>
        </w:tc>
      </w:tr>
    </w:tbl>
    <w:p w14:paraId="327571D0" w14:textId="77777777" w:rsidR="00BF1194" w:rsidRPr="00C90F7B" w:rsidRDefault="00BF1194" w:rsidP="0011505F">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11505F">
      <w:pPr>
        <w:pStyle w:val="31"/>
        <w:spacing w:line="240" w:lineRule="auto"/>
        <w:jc w:val="right"/>
        <w:rPr>
          <w:rFonts w:ascii="GHEA Grapalat" w:hAnsi="GHEA Grapalat" w:cs="Arial"/>
          <w:b/>
        </w:rPr>
      </w:pPr>
    </w:p>
    <w:p w14:paraId="21BA8AC7"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11505F">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11505F">
      <w:pPr>
        <w:pStyle w:val="31"/>
        <w:spacing w:line="240" w:lineRule="auto"/>
        <w:ind w:firstLine="0"/>
        <w:jc w:val="left"/>
        <w:rPr>
          <w:rFonts w:ascii="GHEA Grapalat" w:hAnsi="GHEA Grapalat"/>
          <w:b/>
          <w:lang w:val="hy-AM"/>
        </w:rPr>
      </w:pPr>
    </w:p>
    <w:p w14:paraId="10B15E48" w14:textId="77777777" w:rsidR="00BF1194" w:rsidRPr="00C90F7B" w:rsidRDefault="00BF1194" w:rsidP="0011505F">
      <w:pPr>
        <w:pStyle w:val="31"/>
        <w:spacing w:line="240" w:lineRule="auto"/>
        <w:ind w:firstLine="0"/>
        <w:jc w:val="left"/>
        <w:rPr>
          <w:rFonts w:ascii="GHEA Grapalat" w:hAnsi="GHEA Grapalat"/>
          <w:b/>
          <w:lang w:val="hy-AM"/>
        </w:rPr>
      </w:pPr>
    </w:p>
    <w:p w14:paraId="7F7AAE6B" w14:textId="77777777" w:rsidR="00BF1194" w:rsidRPr="00C90F7B" w:rsidRDefault="00BF1194" w:rsidP="0011505F">
      <w:pPr>
        <w:pStyle w:val="31"/>
        <w:spacing w:line="240" w:lineRule="auto"/>
        <w:ind w:firstLine="0"/>
        <w:jc w:val="left"/>
        <w:rPr>
          <w:rFonts w:ascii="GHEA Grapalat" w:hAnsi="GHEA Grapalat"/>
          <w:b/>
          <w:lang w:val="hy-AM"/>
        </w:rPr>
      </w:pPr>
    </w:p>
    <w:p w14:paraId="20823CE7" w14:textId="77777777" w:rsidR="00BF1194" w:rsidRPr="00C90F7B" w:rsidRDefault="00BF1194" w:rsidP="0011505F">
      <w:pPr>
        <w:pStyle w:val="31"/>
        <w:spacing w:line="240" w:lineRule="auto"/>
        <w:ind w:firstLine="0"/>
        <w:jc w:val="left"/>
        <w:rPr>
          <w:rFonts w:ascii="GHEA Grapalat" w:hAnsi="GHEA Grapalat"/>
          <w:b/>
          <w:lang w:val="hy-AM"/>
        </w:rPr>
      </w:pPr>
    </w:p>
    <w:p w14:paraId="3F67317A" w14:textId="77777777" w:rsidR="00BF1194" w:rsidRPr="00C90F7B" w:rsidRDefault="00BF1194" w:rsidP="0011505F">
      <w:pPr>
        <w:spacing w:line="360" w:lineRule="auto"/>
        <w:jc w:val="center"/>
        <w:rPr>
          <w:rFonts w:ascii="GHEA Grapalat" w:eastAsia="GHEA Grapalat" w:hAnsi="GHEA Grapalat" w:cs="GHEA Grapalat"/>
          <w:b/>
        </w:rPr>
      </w:pPr>
    </w:p>
    <w:p w14:paraId="74E1DAB3" w14:textId="77777777" w:rsidR="00BF1194" w:rsidRPr="00C90F7B" w:rsidRDefault="00BF1194" w:rsidP="0011505F">
      <w:pPr>
        <w:spacing w:line="360" w:lineRule="auto"/>
        <w:jc w:val="center"/>
        <w:rPr>
          <w:rFonts w:ascii="GHEA Grapalat" w:eastAsia="GHEA Grapalat" w:hAnsi="GHEA Grapalat" w:cs="GHEA Grapalat"/>
          <w:b/>
        </w:rPr>
      </w:pPr>
    </w:p>
    <w:p w14:paraId="17900CE0" w14:textId="77777777" w:rsidR="00BF1194" w:rsidRPr="00C90F7B" w:rsidRDefault="00BF1194" w:rsidP="0011505F">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11505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11505F">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11505F">
      <w:pPr>
        <w:spacing w:line="276" w:lineRule="auto"/>
        <w:ind w:firstLine="567"/>
        <w:jc w:val="both"/>
        <w:rPr>
          <w:rFonts w:ascii="GHEA Grapalat" w:eastAsia="GHEA Grapalat" w:hAnsi="GHEA Grapalat" w:cs="GHEA Grapalat"/>
        </w:rPr>
      </w:pPr>
    </w:p>
    <w:p w14:paraId="2E31768F"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11505F">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11505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11505F">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11505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11505F">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11505F">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11505F">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11505F">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3E76ECBA" w:rsidR="00B2572B" w:rsidRPr="00C90F7B" w:rsidRDefault="00B2572B"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757947">
        <w:rPr>
          <w:rFonts w:ascii="GHEA Grapalat" w:hAnsi="GHEA Grapalat"/>
          <w:b/>
          <w:lang w:val="hy-AM"/>
        </w:rPr>
        <w:t xml:space="preserve">ՄԿԻ-ԳՀԱՊՁԲ25/42      </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11505F">
      <w:pPr>
        <w:rPr>
          <w:rFonts w:ascii="GHEA Grapalat" w:hAnsi="GHEA Grapalat"/>
          <w:lang w:val="hy-AM"/>
        </w:rPr>
      </w:pPr>
    </w:p>
    <w:p w14:paraId="2EA4DB99" w14:textId="77777777" w:rsidR="00B2572B" w:rsidRPr="00C90F7B" w:rsidRDefault="00B2572B" w:rsidP="0011505F">
      <w:pPr>
        <w:ind w:firstLine="567"/>
        <w:jc w:val="center"/>
        <w:rPr>
          <w:rFonts w:ascii="GHEA Grapalat" w:hAnsi="GHEA Grapalat"/>
          <w:sz w:val="20"/>
          <w:lang w:val="hy-AM"/>
        </w:rPr>
      </w:pPr>
    </w:p>
    <w:p w14:paraId="05893F59" w14:textId="77777777" w:rsidR="00B2572B" w:rsidRPr="00C90F7B" w:rsidRDefault="00B2572B" w:rsidP="0011505F">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11505F">
      <w:pPr>
        <w:ind w:firstLine="567"/>
        <w:rPr>
          <w:rFonts w:ascii="GHEA Grapalat" w:hAnsi="GHEA Grapalat"/>
          <w:lang w:val="hy-AM"/>
        </w:rPr>
      </w:pPr>
    </w:p>
    <w:p w14:paraId="7D53BD58" w14:textId="711E419F" w:rsidR="00B2572B" w:rsidRPr="00C90F7B" w:rsidRDefault="00B2572B" w:rsidP="0011505F">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757947">
        <w:rPr>
          <w:rFonts w:ascii="GHEA Grapalat" w:hAnsi="GHEA Grapalat" w:cs="Arial"/>
          <w:sz w:val="20"/>
          <w:szCs w:val="20"/>
          <w:lang w:val="es-ES"/>
        </w:rPr>
        <w:t xml:space="preserve">ՄԿԻ-ԳՀԱՊՁԲ25/42      </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11505F">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11505F">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11505F">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120B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11505F">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11505F">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11505F">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11505F">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11505F">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11505F">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11505F">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A120B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11505F">
            <w:pPr>
              <w:jc w:val="center"/>
              <w:rPr>
                <w:rFonts w:ascii="GHEA Grapalat" w:hAnsi="GHEA Grapalat"/>
                <w:lang w:val="es-ES"/>
              </w:rPr>
            </w:pPr>
          </w:p>
        </w:tc>
      </w:tr>
      <w:tr w:rsidR="00885B93" w:rsidRPr="00A120B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11505F">
            <w:pPr>
              <w:rPr>
                <w:rFonts w:ascii="GHEA Grapalat" w:hAnsi="GHEA Grapalat"/>
                <w:lang w:val="es-ES"/>
              </w:rPr>
            </w:pPr>
          </w:p>
        </w:tc>
      </w:tr>
      <w:tr w:rsidR="00885B93" w:rsidRPr="00A120B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11505F">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11505F">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11505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11505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11505F">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11505F">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11505F">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11505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11505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11505F">
            <w:pPr>
              <w:jc w:val="center"/>
              <w:rPr>
                <w:rFonts w:ascii="GHEA Grapalat" w:hAnsi="GHEA Grapalat"/>
                <w:sz w:val="20"/>
                <w:lang w:val="es-ES"/>
              </w:rPr>
            </w:pPr>
          </w:p>
        </w:tc>
      </w:tr>
    </w:tbl>
    <w:p w14:paraId="35FBAD50" w14:textId="77777777" w:rsidR="00B2572B" w:rsidRPr="00C90F7B" w:rsidRDefault="00B2572B" w:rsidP="0011505F">
      <w:pPr>
        <w:rPr>
          <w:rFonts w:ascii="GHEA Grapalat" w:hAnsi="GHEA Grapalat"/>
          <w:sz w:val="18"/>
          <w:szCs w:val="18"/>
          <w:lang w:val="es-ES"/>
        </w:rPr>
      </w:pPr>
    </w:p>
    <w:p w14:paraId="1334B287" w14:textId="77777777" w:rsidR="00B2572B" w:rsidRPr="00C90F7B" w:rsidRDefault="00B2572B" w:rsidP="0011505F">
      <w:pPr>
        <w:rPr>
          <w:rFonts w:ascii="GHEA Grapalat" w:hAnsi="GHEA Grapalat"/>
          <w:sz w:val="18"/>
          <w:szCs w:val="18"/>
          <w:lang w:val="es-ES"/>
        </w:rPr>
      </w:pPr>
    </w:p>
    <w:p w14:paraId="67B19E10" w14:textId="77777777" w:rsidR="00B2572B" w:rsidRPr="00C90F7B" w:rsidRDefault="00B2572B" w:rsidP="0011505F">
      <w:pPr>
        <w:rPr>
          <w:rFonts w:ascii="GHEA Grapalat" w:hAnsi="GHEA Grapalat"/>
          <w:sz w:val="18"/>
          <w:szCs w:val="18"/>
          <w:lang w:val="hy-AM"/>
        </w:rPr>
      </w:pPr>
    </w:p>
    <w:p w14:paraId="2409AE6C" w14:textId="77777777" w:rsidR="00B2572B" w:rsidRPr="00C90F7B" w:rsidRDefault="00B2572B" w:rsidP="0011505F">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11505F">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11505F">
      <w:pPr>
        <w:jc w:val="right"/>
        <w:rPr>
          <w:rFonts w:ascii="GHEA Grapalat" w:hAnsi="GHEA Grapalat"/>
          <w:sz w:val="20"/>
          <w:lang w:val="hy-AM"/>
        </w:rPr>
      </w:pPr>
    </w:p>
    <w:p w14:paraId="652F9433" w14:textId="77777777" w:rsidR="00B2572B" w:rsidRPr="00C90F7B" w:rsidRDefault="00B2572B" w:rsidP="0011505F">
      <w:pPr>
        <w:rPr>
          <w:rFonts w:ascii="GHEA Grapalat" w:hAnsi="GHEA Grapalat" w:cs="Sylfaen"/>
          <w:i/>
          <w:sz w:val="16"/>
          <w:szCs w:val="16"/>
          <w:lang w:val="hy-AM" w:eastAsia="ru-RU"/>
        </w:rPr>
      </w:pPr>
    </w:p>
    <w:p w14:paraId="6D5563B5" w14:textId="77777777" w:rsidR="00B2572B" w:rsidRPr="00C90F7B" w:rsidRDefault="00B2572B" w:rsidP="0011505F">
      <w:pPr>
        <w:rPr>
          <w:rFonts w:ascii="GHEA Grapalat" w:hAnsi="GHEA Grapalat" w:cs="Sylfaen"/>
          <w:i/>
          <w:sz w:val="16"/>
          <w:szCs w:val="16"/>
          <w:lang w:val="hy-AM" w:eastAsia="ru-RU"/>
        </w:rPr>
      </w:pPr>
    </w:p>
    <w:p w14:paraId="7FDF0844" w14:textId="77777777" w:rsidR="00B2572B" w:rsidRPr="00C90F7B" w:rsidRDefault="00B2572B" w:rsidP="0011505F">
      <w:pPr>
        <w:rPr>
          <w:rFonts w:ascii="GHEA Grapalat" w:hAnsi="GHEA Grapalat" w:cs="Sylfaen"/>
          <w:i/>
          <w:sz w:val="16"/>
          <w:szCs w:val="16"/>
          <w:lang w:val="hy-AM" w:eastAsia="ru-RU"/>
        </w:rPr>
      </w:pPr>
    </w:p>
    <w:p w14:paraId="2A4D201A" w14:textId="77777777" w:rsidR="00B2572B" w:rsidRPr="00C90F7B" w:rsidRDefault="00B2572B" w:rsidP="0011505F">
      <w:pPr>
        <w:rPr>
          <w:rFonts w:ascii="GHEA Grapalat" w:hAnsi="GHEA Grapalat" w:cs="Sylfaen"/>
          <w:i/>
          <w:sz w:val="16"/>
          <w:szCs w:val="16"/>
          <w:lang w:val="hy-AM" w:eastAsia="ru-RU"/>
        </w:rPr>
      </w:pPr>
    </w:p>
    <w:p w14:paraId="6BD5419C" w14:textId="77777777" w:rsidR="00B2572B" w:rsidRPr="00C90F7B" w:rsidRDefault="00B2572B" w:rsidP="0011505F">
      <w:pPr>
        <w:rPr>
          <w:rFonts w:ascii="GHEA Grapalat" w:hAnsi="GHEA Grapalat" w:cs="Sylfaen"/>
          <w:i/>
          <w:sz w:val="16"/>
          <w:szCs w:val="16"/>
          <w:lang w:val="hy-AM" w:eastAsia="ru-RU"/>
        </w:rPr>
      </w:pPr>
    </w:p>
    <w:p w14:paraId="6F42F867" w14:textId="77777777" w:rsidR="00B2572B" w:rsidRPr="00C90F7B" w:rsidRDefault="00B2572B" w:rsidP="0011505F">
      <w:pPr>
        <w:rPr>
          <w:rFonts w:ascii="GHEA Grapalat" w:hAnsi="GHEA Grapalat" w:cs="Sylfaen"/>
          <w:i/>
          <w:sz w:val="16"/>
          <w:szCs w:val="16"/>
          <w:lang w:val="hy-AM" w:eastAsia="ru-RU"/>
        </w:rPr>
      </w:pPr>
    </w:p>
    <w:p w14:paraId="774075A2" w14:textId="77777777" w:rsidR="00B2572B" w:rsidRPr="00C90F7B" w:rsidRDefault="00B2572B" w:rsidP="0011505F">
      <w:pPr>
        <w:rPr>
          <w:rFonts w:ascii="GHEA Grapalat" w:hAnsi="GHEA Grapalat" w:cs="Sylfaen"/>
          <w:i/>
          <w:sz w:val="16"/>
          <w:szCs w:val="16"/>
          <w:lang w:val="hy-AM" w:eastAsia="ru-RU"/>
        </w:rPr>
      </w:pPr>
    </w:p>
    <w:p w14:paraId="58BFB1E9" w14:textId="687DF22A" w:rsidR="00B2572B" w:rsidRPr="00C90F7B" w:rsidRDefault="00B2572B" w:rsidP="0011505F">
      <w:pPr>
        <w:rPr>
          <w:rFonts w:ascii="GHEA Grapalat" w:hAnsi="GHEA Grapalat" w:cs="Sylfaen"/>
          <w:i/>
          <w:sz w:val="16"/>
          <w:szCs w:val="16"/>
          <w:lang w:val="hy-AM" w:eastAsia="ru-RU"/>
        </w:rPr>
      </w:pPr>
    </w:p>
    <w:p w14:paraId="4D191F1F" w14:textId="77777777" w:rsidR="00B2572B" w:rsidRPr="00C90F7B" w:rsidRDefault="00B2572B" w:rsidP="0011505F">
      <w:pPr>
        <w:rPr>
          <w:rFonts w:ascii="GHEA Grapalat" w:hAnsi="GHEA Grapalat" w:cs="Sylfaen"/>
          <w:i/>
          <w:sz w:val="16"/>
          <w:szCs w:val="16"/>
          <w:lang w:val="hy-AM" w:eastAsia="ru-RU"/>
        </w:rPr>
      </w:pPr>
    </w:p>
    <w:p w14:paraId="57CBBC2E" w14:textId="77777777" w:rsidR="00B2572B" w:rsidRPr="00C90F7B" w:rsidRDefault="00B2572B" w:rsidP="0011505F">
      <w:pPr>
        <w:pStyle w:val="31"/>
        <w:spacing w:line="240" w:lineRule="auto"/>
        <w:jc w:val="right"/>
        <w:rPr>
          <w:rFonts w:ascii="GHEA Grapalat" w:hAnsi="GHEA Grapalat"/>
          <w:i/>
          <w:lang w:val="hy-AM"/>
        </w:rPr>
      </w:pPr>
    </w:p>
    <w:p w14:paraId="3DFF1B56" w14:textId="77777777" w:rsidR="00B2572B" w:rsidRPr="00C90F7B" w:rsidRDefault="00B2572B" w:rsidP="0011505F">
      <w:pPr>
        <w:pStyle w:val="31"/>
        <w:spacing w:line="240" w:lineRule="auto"/>
        <w:jc w:val="right"/>
        <w:rPr>
          <w:rFonts w:ascii="GHEA Grapalat" w:hAnsi="GHEA Grapalat"/>
          <w:i/>
          <w:lang w:val="hy-AM"/>
        </w:rPr>
      </w:pPr>
    </w:p>
    <w:p w14:paraId="7EC877EC" w14:textId="77777777" w:rsidR="00B2572B" w:rsidRPr="00C90F7B" w:rsidRDefault="00B2572B" w:rsidP="0011505F">
      <w:pPr>
        <w:pStyle w:val="31"/>
        <w:spacing w:line="240" w:lineRule="auto"/>
        <w:jc w:val="right"/>
        <w:rPr>
          <w:rFonts w:ascii="GHEA Grapalat" w:hAnsi="GHEA Grapalat"/>
          <w:i/>
          <w:lang w:val="hy-AM"/>
        </w:rPr>
      </w:pPr>
    </w:p>
    <w:p w14:paraId="36FE0C07" w14:textId="77777777" w:rsidR="006D2576" w:rsidRPr="00C90F7B" w:rsidRDefault="006D2576" w:rsidP="0011505F">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11505F">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11505F">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11505F">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14D08369" w:rsidR="007862B1" w:rsidRPr="00C90F7B" w:rsidRDefault="007862B1" w:rsidP="0011505F">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757947">
        <w:rPr>
          <w:rFonts w:ascii="GHEA Grapalat" w:hAnsi="GHEA Grapalat"/>
          <w:b/>
          <w:lang w:val="hy-AM"/>
        </w:rPr>
        <w:t xml:space="preserve">ՄԿԻ-ԳՀԱՊՁԲ25/42      </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11505F">
      <w:pPr>
        <w:pStyle w:val="31"/>
        <w:spacing w:line="240" w:lineRule="auto"/>
        <w:jc w:val="right"/>
        <w:rPr>
          <w:rFonts w:ascii="GHEA Grapalat" w:hAnsi="GHEA Grapalat" w:cs="Sylfaen"/>
          <w:b/>
          <w:lang w:val="hy-AM"/>
        </w:rPr>
      </w:pPr>
    </w:p>
    <w:p w14:paraId="4A8A25F5" w14:textId="77777777" w:rsidR="007862B1" w:rsidRPr="00C90F7B" w:rsidRDefault="007862B1"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11505F">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11505F">
      <w:pPr>
        <w:rPr>
          <w:rFonts w:ascii="GHEA Grapalat" w:hAnsi="GHEA Grapalat" w:cs="GHEA Grapalat"/>
          <w:sz w:val="20"/>
          <w:szCs w:val="20"/>
          <w:lang w:val="hy-AM"/>
        </w:rPr>
      </w:pPr>
    </w:p>
    <w:p w14:paraId="797D561C" w14:textId="77777777" w:rsidR="007862B1" w:rsidRPr="00C90F7B" w:rsidRDefault="007862B1"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11505F">
      <w:pPr>
        <w:ind w:firstLine="708"/>
        <w:jc w:val="both"/>
        <w:rPr>
          <w:rFonts w:ascii="GHEA Grapalat" w:hAnsi="GHEA Grapalat" w:cs="GHEA Grapalat"/>
          <w:sz w:val="20"/>
          <w:szCs w:val="20"/>
          <w:lang w:val="hy-AM"/>
        </w:rPr>
      </w:pPr>
    </w:p>
    <w:p w14:paraId="14319ABF" w14:textId="77777777" w:rsidR="007862B1" w:rsidRPr="00C90F7B" w:rsidRDefault="007862B1" w:rsidP="0011505F">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34F8D58F" w:rsidR="009A71DE" w:rsidRPr="00C90F7B" w:rsidRDefault="009A71DE" w:rsidP="0011505F">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00757947">
        <w:rPr>
          <w:rFonts w:ascii="Sylfaen" w:hAnsi="Sylfaen"/>
          <w:i/>
          <w:lang w:val="af-ZA"/>
        </w:rPr>
        <w:t xml:space="preserve">ՄԿԻ-ԳՀԱՊՁԲ25/42      </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11505F">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11505F">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11505F">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11505F">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11505F">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11505F">
      <w:pPr>
        <w:jc w:val="both"/>
        <w:rPr>
          <w:rFonts w:ascii="GHEA Grapalat" w:hAnsi="GHEA Grapalat" w:cs="GHEA Grapalat"/>
          <w:sz w:val="20"/>
          <w:szCs w:val="20"/>
          <w:lang w:val="hy-AM"/>
        </w:rPr>
      </w:pPr>
    </w:p>
    <w:p w14:paraId="1536929A" w14:textId="77777777" w:rsidR="007862B1" w:rsidRPr="00C90F7B" w:rsidRDefault="007862B1" w:rsidP="0011505F">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t>Այլ պայմաններ</w:t>
      </w:r>
    </w:p>
    <w:p w14:paraId="69A2D1B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11505F">
      <w:pPr>
        <w:ind w:firstLine="567"/>
        <w:jc w:val="both"/>
        <w:rPr>
          <w:rFonts w:ascii="GHEA Grapalat" w:hAnsi="GHEA Grapalat" w:cs="GHEA Grapalat"/>
          <w:sz w:val="20"/>
          <w:szCs w:val="20"/>
          <w:lang w:val="hy-AM"/>
        </w:rPr>
      </w:pPr>
    </w:p>
    <w:p w14:paraId="10503C90" w14:textId="77777777" w:rsidR="007862B1" w:rsidRPr="00C90F7B" w:rsidRDefault="007862B1"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11505F">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11505F">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11505F">
      <w:pPr>
        <w:jc w:val="both"/>
        <w:rPr>
          <w:rFonts w:ascii="GHEA Grapalat" w:hAnsi="GHEA Grapalat"/>
          <w:sz w:val="18"/>
          <w:szCs w:val="18"/>
          <w:u w:val="single"/>
          <w:vertAlign w:val="superscript"/>
          <w:lang w:val="hy-AM"/>
        </w:rPr>
      </w:pPr>
    </w:p>
    <w:p w14:paraId="73D11854"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11505F">
      <w:pPr>
        <w:jc w:val="both"/>
        <w:rPr>
          <w:rFonts w:ascii="GHEA Grapalat" w:hAnsi="GHEA Grapalat"/>
          <w:sz w:val="20"/>
          <w:szCs w:val="20"/>
          <w:lang w:val="hy-AM"/>
        </w:rPr>
      </w:pPr>
    </w:p>
    <w:p w14:paraId="725A2018" w14:textId="77777777" w:rsidR="00334B2F" w:rsidRPr="00C90F7B" w:rsidRDefault="00334B2F"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11505F">
      <w:pPr>
        <w:jc w:val="both"/>
        <w:rPr>
          <w:rFonts w:ascii="GHEA Grapalat" w:hAnsi="GHEA Grapalat"/>
          <w:sz w:val="18"/>
          <w:szCs w:val="18"/>
          <w:vertAlign w:val="superscript"/>
          <w:lang w:val="hy-AM"/>
        </w:rPr>
      </w:pPr>
    </w:p>
    <w:p w14:paraId="15451449" w14:textId="77777777" w:rsidR="007862B1" w:rsidRPr="00C90F7B" w:rsidRDefault="007862B1" w:rsidP="0011505F">
      <w:pPr>
        <w:jc w:val="both"/>
        <w:rPr>
          <w:rFonts w:ascii="GHEA Grapalat" w:hAnsi="GHEA Grapalat" w:cs="GHEA Grapalat"/>
          <w:i/>
          <w:sz w:val="18"/>
          <w:szCs w:val="18"/>
          <w:lang w:val="hy-AM"/>
        </w:rPr>
      </w:pPr>
    </w:p>
    <w:p w14:paraId="1627F21D" w14:textId="77777777" w:rsidR="006E35C3" w:rsidRPr="00C90F7B" w:rsidRDefault="006E35C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11505F">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11505F">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11505F">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11505F">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11505F">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11505F">
            <w:pPr>
              <w:rPr>
                <w:rFonts w:ascii="GHEA Grapalat" w:hAnsi="GHEA Grapalat" w:cs="Sylfaen"/>
                <w:sz w:val="20"/>
                <w:szCs w:val="20"/>
              </w:rPr>
            </w:pPr>
          </w:p>
          <w:p w14:paraId="2BC2A2C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11505F">
            <w:pPr>
              <w:rPr>
                <w:rFonts w:ascii="GHEA Grapalat" w:hAnsi="GHEA Grapalat" w:cs="Tahoma"/>
                <w:color w:val="000000"/>
                <w:sz w:val="20"/>
                <w:szCs w:val="20"/>
              </w:rPr>
            </w:pPr>
          </w:p>
          <w:p w14:paraId="5056BCBE" w14:textId="77777777" w:rsidR="00595213" w:rsidRPr="00C90F7B" w:rsidRDefault="00595213" w:rsidP="0011505F">
            <w:pPr>
              <w:rPr>
                <w:rFonts w:ascii="GHEA Grapalat" w:hAnsi="GHEA Grapalat" w:cs="Sylfaen"/>
                <w:sz w:val="20"/>
                <w:szCs w:val="20"/>
              </w:rPr>
            </w:pPr>
          </w:p>
          <w:p w14:paraId="2A93A921"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11505F">
            <w:pPr>
              <w:rPr>
                <w:rFonts w:ascii="GHEA Grapalat" w:hAnsi="GHEA Grapalat" w:cs="Sylfaen"/>
                <w:sz w:val="20"/>
                <w:szCs w:val="20"/>
              </w:rPr>
            </w:pPr>
          </w:p>
          <w:p w14:paraId="1B971C6B"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11505F">
            <w:pPr>
              <w:jc w:val="right"/>
              <w:rPr>
                <w:rFonts w:ascii="GHEA Grapalat" w:hAnsi="GHEA Grapalat" w:cs="Sylfaen"/>
                <w:sz w:val="20"/>
                <w:szCs w:val="20"/>
              </w:rPr>
            </w:pPr>
          </w:p>
          <w:p w14:paraId="7237A1BC"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11505F">
            <w:pPr>
              <w:jc w:val="right"/>
              <w:rPr>
                <w:rFonts w:ascii="GHEA Grapalat" w:hAnsi="GHEA Grapalat" w:cs="Tahoma"/>
                <w:color w:val="000000"/>
                <w:sz w:val="20"/>
                <w:szCs w:val="20"/>
              </w:rPr>
            </w:pPr>
          </w:p>
          <w:p w14:paraId="738F0C2C" w14:textId="77777777" w:rsidR="00595213" w:rsidRPr="00C90F7B" w:rsidRDefault="00595213" w:rsidP="0011505F">
            <w:pPr>
              <w:jc w:val="right"/>
              <w:rPr>
                <w:rFonts w:ascii="GHEA Grapalat" w:hAnsi="GHEA Grapalat" w:cs="Tahoma"/>
                <w:color w:val="000000"/>
                <w:sz w:val="20"/>
                <w:szCs w:val="20"/>
              </w:rPr>
            </w:pPr>
          </w:p>
          <w:p w14:paraId="51D2F5E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11505F">
            <w:pPr>
              <w:jc w:val="right"/>
              <w:rPr>
                <w:rFonts w:ascii="GHEA Grapalat" w:hAnsi="GHEA Grapalat" w:cs="Sylfaen"/>
                <w:sz w:val="20"/>
                <w:szCs w:val="20"/>
              </w:rPr>
            </w:pPr>
          </w:p>
          <w:p w14:paraId="5AE6F9C9" w14:textId="77777777" w:rsidR="00595213" w:rsidRPr="00C90F7B" w:rsidRDefault="00595213"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11505F">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11505F">
            <w:pPr>
              <w:rPr>
                <w:rFonts w:ascii="GHEA Grapalat" w:hAnsi="GHEA Grapalat" w:cs="Tahoma"/>
                <w:color w:val="000000"/>
                <w:sz w:val="20"/>
                <w:szCs w:val="20"/>
              </w:rPr>
            </w:pPr>
          </w:p>
          <w:p w14:paraId="5B836E99" w14:textId="77777777" w:rsidR="00595213" w:rsidRPr="00C90F7B" w:rsidRDefault="00595213"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11505F">
            <w:pPr>
              <w:jc w:val="right"/>
              <w:rPr>
                <w:rFonts w:ascii="GHEA Grapalat" w:hAnsi="GHEA Grapalat" w:cs="Tahoma"/>
                <w:color w:val="000000"/>
                <w:sz w:val="20"/>
                <w:szCs w:val="20"/>
              </w:rPr>
            </w:pPr>
          </w:p>
          <w:p w14:paraId="4B68C500" w14:textId="77777777" w:rsidR="00595213" w:rsidRPr="00C90F7B" w:rsidRDefault="00595213" w:rsidP="0011505F">
            <w:pPr>
              <w:jc w:val="right"/>
              <w:rPr>
                <w:rFonts w:ascii="GHEA Grapalat" w:hAnsi="GHEA Grapalat" w:cs="Tahoma"/>
                <w:color w:val="000000"/>
                <w:sz w:val="20"/>
                <w:szCs w:val="20"/>
              </w:rPr>
            </w:pPr>
          </w:p>
          <w:p w14:paraId="0D5A5E1B" w14:textId="77777777" w:rsidR="00595213" w:rsidRPr="00C90F7B" w:rsidRDefault="00595213"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11505F">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11505F">
            <w:pPr>
              <w:rPr>
                <w:rFonts w:ascii="GHEA Grapalat" w:hAnsi="GHEA Grapalat" w:cs="Sylfaen"/>
                <w:sz w:val="20"/>
                <w:szCs w:val="20"/>
              </w:rPr>
            </w:pPr>
          </w:p>
          <w:p w14:paraId="0A618CFD" w14:textId="77777777" w:rsidR="00595213" w:rsidRPr="00C90F7B" w:rsidRDefault="00595213" w:rsidP="0011505F">
            <w:pPr>
              <w:rPr>
                <w:rFonts w:ascii="GHEA Grapalat" w:hAnsi="GHEA Grapalat" w:cs="Sylfaen"/>
                <w:sz w:val="20"/>
                <w:szCs w:val="20"/>
              </w:rPr>
            </w:pPr>
          </w:p>
          <w:p w14:paraId="5B6A751D" w14:textId="77777777" w:rsidR="00595213" w:rsidRPr="00C90F7B" w:rsidRDefault="00595213"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11505F">
            <w:pPr>
              <w:rPr>
                <w:rFonts w:ascii="GHEA Grapalat" w:hAnsi="GHEA Grapalat" w:cs="Sylfaen"/>
                <w:sz w:val="20"/>
                <w:szCs w:val="20"/>
              </w:rPr>
            </w:pPr>
          </w:p>
          <w:p w14:paraId="2A3B5ED7"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11505F">
            <w:pPr>
              <w:rPr>
                <w:rFonts w:ascii="GHEA Grapalat" w:hAnsi="GHEA Grapalat" w:cs="Sylfaen"/>
                <w:sz w:val="20"/>
                <w:szCs w:val="20"/>
              </w:rPr>
            </w:pPr>
          </w:p>
          <w:p w14:paraId="28A98A1C" w14:textId="77777777" w:rsidR="00595213" w:rsidRPr="00C90F7B" w:rsidRDefault="00595213" w:rsidP="0011505F">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11505F">
            <w:pPr>
              <w:rPr>
                <w:rFonts w:ascii="GHEA Grapalat" w:hAnsi="GHEA Grapalat" w:cs="Sylfaen"/>
                <w:color w:val="000000"/>
                <w:sz w:val="20"/>
                <w:szCs w:val="20"/>
              </w:rPr>
            </w:pPr>
          </w:p>
          <w:p w14:paraId="59BEDAEA" w14:textId="77777777" w:rsidR="00595213" w:rsidRPr="00C90F7B" w:rsidRDefault="00595213" w:rsidP="0011505F">
            <w:pPr>
              <w:rPr>
                <w:rFonts w:ascii="GHEA Grapalat" w:hAnsi="GHEA Grapalat" w:cs="Sylfaen"/>
                <w:sz w:val="20"/>
                <w:szCs w:val="20"/>
              </w:rPr>
            </w:pPr>
          </w:p>
          <w:p w14:paraId="09E13C18" w14:textId="77777777" w:rsidR="00595213" w:rsidRPr="00C90F7B" w:rsidRDefault="00595213" w:rsidP="0011505F">
            <w:pPr>
              <w:jc w:val="right"/>
              <w:rPr>
                <w:rFonts w:ascii="GHEA Grapalat" w:hAnsi="GHEA Grapalat" w:cs="Arial"/>
                <w:sz w:val="20"/>
                <w:szCs w:val="20"/>
              </w:rPr>
            </w:pPr>
          </w:p>
        </w:tc>
      </w:tr>
    </w:tbl>
    <w:p w14:paraId="2D79E4A9"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11505F">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11505F">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11505F">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11505F">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A120B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11505F">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A120B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A120B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A120B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11505F">
            <w:pPr>
              <w:jc w:val="center"/>
              <w:rPr>
                <w:rFonts w:ascii="GHEA Grapalat" w:hAnsi="GHEA Grapalat"/>
                <w:sz w:val="20"/>
                <w:szCs w:val="20"/>
                <w:lang w:val="hy-AM"/>
              </w:rPr>
            </w:pPr>
          </w:p>
        </w:tc>
      </w:tr>
      <w:tr w:rsidR="00631658" w:rsidRPr="00A120B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11505F">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11505F">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11505F">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11505F">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11505F">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11505F">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11505F">
            <w:pPr>
              <w:jc w:val="center"/>
              <w:rPr>
                <w:rFonts w:ascii="GHEA Grapalat" w:hAnsi="GHEA Grapalat"/>
                <w:sz w:val="20"/>
                <w:szCs w:val="20"/>
              </w:rPr>
            </w:pPr>
          </w:p>
        </w:tc>
      </w:tr>
    </w:tbl>
    <w:p w14:paraId="26289C4D" w14:textId="77777777" w:rsidR="00631658" w:rsidRPr="00C90F7B" w:rsidRDefault="00631658" w:rsidP="0011505F">
      <w:pPr>
        <w:pStyle w:val="a3"/>
        <w:jc w:val="right"/>
        <w:rPr>
          <w:rFonts w:ascii="GHEA Grapalat" w:hAnsi="GHEA Grapalat" w:cs="Sylfaen"/>
          <w:i w:val="0"/>
          <w:lang w:val="en-US"/>
        </w:rPr>
      </w:pPr>
    </w:p>
    <w:p w14:paraId="7F010279" w14:textId="77777777" w:rsidR="00631658" w:rsidRPr="00C90F7B" w:rsidRDefault="00631658" w:rsidP="0011505F">
      <w:pPr>
        <w:pStyle w:val="a3"/>
        <w:jc w:val="right"/>
        <w:rPr>
          <w:rFonts w:ascii="GHEA Grapalat" w:hAnsi="GHEA Grapalat" w:cs="Sylfaen"/>
          <w:i w:val="0"/>
          <w:lang w:val="en-US"/>
        </w:rPr>
      </w:pPr>
    </w:p>
    <w:p w14:paraId="64C8C741" w14:textId="77777777" w:rsidR="00631658" w:rsidRPr="00C90F7B" w:rsidRDefault="00631658" w:rsidP="0011505F">
      <w:pPr>
        <w:pStyle w:val="a3"/>
        <w:jc w:val="right"/>
        <w:rPr>
          <w:rFonts w:ascii="GHEA Grapalat" w:hAnsi="GHEA Grapalat" w:cs="Sylfaen"/>
          <w:i w:val="0"/>
          <w:lang w:val="en-US"/>
        </w:rPr>
      </w:pPr>
    </w:p>
    <w:p w14:paraId="0590E6A7" w14:textId="77777777" w:rsidR="00631658" w:rsidRPr="00C90F7B" w:rsidRDefault="00631658" w:rsidP="0011505F">
      <w:pPr>
        <w:pStyle w:val="a3"/>
        <w:jc w:val="right"/>
        <w:rPr>
          <w:rFonts w:ascii="GHEA Grapalat" w:hAnsi="GHEA Grapalat" w:cs="Sylfaen"/>
          <w:i w:val="0"/>
          <w:lang w:val="en-US"/>
        </w:rPr>
      </w:pPr>
    </w:p>
    <w:p w14:paraId="22ED4693" w14:textId="77777777" w:rsidR="00631658" w:rsidRPr="00C90F7B" w:rsidRDefault="00631658" w:rsidP="0011505F">
      <w:pPr>
        <w:pStyle w:val="a3"/>
        <w:jc w:val="right"/>
        <w:rPr>
          <w:rFonts w:ascii="GHEA Grapalat" w:hAnsi="GHEA Grapalat" w:cs="Sylfaen"/>
          <w:i w:val="0"/>
          <w:lang w:val="en-US"/>
        </w:rPr>
      </w:pPr>
    </w:p>
    <w:p w14:paraId="03B927D5" w14:textId="77777777" w:rsidR="00631658" w:rsidRPr="00C90F7B" w:rsidRDefault="00631658" w:rsidP="0011505F">
      <w:pPr>
        <w:rPr>
          <w:rFonts w:ascii="GHEA Grapalat" w:hAnsi="GHEA Grapalat"/>
        </w:rPr>
      </w:pPr>
    </w:p>
    <w:p w14:paraId="74558A3C" w14:textId="2AEBCDE4" w:rsidR="00631658" w:rsidRPr="00C90F7B" w:rsidRDefault="00631658" w:rsidP="0011505F">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45C8F38B" w:rsidR="00631658" w:rsidRPr="00C90F7B" w:rsidRDefault="00631658"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757947">
        <w:rPr>
          <w:rFonts w:ascii="GHEA Grapalat" w:hAnsi="GHEA Grapalat" w:cs="Sylfaen"/>
          <w:b/>
          <w:lang w:val="hy-AM"/>
        </w:rPr>
        <w:t xml:space="preserve">ՄԿԻ-ԳՀԱՊՁԲ25/42      </w:t>
      </w:r>
      <w:r w:rsidRPr="00C90F7B">
        <w:rPr>
          <w:rFonts w:ascii="GHEA Grapalat" w:hAnsi="GHEA Grapalat" w:cs="Sylfaen"/>
          <w:b/>
          <w:lang w:val="hy-AM"/>
        </w:rPr>
        <w:t>»*  ծածկագրով</w:t>
      </w:r>
    </w:p>
    <w:p w14:paraId="5BE6F7DC" w14:textId="0485CF5B" w:rsidR="00631658"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11505F">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11505F">
      <w:pPr>
        <w:rPr>
          <w:rFonts w:ascii="GHEA Grapalat" w:hAnsi="GHEA Grapalat" w:cs="GHEA Grapalat"/>
          <w:b/>
          <w:sz w:val="20"/>
          <w:szCs w:val="20"/>
          <w:lang w:val="hy-AM"/>
        </w:rPr>
      </w:pPr>
    </w:p>
    <w:p w14:paraId="223F44D9" w14:textId="558DA710" w:rsidR="00631658" w:rsidRPr="00C90F7B" w:rsidRDefault="00631658" w:rsidP="0011505F">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11505F">
      <w:pPr>
        <w:rPr>
          <w:rFonts w:ascii="GHEA Grapalat" w:hAnsi="GHEA Grapalat" w:cs="GHEA Grapalat"/>
          <w:sz w:val="20"/>
          <w:szCs w:val="20"/>
          <w:lang w:val="hy-AM"/>
        </w:rPr>
      </w:pPr>
    </w:p>
    <w:p w14:paraId="09F4F37D" w14:textId="77777777" w:rsidR="00631658" w:rsidRPr="00C90F7B" w:rsidRDefault="00631658" w:rsidP="0011505F">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11505F">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11505F">
      <w:pPr>
        <w:ind w:firstLine="708"/>
        <w:jc w:val="both"/>
        <w:rPr>
          <w:rFonts w:ascii="GHEA Grapalat" w:hAnsi="GHEA Grapalat" w:cs="GHEA Grapalat"/>
          <w:sz w:val="20"/>
          <w:szCs w:val="20"/>
          <w:lang w:val="hy-AM"/>
        </w:rPr>
      </w:pPr>
    </w:p>
    <w:p w14:paraId="474705AD" w14:textId="77777777" w:rsidR="00631658" w:rsidRPr="00C90F7B" w:rsidRDefault="00D7538E" w:rsidP="0011505F">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11505F">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6BCD3997" w:rsidR="009A71DE" w:rsidRPr="00C90F7B" w:rsidRDefault="009A71DE" w:rsidP="0011505F">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757947">
        <w:rPr>
          <w:rFonts w:ascii="Sylfaen" w:hAnsi="Sylfaen"/>
          <w:i/>
          <w:lang w:val="af-ZA"/>
        </w:rPr>
        <w:t xml:space="preserve">ՄԿԻ-ԳՀԱՊՁԲ25/42      </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11505F">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11505F">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11505F">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11505F">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11505F">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11505F">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11505F">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11505F">
      <w:pPr>
        <w:jc w:val="both"/>
        <w:rPr>
          <w:rFonts w:ascii="GHEA Grapalat" w:hAnsi="GHEA Grapalat" w:cs="GHEA Grapalat"/>
          <w:sz w:val="20"/>
          <w:szCs w:val="20"/>
          <w:lang w:val="hy-AM"/>
        </w:rPr>
      </w:pPr>
    </w:p>
    <w:p w14:paraId="0CDD9C2D" w14:textId="77777777" w:rsidR="00631658" w:rsidRPr="00C90F7B" w:rsidRDefault="00D7538E" w:rsidP="0011505F">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11505F">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11505F">
      <w:pPr>
        <w:ind w:firstLine="567"/>
        <w:jc w:val="both"/>
        <w:rPr>
          <w:rFonts w:ascii="GHEA Grapalat" w:hAnsi="GHEA Grapalat" w:cs="GHEA Grapalat"/>
          <w:sz w:val="20"/>
          <w:szCs w:val="20"/>
          <w:lang w:val="hy-AM"/>
        </w:rPr>
      </w:pPr>
    </w:p>
    <w:p w14:paraId="1DA1BBF1" w14:textId="77777777" w:rsidR="00631658" w:rsidRPr="00C90F7B" w:rsidRDefault="00631658" w:rsidP="0011505F">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11505F">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11505F">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11505F">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11505F">
      <w:pPr>
        <w:jc w:val="both"/>
        <w:rPr>
          <w:rFonts w:ascii="GHEA Grapalat" w:hAnsi="GHEA Grapalat"/>
          <w:sz w:val="20"/>
          <w:szCs w:val="20"/>
          <w:lang w:val="hy-AM"/>
        </w:rPr>
      </w:pPr>
    </w:p>
    <w:p w14:paraId="0E19A45A" w14:textId="77777777" w:rsidR="00631658" w:rsidRPr="00C90F7B" w:rsidRDefault="00631658" w:rsidP="0011505F">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11505F">
      <w:pPr>
        <w:jc w:val="center"/>
        <w:rPr>
          <w:rFonts w:ascii="GHEA Grapalat" w:hAnsi="GHEA Grapalat" w:cs="GHEA Grapalat"/>
          <w:sz w:val="20"/>
          <w:szCs w:val="20"/>
          <w:lang w:val="hy-AM"/>
        </w:rPr>
      </w:pPr>
    </w:p>
    <w:p w14:paraId="312C31D5"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11505F">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11505F">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11505F">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11505F">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11505F">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11505F">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11505F">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11505F">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11505F">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11505F">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11505F">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11505F">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11505F">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11505F">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11505F">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11505F">
            <w:pPr>
              <w:rPr>
                <w:rFonts w:ascii="GHEA Grapalat" w:hAnsi="GHEA Grapalat" w:cs="Sylfaen"/>
                <w:sz w:val="20"/>
                <w:szCs w:val="20"/>
              </w:rPr>
            </w:pPr>
          </w:p>
          <w:p w14:paraId="5C78597E"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11505F">
            <w:pPr>
              <w:rPr>
                <w:rFonts w:ascii="GHEA Grapalat" w:hAnsi="GHEA Grapalat" w:cs="Tahoma"/>
                <w:color w:val="000000"/>
                <w:sz w:val="20"/>
                <w:szCs w:val="20"/>
              </w:rPr>
            </w:pPr>
          </w:p>
          <w:p w14:paraId="086EF3E4" w14:textId="77777777" w:rsidR="00334B2F" w:rsidRPr="00C90F7B" w:rsidRDefault="00334B2F" w:rsidP="0011505F">
            <w:pPr>
              <w:rPr>
                <w:rFonts w:ascii="GHEA Grapalat" w:hAnsi="GHEA Grapalat" w:cs="Sylfaen"/>
                <w:sz w:val="20"/>
                <w:szCs w:val="20"/>
              </w:rPr>
            </w:pPr>
          </w:p>
          <w:p w14:paraId="238F198B"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11505F">
            <w:pPr>
              <w:rPr>
                <w:rFonts w:ascii="GHEA Grapalat" w:hAnsi="GHEA Grapalat" w:cs="Sylfaen"/>
                <w:sz w:val="20"/>
                <w:szCs w:val="20"/>
              </w:rPr>
            </w:pPr>
          </w:p>
          <w:p w14:paraId="29C67C49"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11505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11505F">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11505F">
            <w:pPr>
              <w:jc w:val="right"/>
              <w:rPr>
                <w:rFonts w:ascii="GHEA Grapalat" w:hAnsi="GHEA Grapalat" w:cs="Sylfaen"/>
                <w:sz w:val="20"/>
                <w:szCs w:val="20"/>
              </w:rPr>
            </w:pPr>
          </w:p>
          <w:p w14:paraId="0D9441E1"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11505F">
            <w:pPr>
              <w:jc w:val="right"/>
              <w:rPr>
                <w:rFonts w:ascii="GHEA Grapalat" w:hAnsi="GHEA Grapalat" w:cs="Tahoma"/>
                <w:color w:val="000000"/>
                <w:sz w:val="20"/>
                <w:szCs w:val="20"/>
              </w:rPr>
            </w:pPr>
          </w:p>
          <w:p w14:paraId="7E37809F" w14:textId="77777777" w:rsidR="00334B2F" w:rsidRPr="00C90F7B" w:rsidRDefault="00334B2F" w:rsidP="0011505F">
            <w:pPr>
              <w:jc w:val="right"/>
              <w:rPr>
                <w:rFonts w:ascii="GHEA Grapalat" w:hAnsi="GHEA Grapalat" w:cs="Tahoma"/>
                <w:color w:val="000000"/>
                <w:sz w:val="20"/>
                <w:szCs w:val="20"/>
              </w:rPr>
            </w:pPr>
          </w:p>
          <w:p w14:paraId="324E4804"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11505F">
            <w:pPr>
              <w:jc w:val="right"/>
              <w:rPr>
                <w:rFonts w:ascii="GHEA Grapalat" w:hAnsi="GHEA Grapalat" w:cs="Sylfaen"/>
                <w:sz w:val="20"/>
                <w:szCs w:val="20"/>
              </w:rPr>
            </w:pPr>
          </w:p>
          <w:p w14:paraId="6CBD4B2E" w14:textId="77777777" w:rsidR="00334B2F" w:rsidRPr="00C90F7B" w:rsidRDefault="00334B2F" w:rsidP="0011505F">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11505F">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11505F">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11505F">
            <w:pPr>
              <w:rPr>
                <w:rFonts w:ascii="GHEA Grapalat" w:hAnsi="GHEA Grapalat" w:cs="Tahoma"/>
                <w:color w:val="000000"/>
                <w:sz w:val="20"/>
                <w:szCs w:val="20"/>
              </w:rPr>
            </w:pPr>
          </w:p>
          <w:p w14:paraId="1AB2616C" w14:textId="77777777" w:rsidR="00334B2F" w:rsidRPr="00C90F7B" w:rsidRDefault="00334B2F" w:rsidP="0011505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11505F">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11505F">
            <w:pPr>
              <w:jc w:val="right"/>
              <w:rPr>
                <w:rFonts w:ascii="GHEA Grapalat" w:hAnsi="GHEA Grapalat" w:cs="Tahoma"/>
                <w:color w:val="000000"/>
                <w:sz w:val="20"/>
                <w:szCs w:val="20"/>
              </w:rPr>
            </w:pPr>
          </w:p>
          <w:p w14:paraId="236E8CCE" w14:textId="77777777" w:rsidR="00334B2F" w:rsidRPr="00C90F7B" w:rsidRDefault="00334B2F" w:rsidP="0011505F">
            <w:pPr>
              <w:jc w:val="right"/>
              <w:rPr>
                <w:rFonts w:ascii="GHEA Grapalat" w:hAnsi="GHEA Grapalat" w:cs="Tahoma"/>
                <w:color w:val="000000"/>
                <w:sz w:val="20"/>
                <w:szCs w:val="20"/>
              </w:rPr>
            </w:pPr>
          </w:p>
          <w:p w14:paraId="631C7B59" w14:textId="77777777" w:rsidR="00334B2F" w:rsidRPr="00C90F7B" w:rsidRDefault="00334B2F" w:rsidP="0011505F">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11505F">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11505F">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11505F">
            <w:pPr>
              <w:rPr>
                <w:rFonts w:ascii="GHEA Grapalat" w:hAnsi="GHEA Grapalat" w:cs="Sylfaen"/>
                <w:sz w:val="20"/>
                <w:szCs w:val="20"/>
              </w:rPr>
            </w:pPr>
          </w:p>
          <w:p w14:paraId="07723CDE" w14:textId="77777777" w:rsidR="00334B2F" w:rsidRPr="00C90F7B" w:rsidRDefault="00334B2F" w:rsidP="0011505F">
            <w:pPr>
              <w:rPr>
                <w:rFonts w:ascii="GHEA Grapalat" w:hAnsi="GHEA Grapalat" w:cs="Sylfaen"/>
                <w:sz w:val="20"/>
                <w:szCs w:val="20"/>
              </w:rPr>
            </w:pPr>
          </w:p>
          <w:p w14:paraId="4495D2CF" w14:textId="77777777" w:rsidR="00334B2F" w:rsidRPr="00C90F7B" w:rsidRDefault="00334B2F" w:rsidP="0011505F">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11505F">
            <w:pPr>
              <w:rPr>
                <w:rFonts w:ascii="GHEA Grapalat" w:hAnsi="GHEA Grapalat" w:cs="Sylfaen"/>
                <w:sz w:val="20"/>
                <w:szCs w:val="20"/>
              </w:rPr>
            </w:pPr>
          </w:p>
          <w:p w14:paraId="23003C92"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11505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11505F">
            <w:pPr>
              <w:rPr>
                <w:rFonts w:ascii="GHEA Grapalat" w:hAnsi="GHEA Grapalat" w:cs="Sylfaen"/>
                <w:sz w:val="20"/>
                <w:szCs w:val="20"/>
              </w:rPr>
            </w:pPr>
          </w:p>
          <w:p w14:paraId="2E504DA5" w14:textId="77777777" w:rsidR="00334B2F" w:rsidRPr="00C90F7B" w:rsidRDefault="00334B2F" w:rsidP="0011505F">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11505F">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11505F">
            <w:pPr>
              <w:rPr>
                <w:rFonts w:ascii="GHEA Grapalat" w:hAnsi="GHEA Grapalat" w:cs="Sylfaen"/>
                <w:color w:val="000000"/>
                <w:sz w:val="20"/>
                <w:szCs w:val="20"/>
              </w:rPr>
            </w:pPr>
          </w:p>
          <w:p w14:paraId="315AA57C" w14:textId="77777777" w:rsidR="00334B2F" w:rsidRPr="00C90F7B" w:rsidRDefault="00334B2F" w:rsidP="0011505F">
            <w:pPr>
              <w:rPr>
                <w:rFonts w:ascii="GHEA Grapalat" w:hAnsi="GHEA Grapalat" w:cs="Sylfaen"/>
                <w:sz w:val="20"/>
                <w:szCs w:val="20"/>
              </w:rPr>
            </w:pPr>
          </w:p>
          <w:p w14:paraId="7D8B4129" w14:textId="77777777" w:rsidR="00334B2F" w:rsidRPr="00C90F7B" w:rsidRDefault="00334B2F" w:rsidP="0011505F">
            <w:pPr>
              <w:jc w:val="right"/>
              <w:rPr>
                <w:rFonts w:ascii="GHEA Grapalat" w:hAnsi="GHEA Grapalat" w:cs="Arial"/>
                <w:sz w:val="20"/>
                <w:szCs w:val="20"/>
              </w:rPr>
            </w:pPr>
          </w:p>
        </w:tc>
      </w:tr>
    </w:tbl>
    <w:p w14:paraId="2AA4D5EF"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11505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11505F">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11505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11505F">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11505F">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11505F">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11505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11505F">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11505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11505F">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11505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11505F">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11505F">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A120B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A120B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A120B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11505F">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11505F">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A120B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11505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11505F">
            <w:pPr>
              <w:jc w:val="center"/>
              <w:rPr>
                <w:rFonts w:ascii="GHEA Grapalat" w:hAnsi="GHEA Grapalat"/>
                <w:sz w:val="20"/>
                <w:szCs w:val="20"/>
                <w:lang w:val="hy-AM"/>
              </w:rPr>
            </w:pPr>
          </w:p>
        </w:tc>
      </w:tr>
      <w:tr w:rsidR="00334B2F" w:rsidRPr="00A120B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11505F">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11505F">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11505F">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11505F">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11505F">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11505F">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11505F">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11505F">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11505F">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11505F">
            <w:pPr>
              <w:jc w:val="center"/>
              <w:rPr>
                <w:rFonts w:ascii="GHEA Grapalat" w:hAnsi="GHEA Grapalat"/>
                <w:sz w:val="20"/>
                <w:szCs w:val="20"/>
              </w:rPr>
            </w:pPr>
          </w:p>
        </w:tc>
      </w:tr>
    </w:tbl>
    <w:p w14:paraId="7677F6D2" w14:textId="77777777" w:rsidR="00334B2F" w:rsidRPr="00C90F7B" w:rsidRDefault="00334B2F" w:rsidP="0011505F">
      <w:pPr>
        <w:pStyle w:val="a3"/>
        <w:jc w:val="right"/>
        <w:rPr>
          <w:rFonts w:ascii="GHEA Grapalat" w:hAnsi="GHEA Grapalat" w:cs="Sylfaen"/>
          <w:i w:val="0"/>
          <w:lang w:val="en-US"/>
        </w:rPr>
      </w:pPr>
    </w:p>
    <w:p w14:paraId="7344D883" w14:textId="77777777" w:rsidR="00334B2F" w:rsidRPr="00C90F7B" w:rsidRDefault="00334B2F" w:rsidP="0011505F">
      <w:pPr>
        <w:pStyle w:val="a3"/>
        <w:jc w:val="right"/>
        <w:rPr>
          <w:rFonts w:ascii="GHEA Grapalat" w:hAnsi="GHEA Grapalat" w:cs="Sylfaen"/>
          <w:i w:val="0"/>
          <w:lang w:val="en-US"/>
        </w:rPr>
      </w:pPr>
    </w:p>
    <w:p w14:paraId="33330E1B" w14:textId="77777777" w:rsidR="00334B2F" w:rsidRPr="00C90F7B" w:rsidRDefault="00334B2F" w:rsidP="0011505F">
      <w:pPr>
        <w:pStyle w:val="a3"/>
        <w:jc w:val="right"/>
        <w:rPr>
          <w:rFonts w:ascii="GHEA Grapalat" w:hAnsi="GHEA Grapalat" w:cs="Sylfaen"/>
          <w:i w:val="0"/>
          <w:lang w:val="en-US"/>
        </w:rPr>
      </w:pPr>
    </w:p>
    <w:p w14:paraId="48B0E6AB" w14:textId="77777777" w:rsidR="00334B2F" w:rsidRPr="00C90F7B" w:rsidRDefault="00334B2F" w:rsidP="0011505F">
      <w:pPr>
        <w:pStyle w:val="a3"/>
        <w:jc w:val="right"/>
        <w:rPr>
          <w:rFonts w:ascii="GHEA Grapalat" w:hAnsi="GHEA Grapalat" w:cs="Sylfaen"/>
          <w:i w:val="0"/>
          <w:lang w:val="en-US"/>
        </w:rPr>
      </w:pPr>
    </w:p>
    <w:p w14:paraId="3ECA6F74" w14:textId="03ACF971" w:rsidR="00CB5EFD" w:rsidRPr="00C90F7B" w:rsidRDefault="00334B2F" w:rsidP="0011505F">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11505F">
      <w:pPr>
        <w:ind w:left="-66"/>
        <w:jc w:val="center"/>
        <w:rPr>
          <w:rFonts w:ascii="GHEA Grapalat" w:hAnsi="GHEA Grapalat" w:cs="Sylfaen"/>
          <w:b/>
          <w:lang w:val="hy-AM"/>
        </w:rPr>
      </w:pPr>
    </w:p>
    <w:p w14:paraId="3B97E7AC" w14:textId="77777777"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6C06D2AF" w:rsidR="00071D1C" w:rsidRPr="00C90F7B" w:rsidRDefault="00071D1C"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757947">
        <w:rPr>
          <w:rFonts w:ascii="GHEA Grapalat" w:hAnsi="GHEA Grapalat" w:cs="Sylfaen"/>
          <w:b/>
          <w:lang w:val="hy-AM"/>
        </w:rPr>
        <w:t xml:space="preserve">ՄԿԻ-ԳՀԱՊՁԲ25/42      </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11505F">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11505F">
      <w:pPr>
        <w:jc w:val="right"/>
        <w:rPr>
          <w:rFonts w:ascii="GHEA Grapalat" w:hAnsi="GHEA Grapalat"/>
          <w:i/>
          <w:sz w:val="20"/>
          <w:lang w:val="hy-AM"/>
        </w:rPr>
      </w:pPr>
    </w:p>
    <w:p w14:paraId="0994F8F7" w14:textId="77777777" w:rsidR="00071D1C" w:rsidRPr="00C90F7B" w:rsidRDefault="00071D1C" w:rsidP="0011505F">
      <w:pPr>
        <w:tabs>
          <w:tab w:val="left" w:pos="2268"/>
        </w:tabs>
        <w:ind w:left="-284" w:firstLine="284"/>
        <w:jc w:val="right"/>
        <w:rPr>
          <w:rFonts w:ascii="GHEA Grapalat" w:hAnsi="GHEA Grapalat"/>
          <w:lang w:val="hy-AM"/>
        </w:rPr>
      </w:pPr>
    </w:p>
    <w:p w14:paraId="632175F7" w14:textId="3392E4DA" w:rsidR="009A71DE" w:rsidRPr="00C90F7B" w:rsidRDefault="006B150E" w:rsidP="0011505F">
      <w:pPr>
        <w:ind w:left="-142" w:firstLine="142"/>
        <w:jc w:val="center"/>
        <w:rPr>
          <w:rFonts w:ascii="Arial Armenian" w:hAnsi="Arial Armenian"/>
          <w:b/>
          <w:sz w:val="22"/>
          <w:lang w:val="hy-AM"/>
        </w:rPr>
      </w:pPr>
      <w:r>
        <w:rPr>
          <w:rFonts w:ascii="Sylfaen" w:hAnsi="Sylfaen" w:cs="Sylfaen"/>
          <w:b/>
          <w:sz w:val="22"/>
          <w:lang w:val="hy-AM"/>
        </w:rPr>
        <w:t>ԴԵՂԱՆՅՈՒԹԻ և ՔԻՄԻԱԿԱՆ ՆՅՈՒԹԵՐԻ, ԲԺՇԿԱԿԱՆ ՊԱՐԱԳԱՆԵՐԻ  ԵՎ ԼԱԲՈՐԱՏՈՐ ՍԱՐՔԻ</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11505F">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11505F">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11505F">
      <w:pPr>
        <w:jc w:val="center"/>
        <w:rPr>
          <w:rFonts w:ascii="GHEA Grapalat" w:hAnsi="GHEA Grapalat" w:cs="Sylfaen"/>
          <w:sz w:val="20"/>
          <w:lang w:val="hy-AM"/>
        </w:rPr>
      </w:pPr>
    </w:p>
    <w:p w14:paraId="55C182EE" w14:textId="7E1277B5" w:rsidR="00071D1C" w:rsidRPr="00C90F7B" w:rsidRDefault="00071D1C" w:rsidP="0011505F">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25</w:t>
      </w:r>
      <w:r w:rsidRPr="00C90F7B">
        <w:rPr>
          <w:rFonts w:ascii="GHEA Grapalat" w:hAnsi="GHEA Grapalat" w:cs="Sylfaen"/>
          <w:sz w:val="20"/>
          <w:lang w:val="hy-AM"/>
        </w:rPr>
        <w:t xml:space="preserve">   թ.</w:t>
      </w:r>
    </w:p>
    <w:p w14:paraId="7BC8C38B" w14:textId="77777777" w:rsidR="00071D1C" w:rsidRPr="00C90F7B" w:rsidRDefault="00071D1C" w:rsidP="0011505F">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11505F">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11505F">
      <w:pPr>
        <w:ind w:firstLine="709"/>
        <w:jc w:val="both"/>
        <w:rPr>
          <w:rFonts w:ascii="GHEA Grapalat" w:hAnsi="GHEA Grapalat"/>
          <w:b/>
          <w:sz w:val="20"/>
          <w:lang w:val="hy-AM"/>
        </w:rPr>
      </w:pPr>
    </w:p>
    <w:p w14:paraId="721A094C" w14:textId="77777777" w:rsidR="00071D1C" w:rsidRPr="00C90F7B" w:rsidRDefault="00071D1C" w:rsidP="0011505F">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11505F">
      <w:pPr>
        <w:ind w:firstLine="709"/>
        <w:jc w:val="center"/>
        <w:rPr>
          <w:rFonts w:ascii="GHEA Grapalat" w:hAnsi="GHEA Grapalat" w:cs="Times Armenian"/>
          <w:b/>
          <w:sz w:val="20"/>
          <w:lang w:val="hy-AM"/>
        </w:rPr>
      </w:pPr>
    </w:p>
    <w:p w14:paraId="1340F9D2" w14:textId="77777777" w:rsidR="00071D1C" w:rsidRPr="00C90F7B" w:rsidRDefault="00071D1C" w:rsidP="0011505F">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11505F">
      <w:pPr>
        <w:ind w:firstLine="709"/>
        <w:jc w:val="both"/>
        <w:rPr>
          <w:rFonts w:ascii="GHEA Grapalat" w:hAnsi="GHEA Grapalat" w:cs="Times Armenian"/>
          <w:sz w:val="20"/>
          <w:lang w:val="hy-AM"/>
        </w:rPr>
      </w:pPr>
    </w:p>
    <w:p w14:paraId="64341F1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11505F">
      <w:pPr>
        <w:ind w:firstLine="709"/>
        <w:jc w:val="both"/>
        <w:rPr>
          <w:rFonts w:ascii="GHEA Grapalat" w:hAnsi="GHEA Grapalat"/>
          <w:sz w:val="20"/>
          <w:lang w:val="hy-AM"/>
        </w:rPr>
      </w:pPr>
    </w:p>
    <w:p w14:paraId="34370920"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11505F">
      <w:pPr>
        <w:ind w:firstLine="709"/>
        <w:jc w:val="both"/>
        <w:rPr>
          <w:rFonts w:ascii="GHEA Grapalat" w:hAnsi="GHEA Grapalat"/>
          <w:sz w:val="20"/>
          <w:lang w:val="hy-AM"/>
        </w:rPr>
      </w:pPr>
    </w:p>
    <w:p w14:paraId="621250CC" w14:textId="77777777" w:rsidR="00A45D0A" w:rsidRPr="00C90F7B" w:rsidRDefault="00A45D0A" w:rsidP="0011505F">
      <w:pPr>
        <w:ind w:firstLine="709"/>
        <w:jc w:val="both"/>
        <w:rPr>
          <w:rFonts w:ascii="GHEA Grapalat" w:hAnsi="GHEA Grapalat"/>
          <w:sz w:val="20"/>
          <w:lang w:val="hy-AM"/>
        </w:rPr>
      </w:pPr>
    </w:p>
    <w:p w14:paraId="73B286A9" w14:textId="77777777" w:rsidR="00A45D0A" w:rsidRPr="00C90F7B" w:rsidRDefault="00A45D0A" w:rsidP="0011505F">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11505F">
      <w:pPr>
        <w:ind w:firstLine="709"/>
        <w:jc w:val="both"/>
        <w:rPr>
          <w:rFonts w:ascii="GHEA Grapalat" w:hAnsi="GHEA Grapalat"/>
          <w:sz w:val="20"/>
          <w:lang w:val="hy-AM"/>
        </w:rPr>
      </w:pPr>
    </w:p>
    <w:p w14:paraId="451C6C1B"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11505F">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11505F">
      <w:pPr>
        <w:tabs>
          <w:tab w:val="left" w:pos="720"/>
        </w:tabs>
        <w:ind w:firstLine="709"/>
        <w:jc w:val="both"/>
        <w:rPr>
          <w:rFonts w:ascii="GHEA Grapalat" w:hAnsi="GHEA Grapalat"/>
          <w:sz w:val="12"/>
          <w:szCs w:val="12"/>
          <w:lang w:val="hy-AM"/>
        </w:rPr>
      </w:pPr>
    </w:p>
    <w:p w14:paraId="4092B289"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11505F">
      <w:pPr>
        <w:ind w:firstLine="709"/>
        <w:jc w:val="both"/>
        <w:rPr>
          <w:rFonts w:ascii="GHEA Grapalat" w:hAnsi="GHEA Grapalat"/>
          <w:sz w:val="20"/>
          <w:lang w:val="hy-AM"/>
        </w:rPr>
      </w:pPr>
    </w:p>
    <w:p w14:paraId="20FF29B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11505F">
      <w:pPr>
        <w:ind w:firstLine="709"/>
        <w:jc w:val="both"/>
        <w:rPr>
          <w:rFonts w:ascii="GHEA Grapalat" w:hAnsi="GHEA Grapalat"/>
          <w:sz w:val="20"/>
          <w:lang w:val="hy-AM"/>
        </w:rPr>
      </w:pPr>
    </w:p>
    <w:p w14:paraId="5BD544F6" w14:textId="77777777" w:rsidR="00071D1C" w:rsidRPr="00C90F7B" w:rsidRDefault="00071D1C" w:rsidP="0011505F">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lastRenderedPageBreak/>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11505F">
      <w:pPr>
        <w:ind w:firstLine="709"/>
        <w:jc w:val="both"/>
        <w:rPr>
          <w:rFonts w:ascii="GHEA Grapalat" w:hAnsi="GHEA Grapalat"/>
          <w:lang w:val="hy-AM"/>
        </w:rPr>
      </w:pPr>
    </w:p>
    <w:p w14:paraId="3A34DA54"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11505F">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11505F">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11505F">
      <w:pPr>
        <w:ind w:firstLine="709"/>
        <w:jc w:val="both"/>
        <w:rPr>
          <w:rFonts w:ascii="GHEA Grapalat" w:hAnsi="GHEA Grapalat"/>
          <w:sz w:val="20"/>
          <w:lang w:val="hy-AM"/>
        </w:rPr>
      </w:pPr>
    </w:p>
    <w:p w14:paraId="75604F1D" w14:textId="77777777" w:rsidR="00071D1C" w:rsidRPr="00C90F7B" w:rsidRDefault="00071D1C" w:rsidP="0011505F">
      <w:pPr>
        <w:ind w:firstLine="720"/>
        <w:jc w:val="both"/>
        <w:rPr>
          <w:rFonts w:ascii="GHEA Grapalat" w:hAnsi="GHEA Grapalat" w:cs="Sylfaen"/>
          <w:i/>
          <w:sz w:val="20"/>
          <w:u w:val="single"/>
          <w:lang w:val="hy-AM"/>
        </w:rPr>
      </w:pPr>
    </w:p>
    <w:p w14:paraId="0AC803E0" w14:textId="77777777" w:rsidR="00710307" w:rsidRPr="00C90F7B" w:rsidRDefault="00710307" w:rsidP="0011505F">
      <w:pPr>
        <w:ind w:firstLine="709"/>
        <w:jc w:val="center"/>
        <w:rPr>
          <w:rFonts w:ascii="GHEA Grapalat" w:hAnsi="GHEA Grapalat"/>
          <w:b/>
          <w:sz w:val="20"/>
          <w:lang w:val="hy-AM"/>
        </w:rPr>
      </w:pPr>
    </w:p>
    <w:p w14:paraId="36495110"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13F3DC8B" w14:textId="77777777" w:rsidR="00710307" w:rsidRPr="00C90F7B" w:rsidRDefault="00710307" w:rsidP="0011505F">
      <w:pPr>
        <w:ind w:firstLine="709"/>
        <w:jc w:val="center"/>
        <w:rPr>
          <w:rFonts w:ascii="GHEA Grapalat" w:hAnsi="GHEA Grapalat"/>
          <w:b/>
          <w:sz w:val="20"/>
          <w:lang w:val="hy-AM"/>
        </w:rPr>
      </w:pPr>
    </w:p>
    <w:p w14:paraId="0D60734D" w14:textId="77777777" w:rsidR="009E45F3" w:rsidRPr="00C90F7B" w:rsidRDefault="009E45F3" w:rsidP="0011505F">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11505F">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11505F">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11505F">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11505F">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C90F7B">
        <w:rPr>
          <w:rFonts w:ascii="GHEA Grapalat" w:hAnsi="GHEA Grapalat" w:cs="Sylfaen"/>
          <w:sz w:val="20"/>
          <w:lang w:val="hy-AM"/>
        </w:rPr>
        <w:lastRenderedPageBreak/>
        <w:t>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11505F">
      <w:pPr>
        <w:ind w:firstLine="720"/>
        <w:jc w:val="both"/>
        <w:rPr>
          <w:rFonts w:ascii="GHEA Grapalat" w:hAnsi="GHEA Grapalat" w:cs="Sylfaen"/>
          <w:sz w:val="20"/>
          <w:lang w:val="hy-AM"/>
        </w:rPr>
      </w:pPr>
    </w:p>
    <w:p w14:paraId="2317ED42" w14:textId="77777777" w:rsidR="00710307" w:rsidRPr="00C90F7B" w:rsidRDefault="00710307" w:rsidP="0011505F">
      <w:pPr>
        <w:ind w:firstLine="709"/>
        <w:jc w:val="center"/>
        <w:rPr>
          <w:rFonts w:ascii="GHEA Grapalat" w:hAnsi="GHEA Grapalat"/>
          <w:b/>
          <w:sz w:val="20"/>
          <w:lang w:val="hy-AM"/>
        </w:rPr>
      </w:pPr>
    </w:p>
    <w:p w14:paraId="67F5CD26" w14:textId="77777777" w:rsidR="009123CA" w:rsidRPr="00C90F7B" w:rsidRDefault="009123CA" w:rsidP="0011505F">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11505F">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11505F">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11505F">
      <w:pPr>
        <w:ind w:firstLine="709"/>
        <w:jc w:val="both"/>
        <w:rPr>
          <w:rFonts w:ascii="GHEA Grapalat" w:hAnsi="GHEA Grapalat"/>
          <w:sz w:val="20"/>
          <w:lang w:val="hy-AM"/>
        </w:rPr>
      </w:pPr>
    </w:p>
    <w:p w14:paraId="3AF9979A" w14:textId="77777777" w:rsidR="0094684E" w:rsidRPr="00C90F7B" w:rsidRDefault="0094684E" w:rsidP="0011505F">
      <w:pPr>
        <w:ind w:firstLine="709"/>
        <w:jc w:val="both"/>
        <w:rPr>
          <w:rFonts w:ascii="GHEA Grapalat" w:hAnsi="GHEA Grapalat"/>
          <w:sz w:val="20"/>
          <w:lang w:val="hy-AM"/>
        </w:rPr>
      </w:pPr>
    </w:p>
    <w:p w14:paraId="1439C724" w14:textId="77777777" w:rsidR="00710307" w:rsidRPr="00C90F7B" w:rsidRDefault="00710307" w:rsidP="0011505F">
      <w:pPr>
        <w:ind w:firstLine="709"/>
        <w:jc w:val="center"/>
        <w:rPr>
          <w:rFonts w:ascii="GHEA Grapalat" w:hAnsi="GHEA Grapalat"/>
          <w:b/>
          <w:sz w:val="20"/>
          <w:lang w:val="hy-AM"/>
        </w:rPr>
      </w:pPr>
    </w:p>
    <w:p w14:paraId="07995B8A" w14:textId="77777777" w:rsidR="009F337A" w:rsidRPr="00C90F7B" w:rsidRDefault="009F337A" w:rsidP="0011505F">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11505F">
      <w:pPr>
        <w:ind w:firstLine="709"/>
        <w:jc w:val="center"/>
        <w:rPr>
          <w:rFonts w:ascii="GHEA Grapalat" w:hAnsi="GHEA Grapalat"/>
          <w:b/>
          <w:sz w:val="20"/>
          <w:lang w:val="hy-AM"/>
        </w:rPr>
      </w:pPr>
    </w:p>
    <w:p w14:paraId="01474B12" w14:textId="77777777" w:rsidR="009F337A" w:rsidRPr="00C90F7B" w:rsidRDefault="009F337A" w:rsidP="0011505F">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90F7B" w:rsidRDefault="0094684E" w:rsidP="0011505F">
      <w:pPr>
        <w:ind w:firstLine="709"/>
        <w:jc w:val="both"/>
        <w:rPr>
          <w:rFonts w:ascii="GHEA Grapalat" w:hAnsi="GHEA Grapalat"/>
          <w:sz w:val="20"/>
          <w:lang w:val="hy-AM"/>
        </w:rPr>
      </w:pPr>
    </w:p>
    <w:p w14:paraId="4F22B325" w14:textId="77777777" w:rsidR="0094684E" w:rsidRPr="00C90F7B" w:rsidRDefault="0094684E" w:rsidP="0011505F">
      <w:pPr>
        <w:ind w:firstLine="709"/>
        <w:jc w:val="both"/>
        <w:rPr>
          <w:rFonts w:ascii="GHEA Grapalat" w:hAnsi="GHEA Grapalat"/>
          <w:sz w:val="20"/>
          <w:lang w:val="hy-AM"/>
        </w:rPr>
      </w:pPr>
    </w:p>
    <w:p w14:paraId="013F7BFB" w14:textId="77777777" w:rsidR="0094684E" w:rsidRPr="00C90F7B" w:rsidRDefault="0094684E" w:rsidP="0011505F">
      <w:pPr>
        <w:ind w:firstLine="709"/>
        <w:jc w:val="both"/>
        <w:rPr>
          <w:rFonts w:ascii="GHEA Grapalat" w:hAnsi="GHEA Grapalat"/>
          <w:sz w:val="20"/>
          <w:lang w:val="hy-AM"/>
        </w:rPr>
      </w:pPr>
    </w:p>
    <w:p w14:paraId="7B840CC5" w14:textId="77777777" w:rsidR="00071D1C" w:rsidRPr="00C90F7B" w:rsidRDefault="00071D1C" w:rsidP="0011505F">
      <w:pPr>
        <w:ind w:firstLine="709"/>
        <w:jc w:val="both"/>
        <w:rPr>
          <w:rFonts w:ascii="GHEA Grapalat" w:hAnsi="GHEA Grapalat"/>
          <w:sz w:val="20"/>
          <w:lang w:val="hy-AM"/>
        </w:rPr>
      </w:pPr>
    </w:p>
    <w:p w14:paraId="13EAD170" w14:textId="77777777" w:rsidR="00071D1C" w:rsidRPr="00C90F7B" w:rsidRDefault="00071D1C" w:rsidP="0011505F">
      <w:pPr>
        <w:ind w:firstLine="709"/>
        <w:jc w:val="both"/>
        <w:rPr>
          <w:rFonts w:ascii="GHEA Grapalat" w:hAnsi="GHEA Grapalat"/>
          <w:sz w:val="20"/>
          <w:lang w:val="hy-AM"/>
        </w:rPr>
      </w:pPr>
    </w:p>
    <w:p w14:paraId="32717C0C" w14:textId="77777777" w:rsidR="005821CF" w:rsidRPr="00C90F7B" w:rsidRDefault="005821CF" w:rsidP="0011505F">
      <w:pPr>
        <w:ind w:firstLine="709"/>
        <w:jc w:val="center"/>
        <w:rPr>
          <w:rFonts w:ascii="GHEA Grapalat" w:hAnsi="GHEA Grapalat"/>
          <w:b/>
          <w:sz w:val="20"/>
          <w:lang w:val="hy-AM"/>
        </w:rPr>
      </w:pPr>
    </w:p>
    <w:p w14:paraId="46B0A157" w14:textId="77777777" w:rsidR="00071D1C" w:rsidRPr="00C90F7B" w:rsidRDefault="00071D1C" w:rsidP="0011505F">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11505F">
      <w:pPr>
        <w:ind w:firstLine="709"/>
        <w:jc w:val="center"/>
        <w:rPr>
          <w:rFonts w:ascii="GHEA Grapalat" w:hAnsi="GHEA Grapalat"/>
          <w:b/>
          <w:sz w:val="20"/>
          <w:lang w:val="hy-AM"/>
        </w:rPr>
      </w:pPr>
    </w:p>
    <w:p w14:paraId="514A0C84"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11505F">
      <w:pPr>
        <w:ind w:firstLine="375"/>
        <w:jc w:val="both"/>
        <w:rPr>
          <w:rFonts w:ascii="GHEA Grapalat" w:hAnsi="GHEA Grapalat"/>
          <w:color w:val="000000"/>
          <w:lang w:val="hy-AM"/>
        </w:rPr>
      </w:pPr>
      <w:r w:rsidRPr="00C90F7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11505F">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11505F">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11505F">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11505F">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11505F">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11505F">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lang w:val="hy-AM"/>
        </w:rPr>
        <w:lastRenderedPageBreak/>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11505F">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11505F">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11505F">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11505F">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11505F">
      <w:pPr>
        <w:ind w:firstLine="709"/>
        <w:jc w:val="both"/>
        <w:rPr>
          <w:rFonts w:ascii="GHEA Grapalat" w:hAnsi="GHEA Grapalat"/>
          <w:sz w:val="20"/>
          <w:lang w:val="hy-AM"/>
        </w:rPr>
      </w:pPr>
    </w:p>
    <w:p w14:paraId="7A3B18CE" w14:textId="77777777" w:rsidR="00071D1C" w:rsidRPr="00C90F7B" w:rsidRDefault="00071D1C" w:rsidP="0011505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11505F">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11505F">
            <w:pPr>
              <w:rPr>
                <w:rFonts w:ascii="GHEA Grapalat" w:hAnsi="GHEA Grapalat"/>
                <w:lang w:val="hy-AM"/>
              </w:rPr>
            </w:pPr>
          </w:p>
          <w:p w14:paraId="7B08EDF7"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11505F">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11505F">
            <w:pPr>
              <w:jc w:val="center"/>
              <w:rPr>
                <w:rFonts w:ascii="GHEA Grapalat" w:hAnsi="GHEA Grapalat"/>
                <w:lang w:val="hy-AM"/>
              </w:rPr>
            </w:pPr>
          </w:p>
        </w:tc>
        <w:tc>
          <w:tcPr>
            <w:tcW w:w="4343" w:type="dxa"/>
          </w:tcPr>
          <w:p w14:paraId="16F48322" w14:textId="77777777" w:rsidR="00071D1C" w:rsidRPr="00C90F7B" w:rsidRDefault="00071D1C" w:rsidP="0011505F">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11505F">
            <w:pPr>
              <w:jc w:val="center"/>
              <w:rPr>
                <w:rFonts w:ascii="GHEA Grapalat" w:hAnsi="GHEA Grapalat"/>
                <w:lang w:val="hy-AM"/>
              </w:rPr>
            </w:pPr>
          </w:p>
          <w:p w14:paraId="5E403C20" w14:textId="77777777" w:rsidR="00071D1C" w:rsidRPr="00C90F7B" w:rsidRDefault="00071D1C" w:rsidP="0011505F">
            <w:pPr>
              <w:jc w:val="center"/>
              <w:rPr>
                <w:rFonts w:ascii="GHEA Grapalat" w:hAnsi="GHEA Grapalat"/>
                <w:lang w:val="hy-AM"/>
              </w:rPr>
            </w:pPr>
          </w:p>
          <w:p w14:paraId="614F6DF1" w14:textId="77777777" w:rsidR="00071D1C" w:rsidRPr="00C90F7B" w:rsidRDefault="00071D1C" w:rsidP="0011505F">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11505F">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11505F">
      <w:pPr>
        <w:rPr>
          <w:rFonts w:ascii="GHEA Grapalat" w:hAnsi="GHEA Grapalat"/>
          <w:sz w:val="20"/>
          <w:lang w:val="hy-AM"/>
        </w:rPr>
      </w:pPr>
    </w:p>
    <w:p w14:paraId="56571B92" w14:textId="77777777" w:rsidR="00071D1C" w:rsidRPr="00C90F7B" w:rsidRDefault="00071D1C" w:rsidP="0011505F">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11505F">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11505F">
      <w:pPr>
        <w:rPr>
          <w:rFonts w:ascii="GHEA Grapalat" w:hAnsi="GHEA Grapalat"/>
          <w:sz w:val="20"/>
          <w:lang w:val="hy-AM"/>
        </w:rPr>
      </w:pPr>
    </w:p>
    <w:p w14:paraId="0B0E57C5" w14:textId="77777777" w:rsidR="00071D1C" w:rsidRPr="00C90F7B" w:rsidRDefault="00071D1C" w:rsidP="0011505F">
      <w:pPr>
        <w:rPr>
          <w:rFonts w:ascii="GHEA Grapalat" w:hAnsi="GHEA Grapalat"/>
          <w:sz w:val="20"/>
          <w:lang w:val="hy-AM"/>
        </w:rPr>
      </w:pPr>
    </w:p>
    <w:p w14:paraId="4049D970" w14:textId="77777777" w:rsidR="00071D1C" w:rsidRPr="00C90F7B" w:rsidRDefault="00071D1C" w:rsidP="0011505F">
      <w:pPr>
        <w:rPr>
          <w:rFonts w:ascii="GHEA Grapalat" w:hAnsi="GHEA Grapalat"/>
          <w:sz w:val="20"/>
          <w:lang w:val="hy-AM"/>
        </w:rPr>
      </w:pPr>
    </w:p>
    <w:p w14:paraId="6C27725B" w14:textId="77777777" w:rsidR="00071D1C" w:rsidRPr="00C90F7B" w:rsidRDefault="00071D1C" w:rsidP="0011505F">
      <w:pPr>
        <w:rPr>
          <w:rFonts w:ascii="GHEA Grapalat" w:hAnsi="GHEA Grapalat"/>
          <w:sz w:val="20"/>
          <w:lang w:val="hy-AM"/>
        </w:rPr>
      </w:pPr>
    </w:p>
    <w:p w14:paraId="405AF0A3" w14:textId="77777777" w:rsidR="00071D1C" w:rsidRPr="00C90F7B" w:rsidRDefault="00071D1C" w:rsidP="0011505F">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11505F">
      <w:pPr>
        <w:jc w:val="center"/>
        <w:rPr>
          <w:rFonts w:ascii="GHEA Grapalat" w:hAnsi="GHEA Grapalat"/>
          <w:sz w:val="18"/>
          <w:lang w:val="hy-AM"/>
        </w:rPr>
      </w:pPr>
    </w:p>
    <w:p w14:paraId="53F77124" w14:textId="77777777" w:rsidR="00071D1C" w:rsidRPr="00C90F7B" w:rsidRDefault="00071D1C" w:rsidP="0011505F">
      <w:pPr>
        <w:jc w:val="center"/>
        <w:rPr>
          <w:rFonts w:ascii="GHEA Grapalat" w:hAnsi="GHEA Grapalat"/>
          <w:sz w:val="20"/>
          <w:lang w:val="hy-AM"/>
        </w:rPr>
      </w:pPr>
    </w:p>
    <w:p w14:paraId="56BC4BC4"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10B3884E" w14:textId="77777777" w:rsidR="00071D1C" w:rsidRPr="00C90F7B" w:rsidRDefault="00071D1C" w:rsidP="0011505F">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87"/>
        <w:gridCol w:w="1593"/>
        <w:gridCol w:w="979"/>
        <w:gridCol w:w="4711"/>
        <w:gridCol w:w="1017"/>
        <w:gridCol w:w="657"/>
        <w:gridCol w:w="836"/>
        <w:gridCol w:w="836"/>
        <w:gridCol w:w="809"/>
        <w:gridCol w:w="691"/>
        <w:gridCol w:w="943"/>
      </w:tblGrid>
      <w:tr w:rsidR="00071D1C" w:rsidRPr="00C90F7B" w14:paraId="3342AEC9" w14:textId="77777777" w:rsidTr="00753911">
        <w:tc>
          <w:tcPr>
            <w:tcW w:w="15197" w:type="dxa"/>
            <w:gridSpan w:val="12"/>
            <w:vAlign w:val="center"/>
          </w:tcPr>
          <w:p w14:paraId="5280D39A" w14:textId="77777777" w:rsidR="00071D1C" w:rsidRPr="00C90F7B" w:rsidRDefault="00071D1C" w:rsidP="00753911">
            <w:pPr>
              <w:jc w:val="center"/>
              <w:rPr>
                <w:rFonts w:ascii="GHEA Grapalat" w:hAnsi="GHEA Grapalat"/>
                <w:sz w:val="18"/>
              </w:rPr>
            </w:pPr>
            <w:r w:rsidRPr="00C90F7B">
              <w:rPr>
                <w:rFonts w:ascii="GHEA Grapalat" w:hAnsi="GHEA Grapalat"/>
                <w:sz w:val="18"/>
              </w:rPr>
              <w:t>Ապրանքի</w:t>
            </w:r>
          </w:p>
        </w:tc>
      </w:tr>
      <w:tr w:rsidR="0011505F" w:rsidRPr="00C90F7B" w14:paraId="767E5C25" w14:textId="77777777" w:rsidTr="00753911">
        <w:trPr>
          <w:trHeight w:val="219"/>
        </w:trPr>
        <w:tc>
          <w:tcPr>
            <w:tcW w:w="1038" w:type="dxa"/>
            <w:vMerge w:val="restart"/>
            <w:vAlign w:val="center"/>
          </w:tcPr>
          <w:p w14:paraId="203827D1" w14:textId="77777777" w:rsidR="00071D1C" w:rsidRPr="00C90F7B" w:rsidRDefault="00071D1C" w:rsidP="00753911">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1087" w:type="dxa"/>
            <w:vMerge w:val="restart"/>
            <w:vAlign w:val="center"/>
          </w:tcPr>
          <w:p w14:paraId="255C4BC1" w14:textId="77777777" w:rsidR="00071D1C" w:rsidRPr="00C90F7B" w:rsidRDefault="00071D1C" w:rsidP="00753911">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1593" w:type="dxa"/>
            <w:vMerge w:val="restart"/>
            <w:vAlign w:val="center"/>
          </w:tcPr>
          <w:p w14:paraId="60D2E1E2" w14:textId="602AE7F4" w:rsidR="00071D1C" w:rsidRPr="00C90F7B" w:rsidRDefault="00071D1C" w:rsidP="00753911">
            <w:pPr>
              <w:jc w:val="center"/>
              <w:rPr>
                <w:rFonts w:ascii="GHEA Grapalat" w:hAnsi="GHEA Grapalat"/>
                <w:sz w:val="18"/>
              </w:rPr>
            </w:pPr>
            <w:r w:rsidRPr="00C90F7B">
              <w:rPr>
                <w:rFonts w:ascii="GHEA Grapalat" w:hAnsi="GHEA Grapalat"/>
                <w:sz w:val="18"/>
              </w:rPr>
              <w:t>անվանումը</w:t>
            </w:r>
          </w:p>
        </w:tc>
        <w:tc>
          <w:tcPr>
            <w:tcW w:w="979" w:type="dxa"/>
            <w:vMerge w:val="restart"/>
            <w:vAlign w:val="center"/>
          </w:tcPr>
          <w:p w14:paraId="153092D7" w14:textId="020E5843" w:rsidR="00071D1C" w:rsidRPr="00C90F7B" w:rsidRDefault="000F6E48" w:rsidP="00753911">
            <w:pPr>
              <w:jc w:val="center"/>
              <w:rPr>
                <w:rFonts w:ascii="GHEA Grapalat" w:hAnsi="GHEA Grapalat"/>
                <w:sz w:val="18"/>
              </w:rPr>
            </w:pPr>
            <w:r w:rsidRPr="00C90F7B">
              <w:rPr>
                <w:rFonts w:ascii="GHEA Grapalat" w:hAnsi="GHEA Grapalat"/>
                <w:sz w:val="18"/>
              </w:rPr>
              <w:t xml:space="preserve">ապրանքային նշանը, </w:t>
            </w:r>
            <w:r w:rsidR="001A5E16" w:rsidRPr="00C90F7B">
              <w:rPr>
                <w:rFonts w:ascii="GHEA Grapalat" w:hAnsi="GHEA Grapalat"/>
                <w:sz w:val="18"/>
                <w:lang w:val="hy-AM"/>
              </w:rPr>
              <w:t>ֆիրմային անվանումը, մոդելը</w:t>
            </w:r>
            <w:r w:rsidRPr="00C90F7B">
              <w:rPr>
                <w:rFonts w:ascii="GHEA Grapalat" w:hAnsi="GHEA Grapalat"/>
                <w:sz w:val="18"/>
              </w:rPr>
              <w:t xml:space="preserve"> և </w:t>
            </w:r>
            <w:r w:rsidR="009F06BA" w:rsidRPr="00C90F7B">
              <w:rPr>
                <w:rFonts w:ascii="GHEA Grapalat" w:hAnsi="GHEA Grapalat"/>
                <w:sz w:val="18"/>
              </w:rPr>
              <w:t>ա</w:t>
            </w:r>
            <w:r w:rsidR="00071D1C" w:rsidRPr="00C90F7B">
              <w:rPr>
                <w:rFonts w:ascii="GHEA Grapalat" w:hAnsi="GHEA Grapalat"/>
                <w:sz w:val="18"/>
              </w:rPr>
              <w:t>րտադրող</w:t>
            </w:r>
            <w:r w:rsidR="009F06BA" w:rsidRPr="00C90F7B">
              <w:rPr>
                <w:rFonts w:ascii="GHEA Grapalat" w:hAnsi="GHEA Grapalat"/>
                <w:sz w:val="18"/>
              </w:rPr>
              <w:t>ի անվանում</w:t>
            </w:r>
            <w:r w:rsidR="00071D1C" w:rsidRPr="00C90F7B">
              <w:rPr>
                <w:rFonts w:ascii="GHEA Grapalat" w:hAnsi="GHEA Grapalat"/>
                <w:sz w:val="18"/>
              </w:rPr>
              <w:t xml:space="preserve">ը </w:t>
            </w:r>
            <w:r w:rsidR="00F954E8" w:rsidRPr="00C90F7B">
              <w:rPr>
                <w:rFonts w:ascii="GHEA Grapalat" w:hAnsi="GHEA Grapalat"/>
                <w:sz w:val="18"/>
              </w:rPr>
              <w:t>**</w:t>
            </w:r>
          </w:p>
        </w:tc>
        <w:tc>
          <w:tcPr>
            <w:tcW w:w="4711" w:type="dxa"/>
            <w:vMerge w:val="restart"/>
            <w:vAlign w:val="center"/>
          </w:tcPr>
          <w:p w14:paraId="037DFFA0" w14:textId="77777777" w:rsidR="00071D1C" w:rsidRPr="00C90F7B" w:rsidRDefault="00071D1C" w:rsidP="00753911">
            <w:pPr>
              <w:jc w:val="center"/>
              <w:rPr>
                <w:rFonts w:ascii="GHEA Grapalat" w:hAnsi="GHEA Grapalat"/>
                <w:sz w:val="18"/>
              </w:rPr>
            </w:pPr>
            <w:r w:rsidRPr="00C90F7B">
              <w:rPr>
                <w:rFonts w:ascii="GHEA Grapalat" w:hAnsi="GHEA Grapalat"/>
                <w:sz w:val="18"/>
              </w:rPr>
              <w:t>տեխնիկական բնութագիրը</w:t>
            </w:r>
          </w:p>
        </w:tc>
        <w:tc>
          <w:tcPr>
            <w:tcW w:w="1017" w:type="dxa"/>
            <w:vMerge w:val="restart"/>
            <w:vAlign w:val="center"/>
          </w:tcPr>
          <w:p w14:paraId="13C45579" w14:textId="77777777" w:rsidR="00071D1C" w:rsidRPr="00C90F7B" w:rsidRDefault="00071D1C" w:rsidP="00753911">
            <w:pPr>
              <w:jc w:val="center"/>
              <w:rPr>
                <w:rFonts w:ascii="GHEA Grapalat" w:hAnsi="GHEA Grapalat"/>
                <w:sz w:val="18"/>
              </w:rPr>
            </w:pPr>
            <w:r w:rsidRPr="00C90F7B">
              <w:rPr>
                <w:rFonts w:ascii="GHEA Grapalat" w:hAnsi="GHEA Grapalat"/>
                <w:sz w:val="18"/>
              </w:rPr>
              <w:t>չափման միավորը</w:t>
            </w:r>
          </w:p>
        </w:tc>
        <w:tc>
          <w:tcPr>
            <w:tcW w:w="657" w:type="dxa"/>
            <w:vMerge w:val="restart"/>
            <w:vAlign w:val="center"/>
          </w:tcPr>
          <w:p w14:paraId="6E0FCD35" w14:textId="77777777" w:rsidR="00071D1C" w:rsidRPr="00C90F7B" w:rsidRDefault="00071D1C" w:rsidP="00753911">
            <w:pPr>
              <w:jc w:val="center"/>
              <w:rPr>
                <w:rFonts w:ascii="GHEA Grapalat" w:hAnsi="GHEA Grapalat"/>
                <w:sz w:val="18"/>
              </w:rPr>
            </w:pPr>
            <w:r w:rsidRPr="00C90F7B">
              <w:rPr>
                <w:rFonts w:ascii="GHEA Grapalat" w:hAnsi="GHEA Grapalat"/>
                <w:sz w:val="18"/>
              </w:rPr>
              <w:t>միավոր գինը/ՀՀ դրամ</w:t>
            </w:r>
          </w:p>
        </w:tc>
        <w:tc>
          <w:tcPr>
            <w:tcW w:w="836" w:type="dxa"/>
            <w:vMerge w:val="restart"/>
            <w:vAlign w:val="center"/>
          </w:tcPr>
          <w:p w14:paraId="6F406AAE" w14:textId="77777777" w:rsidR="00071D1C" w:rsidRPr="00C90F7B" w:rsidRDefault="00071D1C" w:rsidP="00753911">
            <w:pPr>
              <w:jc w:val="center"/>
              <w:rPr>
                <w:rFonts w:ascii="GHEA Grapalat" w:hAnsi="GHEA Grapalat"/>
                <w:sz w:val="18"/>
              </w:rPr>
            </w:pPr>
            <w:r w:rsidRPr="00C90F7B">
              <w:rPr>
                <w:rFonts w:ascii="GHEA Grapalat" w:hAnsi="GHEA Grapalat"/>
                <w:sz w:val="18"/>
              </w:rPr>
              <w:t>ընդհանուր գինը/ՀՀ դրամ</w:t>
            </w:r>
          </w:p>
        </w:tc>
        <w:tc>
          <w:tcPr>
            <w:tcW w:w="836" w:type="dxa"/>
            <w:vMerge w:val="restart"/>
            <w:vAlign w:val="center"/>
          </w:tcPr>
          <w:p w14:paraId="15497BF1" w14:textId="77777777" w:rsidR="00071D1C" w:rsidRPr="00C90F7B" w:rsidRDefault="00071D1C" w:rsidP="00753911">
            <w:pPr>
              <w:jc w:val="center"/>
              <w:rPr>
                <w:rFonts w:ascii="GHEA Grapalat" w:hAnsi="GHEA Grapalat"/>
                <w:sz w:val="18"/>
              </w:rPr>
            </w:pPr>
            <w:r w:rsidRPr="00C90F7B">
              <w:rPr>
                <w:rFonts w:ascii="GHEA Grapalat" w:hAnsi="GHEA Grapalat"/>
                <w:sz w:val="18"/>
              </w:rPr>
              <w:t>ընդհանուր քանակը</w:t>
            </w:r>
          </w:p>
        </w:tc>
        <w:tc>
          <w:tcPr>
            <w:tcW w:w="2443" w:type="dxa"/>
            <w:gridSpan w:val="3"/>
            <w:vAlign w:val="center"/>
          </w:tcPr>
          <w:p w14:paraId="3F24813A" w14:textId="77777777" w:rsidR="00071D1C" w:rsidRPr="00C90F7B" w:rsidRDefault="00071D1C" w:rsidP="00753911">
            <w:pPr>
              <w:jc w:val="center"/>
              <w:rPr>
                <w:rFonts w:ascii="GHEA Grapalat" w:hAnsi="GHEA Grapalat"/>
                <w:sz w:val="18"/>
              </w:rPr>
            </w:pPr>
            <w:r w:rsidRPr="00C90F7B">
              <w:rPr>
                <w:rFonts w:ascii="GHEA Grapalat" w:hAnsi="GHEA Grapalat"/>
                <w:sz w:val="18"/>
              </w:rPr>
              <w:t>մատակարարման</w:t>
            </w:r>
          </w:p>
        </w:tc>
      </w:tr>
      <w:tr w:rsidR="0011505F" w:rsidRPr="00C90F7B" w14:paraId="199E1A9C" w14:textId="77777777" w:rsidTr="00753911">
        <w:trPr>
          <w:trHeight w:val="445"/>
        </w:trPr>
        <w:tc>
          <w:tcPr>
            <w:tcW w:w="1038" w:type="dxa"/>
            <w:vMerge/>
            <w:vAlign w:val="center"/>
          </w:tcPr>
          <w:p w14:paraId="68A1DB9E" w14:textId="77777777" w:rsidR="00071D1C" w:rsidRPr="00C90F7B" w:rsidRDefault="00071D1C" w:rsidP="00753911">
            <w:pPr>
              <w:jc w:val="center"/>
              <w:rPr>
                <w:rFonts w:ascii="GHEA Grapalat" w:hAnsi="GHEA Grapalat"/>
                <w:sz w:val="18"/>
              </w:rPr>
            </w:pPr>
          </w:p>
        </w:tc>
        <w:tc>
          <w:tcPr>
            <w:tcW w:w="1087" w:type="dxa"/>
            <w:vMerge/>
            <w:vAlign w:val="center"/>
          </w:tcPr>
          <w:p w14:paraId="2473370F" w14:textId="77777777" w:rsidR="00071D1C" w:rsidRPr="00C90F7B" w:rsidRDefault="00071D1C" w:rsidP="00753911">
            <w:pPr>
              <w:jc w:val="center"/>
              <w:rPr>
                <w:rFonts w:ascii="GHEA Grapalat" w:hAnsi="GHEA Grapalat"/>
                <w:sz w:val="18"/>
              </w:rPr>
            </w:pPr>
          </w:p>
        </w:tc>
        <w:tc>
          <w:tcPr>
            <w:tcW w:w="1593" w:type="dxa"/>
            <w:vMerge/>
            <w:vAlign w:val="center"/>
          </w:tcPr>
          <w:p w14:paraId="7313FB2F" w14:textId="77777777" w:rsidR="00071D1C" w:rsidRPr="00C90F7B" w:rsidRDefault="00071D1C" w:rsidP="00753911">
            <w:pPr>
              <w:jc w:val="center"/>
              <w:rPr>
                <w:rFonts w:ascii="GHEA Grapalat" w:hAnsi="GHEA Grapalat"/>
                <w:sz w:val="18"/>
              </w:rPr>
            </w:pPr>
          </w:p>
        </w:tc>
        <w:tc>
          <w:tcPr>
            <w:tcW w:w="979" w:type="dxa"/>
            <w:vMerge/>
            <w:vAlign w:val="center"/>
          </w:tcPr>
          <w:p w14:paraId="609837E1" w14:textId="77777777" w:rsidR="00071D1C" w:rsidRPr="00C90F7B" w:rsidRDefault="00071D1C" w:rsidP="00753911">
            <w:pPr>
              <w:jc w:val="center"/>
              <w:rPr>
                <w:rFonts w:ascii="GHEA Grapalat" w:hAnsi="GHEA Grapalat"/>
                <w:sz w:val="18"/>
              </w:rPr>
            </w:pPr>
          </w:p>
        </w:tc>
        <w:tc>
          <w:tcPr>
            <w:tcW w:w="4711" w:type="dxa"/>
            <w:vMerge/>
            <w:vAlign w:val="center"/>
          </w:tcPr>
          <w:p w14:paraId="4AA48BAE" w14:textId="77777777" w:rsidR="00071D1C" w:rsidRPr="00C90F7B" w:rsidRDefault="00071D1C" w:rsidP="00753911">
            <w:pPr>
              <w:jc w:val="center"/>
              <w:rPr>
                <w:rFonts w:ascii="GHEA Grapalat" w:hAnsi="GHEA Grapalat"/>
                <w:sz w:val="18"/>
              </w:rPr>
            </w:pPr>
          </w:p>
        </w:tc>
        <w:tc>
          <w:tcPr>
            <w:tcW w:w="1017" w:type="dxa"/>
            <w:vMerge/>
            <w:vAlign w:val="center"/>
          </w:tcPr>
          <w:p w14:paraId="258F5CFE" w14:textId="77777777" w:rsidR="00071D1C" w:rsidRPr="00C90F7B" w:rsidRDefault="00071D1C" w:rsidP="00753911">
            <w:pPr>
              <w:jc w:val="center"/>
              <w:rPr>
                <w:rFonts w:ascii="GHEA Grapalat" w:hAnsi="GHEA Grapalat"/>
                <w:sz w:val="18"/>
              </w:rPr>
            </w:pPr>
          </w:p>
        </w:tc>
        <w:tc>
          <w:tcPr>
            <w:tcW w:w="657" w:type="dxa"/>
            <w:vMerge/>
            <w:vAlign w:val="center"/>
          </w:tcPr>
          <w:p w14:paraId="07EF3A65" w14:textId="77777777" w:rsidR="00071D1C" w:rsidRPr="00C90F7B" w:rsidRDefault="00071D1C" w:rsidP="00753911">
            <w:pPr>
              <w:jc w:val="center"/>
              <w:rPr>
                <w:rFonts w:ascii="GHEA Grapalat" w:hAnsi="GHEA Grapalat"/>
                <w:sz w:val="18"/>
              </w:rPr>
            </w:pPr>
          </w:p>
        </w:tc>
        <w:tc>
          <w:tcPr>
            <w:tcW w:w="836" w:type="dxa"/>
            <w:vMerge/>
            <w:vAlign w:val="center"/>
          </w:tcPr>
          <w:p w14:paraId="7F9FD80E" w14:textId="77777777" w:rsidR="00071D1C" w:rsidRPr="00C90F7B" w:rsidRDefault="00071D1C" w:rsidP="00753911">
            <w:pPr>
              <w:jc w:val="center"/>
              <w:rPr>
                <w:rFonts w:ascii="GHEA Grapalat" w:hAnsi="GHEA Grapalat"/>
                <w:sz w:val="18"/>
              </w:rPr>
            </w:pPr>
          </w:p>
        </w:tc>
        <w:tc>
          <w:tcPr>
            <w:tcW w:w="836" w:type="dxa"/>
            <w:vMerge/>
            <w:vAlign w:val="center"/>
          </w:tcPr>
          <w:p w14:paraId="32308719" w14:textId="77777777" w:rsidR="00071D1C" w:rsidRPr="00C90F7B" w:rsidRDefault="00071D1C" w:rsidP="00753911">
            <w:pPr>
              <w:jc w:val="center"/>
              <w:rPr>
                <w:rFonts w:ascii="GHEA Grapalat" w:hAnsi="GHEA Grapalat"/>
                <w:sz w:val="18"/>
              </w:rPr>
            </w:pPr>
          </w:p>
        </w:tc>
        <w:tc>
          <w:tcPr>
            <w:tcW w:w="809" w:type="dxa"/>
            <w:vAlign w:val="center"/>
          </w:tcPr>
          <w:p w14:paraId="0ABBA739" w14:textId="77777777" w:rsidR="00071D1C" w:rsidRPr="00C90F7B" w:rsidRDefault="00071D1C" w:rsidP="00753911">
            <w:pPr>
              <w:jc w:val="center"/>
              <w:rPr>
                <w:rFonts w:ascii="GHEA Grapalat" w:hAnsi="GHEA Grapalat"/>
                <w:sz w:val="18"/>
              </w:rPr>
            </w:pPr>
            <w:r w:rsidRPr="00C90F7B">
              <w:rPr>
                <w:rFonts w:ascii="GHEA Grapalat" w:hAnsi="GHEA Grapalat"/>
                <w:sz w:val="18"/>
              </w:rPr>
              <w:t>հասցեն</w:t>
            </w:r>
          </w:p>
        </w:tc>
        <w:tc>
          <w:tcPr>
            <w:tcW w:w="691" w:type="dxa"/>
            <w:vAlign w:val="center"/>
          </w:tcPr>
          <w:p w14:paraId="5C0AE0B7" w14:textId="77777777" w:rsidR="00071D1C" w:rsidRPr="00C90F7B" w:rsidRDefault="00071D1C" w:rsidP="00753911">
            <w:pPr>
              <w:jc w:val="center"/>
              <w:rPr>
                <w:rFonts w:ascii="GHEA Grapalat" w:hAnsi="GHEA Grapalat"/>
                <w:sz w:val="18"/>
              </w:rPr>
            </w:pPr>
            <w:r w:rsidRPr="00C90F7B">
              <w:rPr>
                <w:rFonts w:ascii="GHEA Grapalat" w:hAnsi="GHEA Grapalat"/>
                <w:sz w:val="18"/>
              </w:rPr>
              <w:t>ենթակա քանակը</w:t>
            </w:r>
          </w:p>
        </w:tc>
        <w:tc>
          <w:tcPr>
            <w:tcW w:w="943" w:type="dxa"/>
            <w:vAlign w:val="center"/>
          </w:tcPr>
          <w:p w14:paraId="285BB05D" w14:textId="77777777" w:rsidR="00071D1C" w:rsidRPr="00C90F7B" w:rsidRDefault="00700C81" w:rsidP="00753911">
            <w:pPr>
              <w:jc w:val="center"/>
              <w:rPr>
                <w:rFonts w:ascii="GHEA Grapalat" w:hAnsi="GHEA Grapalat"/>
                <w:sz w:val="18"/>
              </w:rPr>
            </w:pPr>
            <w:r w:rsidRPr="00C90F7B">
              <w:rPr>
                <w:rFonts w:ascii="GHEA Grapalat" w:hAnsi="GHEA Grapalat"/>
                <w:sz w:val="18"/>
              </w:rPr>
              <w:t>Ժ</w:t>
            </w:r>
            <w:r w:rsidR="00071D1C" w:rsidRPr="00C90F7B">
              <w:rPr>
                <w:rFonts w:ascii="GHEA Grapalat" w:hAnsi="GHEA Grapalat"/>
                <w:sz w:val="18"/>
              </w:rPr>
              <w:t>ամկետը</w:t>
            </w:r>
            <w:r w:rsidRPr="00C90F7B">
              <w:rPr>
                <w:rFonts w:ascii="GHEA Grapalat" w:hAnsi="GHEA Grapalat"/>
                <w:sz w:val="18"/>
              </w:rPr>
              <w:t>**</w:t>
            </w:r>
            <w:r w:rsidR="009F06BA" w:rsidRPr="00C90F7B">
              <w:rPr>
                <w:rFonts w:ascii="GHEA Grapalat" w:hAnsi="GHEA Grapalat"/>
                <w:sz w:val="18"/>
              </w:rPr>
              <w:t>*</w:t>
            </w:r>
          </w:p>
          <w:p w14:paraId="60899821" w14:textId="77777777" w:rsidR="00700C81" w:rsidRPr="00C90F7B" w:rsidRDefault="00700C81" w:rsidP="00753911">
            <w:pPr>
              <w:jc w:val="center"/>
              <w:rPr>
                <w:rFonts w:ascii="GHEA Grapalat" w:hAnsi="GHEA Grapalat"/>
                <w:sz w:val="18"/>
              </w:rPr>
            </w:pPr>
          </w:p>
        </w:tc>
      </w:tr>
      <w:tr w:rsidR="00753911" w:rsidRPr="00C90F7B" w14:paraId="2E64C25F" w14:textId="77777777" w:rsidTr="00753911">
        <w:trPr>
          <w:trHeight w:val="246"/>
        </w:trPr>
        <w:tc>
          <w:tcPr>
            <w:tcW w:w="1038" w:type="dxa"/>
            <w:vAlign w:val="center"/>
          </w:tcPr>
          <w:p w14:paraId="616F865F" w14:textId="51EDFA26"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w:t>
            </w:r>
          </w:p>
        </w:tc>
        <w:tc>
          <w:tcPr>
            <w:tcW w:w="1087" w:type="dxa"/>
            <w:tcBorders>
              <w:top w:val="single" w:sz="4" w:space="0" w:color="auto"/>
              <w:left w:val="single" w:sz="4" w:space="0" w:color="auto"/>
              <w:bottom w:val="single" w:sz="4" w:space="0" w:color="auto"/>
              <w:right w:val="single" w:sz="4" w:space="0" w:color="auto"/>
            </w:tcBorders>
            <w:vAlign w:val="center"/>
          </w:tcPr>
          <w:p w14:paraId="0E82D118" w14:textId="3BA64B76" w:rsidR="00753911" w:rsidRPr="00C90F7B" w:rsidRDefault="00753911" w:rsidP="00753911">
            <w:pPr>
              <w:jc w:val="center"/>
              <w:rPr>
                <w:rFonts w:ascii="GHEA Grapalat" w:hAnsi="GHEA Grapalat"/>
                <w:sz w:val="20"/>
              </w:rPr>
            </w:pPr>
            <w:r>
              <w:rPr>
                <w:rFonts w:ascii="Calibri" w:hAnsi="Calibri" w:cs="Calibri"/>
                <w:color w:val="000000"/>
                <w:sz w:val="22"/>
                <w:szCs w:val="22"/>
              </w:rPr>
              <w:t>33691421-17</w:t>
            </w:r>
          </w:p>
        </w:tc>
        <w:tc>
          <w:tcPr>
            <w:tcW w:w="1593" w:type="dxa"/>
            <w:tcBorders>
              <w:top w:val="nil"/>
              <w:left w:val="nil"/>
              <w:bottom w:val="nil"/>
              <w:right w:val="nil"/>
            </w:tcBorders>
            <w:vAlign w:val="center"/>
          </w:tcPr>
          <w:p w14:paraId="4B9C2C62" w14:textId="75A9CED2" w:rsidR="00753911" w:rsidRPr="00C90F7B" w:rsidRDefault="00753911" w:rsidP="00753911">
            <w:pPr>
              <w:jc w:val="center"/>
              <w:rPr>
                <w:rFonts w:ascii="GHEA Grapalat" w:hAnsi="GHEA Grapalat"/>
                <w:sz w:val="20"/>
              </w:rPr>
            </w:pPr>
            <w:r>
              <w:rPr>
                <w:rFonts w:ascii="Arial" w:hAnsi="Arial" w:cs="Arial"/>
                <w:color w:val="222222"/>
              </w:rPr>
              <w:t>Ki67 պրոլիֆերացիայի հավաքածու</w:t>
            </w:r>
          </w:p>
        </w:tc>
        <w:tc>
          <w:tcPr>
            <w:tcW w:w="979" w:type="dxa"/>
            <w:tcBorders>
              <w:top w:val="single" w:sz="4" w:space="0" w:color="auto"/>
              <w:left w:val="single" w:sz="4" w:space="0" w:color="auto"/>
              <w:bottom w:val="single" w:sz="4" w:space="0" w:color="auto"/>
              <w:right w:val="single" w:sz="4" w:space="0" w:color="auto"/>
            </w:tcBorders>
            <w:vAlign w:val="center"/>
          </w:tcPr>
          <w:p w14:paraId="415F7AF3" w14:textId="3730F9E8"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06FCA3D5" w14:textId="05BF46AE" w:rsidR="00753911" w:rsidRPr="00C90F7B" w:rsidRDefault="00753911" w:rsidP="00753911">
            <w:pPr>
              <w:jc w:val="center"/>
              <w:rPr>
                <w:rFonts w:ascii="GHEA Grapalat" w:hAnsi="GHEA Grapalat"/>
                <w:sz w:val="20"/>
              </w:rPr>
            </w:pPr>
            <w:r>
              <w:rPr>
                <w:color w:val="000000"/>
                <w:sz w:val="28"/>
                <w:szCs w:val="28"/>
              </w:rPr>
              <w:t>Ki67 բջջային պրոլիֆերացիայի հավաքածու Guava® Muse® բջջային անալիզատորի համար։ Քանակը 1 տուփ/ պարունակությունը՝ Muse® Hu Ki67 հակամարմին (No. 4700-1667, 100 թեստ/շիշ); Muse® Hu IgG1 ստուգիչ (No. 4700-1669, 100 թեստ/շիշ); 5X թեստավորման բուֆեր (Assay Buffer) (No. CS202124, 50 մԼ/շիշ); 5X ֆիքսացիայի բուֆեր (Fixation Buffer) (No. 4300-0250, երկու 3 մԼ շիշ; Թափանցելիացման բուֆեր (Permeabilization Buffer) (No. CS202125, 10 մԼ/շիշ)</w:t>
            </w:r>
          </w:p>
        </w:tc>
        <w:tc>
          <w:tcPr>
            <w:tcW w:w="1017" w:type="dxa"/>
            <w:tcBorders>
              <w:top w:val="single" w:sz="4" w:space="0" w:color="auto"/>
              <w:left w:val="nil"/>
              <w:bottom w:val="single" w:sz="4" w:space="0" w:color="auto"/>
              <w:right w:val="single" w:sz="4" w:space="0" w:color="auto"/>
            </w:tcBorders>
            <w:vAlign w:val="center"/>
          </w:tcPr>
          <w:p w14:paraId="2525D6E8" w14:textId="62A26ACE" w:rsidR="00753911" w:rsidRPr="00C90F7B" w:rsidRDefault="00753911" w:rsidP="00753911">
            <w:pPr>
              <w:jc w:val="center"/>
              <w:rPr>
                <w:rFonts w:ascii="GHEA Grapalat" w:hAnsi="GHEA Grapalat"/>
                <w:sz w:val="20"/>
              </w:rPr>
            </w:pPr>
            <w:r>
              <w:rPr>
                <w:rFonts w:ascii="Calibri" w:hAnsi="Calibri" w:cs="Calibri"/>
                <w:color w:val="000000"/>
                <w:sz w:val="22"/>
                <w:szCs w:val="22"/>
              </w:rPr>
              <w:t>տուփ</w:t>
            </w:r>
          </w:p>
        </w:tc>
        <w:tc>
          <w:tcPr>
            <w:tcW w:w="657" w:type="dxa"/>
            <w:vAlign w:val="center"/>
          </w:tcPr>
          <w:p w14:paraId="37B2426C" w14:textId="77777777" w:rsidR="00753911" w:rsidRPr="00C90F7B" w:rsidRDefault="00753911" w:rsidP="00753911">
            <w:pPr>
              <w:jc w:val="center"/>
              <w:rPr>
                <w:rFonts w:ascii="GHEA Grapalat" w:hAnsi="GHEA Grapalat"/>
                <w:sz w:val="20"/>
              </w:rPr>
            </w:pPr>
          </w:p>
        </w:tc>
        <w:tc>
          <w:tcPr>
            <w:tcW w:w="836" w:type="dxa"/>
            <w:vAlign w:val="center"/>
          </w:tcPr>
          <w:p w14:paraId="4CAAEF4B" w14:textId="77777777" w:rsidR="00753911" w:rsidRPr="00C90F7B" w:rsidRDefault="00753911" w:rsidP="00753911">
            <w:pPr>
              <w:jc w:val="center"/>
              <w:rPr>
                <w:rFonts w:ascii="GHEA Grapalat" w:hAnsi="GHEA Grapalat"/>
                <w:sz w:val="20"/>
              </w:rPr>
            </w:pPr>
          </w:p>
        </w:tc>
        <w:tc>
          <w:tcPr>
            <w:tcW w:w="836" w:type="dxa"/>
            <w:tcBorders>
              <w:top w:val="single" w:sz="4" w:space="0" w:color="auto"/>
              <w:left w:val="single" w:sz="4" w:space="0" w:color="auto"/>
              <w:bottom w:val="single" w:sz="4" w:space="0" w:color="auto"/>
              <w:right w:val="single" w:sz="4" w:space="0" w:color="auto"/>
            </w:tcBorders>
            <w:vAlign w:val="center"/>
          </w:tcPr>
          <w:p w14:paraId="54AAE3B7" w14:textId="5E6CCC7A"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3AEECAA8" w14:textId="71E4DA65" w:rsidR="00753911" w:rsidRPr="00C90F7B" w:rsidRDefault="00753911" w:rsidP="00753911">
            <w:pPr>
              <w:jc w:val="center"/>
              <w:rPr>
                <w:rFonts w:ascii="GHEA Grapalat" w:hAnsi="GHEA Grapalat"/>
                <w:sz w:val="20"/>
              </w:rPr>
            </w:pPr>
            <w:r w:rsidRPr="00C90F7B">
              <w:rPr>
                <w:rFonts w:ascii="Arial Unicode" w:hAnsi="Arial Unicode" w:cs="Sylfaen"/>
                <w:sz w:val="16"/>
                <w:szCs w:val="16"/>
                <w:lang w:val="hy-AM" w:eastAsia="ru-RU"/>
              </w:rPr>
              <w:t>ՀՀ</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ք</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Երևան</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Էզրաս</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Հասրաթյան</w:t>
            </w:r>
            <w:r w:rsidRPr="00C90F7B">
              <w:rPr>
                <w:rFonts w:ascii="Arial Unicode" w:hAnsi="Arial Unicode"/>
                <w:sz w:val="16"/>
                <w:szCs w:val="16"/>
                <w:lang w:val="hy-AM" w:eastAsia="ru-RU"/>
              </w:rPr>
              <w:t xml:space="preserve"> 7, 2-րդ հարկ</w:t>
            </w:r>
          </w:p>
        </w:tc>
        <w:tc>
          <w:tcPr>
            <w:tcW w:w="691" w:type="dxa"/>
            <w:tcBorders>
              <w:top w:val="single" w:sz="4" w:space="0" w:color="auto"/>
              <w:left w:val="single" w:sz="4" w:space="0" w:color="auto"/>
              <w:bottom w:val="single" w:sz="4" w:space="0" w:color="auto"/>
              <w:right w:val="single" w:sz="4" w:space="0" w:color="auto"/>
            </w:tcBorders>
            <w:vAlign w:val="center"/>
          </w:tcPr>
          <w:p w14:paraId="75E16D70" w14:textId="292FB247"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64305CCB" w14:textId="4FBFF897" w:rsidR="00753911" w:rsidRPr="00C90F7B" w:rsidRDefault="00753911" w:rsidP="00753911">
            <w:pPr>
              <w:jc w:val="center"/>
              <w:rPr>
                <w:rFonts w:ascii="GHEA Grapalat" w:hAnsi="GHEA Grapalat"/>
                <w:sz w:val="20"/>
              </w:rPr>
            </w:pPr>
            <w:r w:rsidRPr="00C90F7B">
              <w:rPr>
                <w:rFonts w:cs="Calibri"/>
                <w:color w:val="000000"/>
              </w:rPr>
              <w:t xml:space="preserve">Մինչև </w:t>
            </w:r>
            <w:r>
              <w:rPr>
                <w:rFonts w:cs="Calibri"/>
                <w:color w:val="000000"/>
              </w:rPr>
              <w:t>01</w:t>
            </w:r>
            <w:r w:rsidRPr="00C90F7B">
              <w:rPr>
                <w:rFonts w:cs="Calibri"/>
                <w:color w:val="000000"/>
              </w:rPr>
              <w:t>.12.2025</w:t>
            </w:r>
          </w:p>
        </w:tc>
      </w:tr>
      <w:tr w:rsidR="00753911" w:rsidRPr="00C90F7B" w14:paraId="2225F90E" w14:textId="77777777" w:rsidTr="00753911">
        <w:trPr>
          <w:trHeight w:val="246"/>
        </w:trPr>
        <w:tc>
          <w:tcPr>
            <w:tcW w:w="1038" w:type="dxa"/>
            <w:vAlign w:val="center"/>
          </w:tcPr>
          <w:p w14:paraId="3FC6847F" w14:textId="2158F26C"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lastRenderedPageBreak/>
              <w:t>2</w:t>
            </w:r>
          </w:p>
        </w:tc>
        <w:tc>
          <w:tcPr>
            <w:tcW w:w="1087" w:type="dxa"/>
            <w:tcBorders>
              <w:top w:val="nil"/>
              <w:left w:val="single" w:sz="4" w:space="0" w:color="auto"/>
              <w:bottom w:val="single" w:sz="4" w:space="0" w:color="auto"/>
              <w:right w:val="single" w:sz="4" w:space="0" w:color="auto"/>
            </w:tcBorders>
            <w:vAlign w:val="center"/>
          </w:tcPr>
          <w:p w14:paraId="3DD5E51D" w14:textId="16072D46" w:rsidR="00753911" w:rsidRPr="00C90F7B" w:rsidRDefault="00753911" w:rsidP="00753911">
            <w:pPr>
              <w:jc w:val="center"/>
              <w:rPr>
                <w:rFonts w:ascii="GHEA Grapalat" w:hAnsi="GHEA Grapalat"/>
                <w:sz w:val="20"/>
              </w:rPr>
            </w:pPr>
            <w:r>
              <w:rPr>
                <w:rFonts w:ascii="Calibri" w:hAnsi="Calibri" w:cs="Calibri"/>
                <w:color w:val="000000"/>
                <w:sz w:val="22"/>
                <w:szCs w:val="22"/>
              </w:rPr>
              <w:t>33691421-18</w:t>
            </w:r>
          </w:p>
        </w:tc>
        <w:tc>
          <w:tcPr>
            <w:tcW w:w="1593" w:type="dxa"/>
            <w:tcBorders>
              <w:top w:val="nil"/>
              <w:left w:val="nil"/>
              <w:bottom w:val="nil"/>
              <w:right w:val="nil"/>
            </w:tcBorders>
            <w:vAlign w:val="center"/>
          </w:tcPr>
          <w:p w14:paraId="51C34F5E" w14:textId="2C60826A" w:rsidR="00753911" w:rsidRPr="00C90F7B" w:rsidRDefault="00753911" w:rsidP="00753911">
            <w:pPr>
              <w:jc w:val="center"/>
              <w:rPr>
                <w:rFonts w:ascii="GHEA Grapalat" w:hAnsi="GHEA Grapalat"/>
                <w:sz w:val="20"/>
              </w:rPr>
            </w:pPr>
            <w:r>
              <w:rPr>
                <w:rFonts w:ascii="Arial" w:hAnsi="Arial" w:cs="Arial"/>
                <w:color w:val="222222"/>
              </w:rPr>
              <w:t>LC3-հակամարմնով աուտոֆագիայի հավաքածու</w:t>
            </w:r>
          </w:p>
        </w:tc>
        <w:tc>
          <w:tcPr>
            <w:tcW w:w="979" w:type="dxa"/>
            <w:tcBorders>
              <w:top w:val="nil"/>
              <w:left w:val="single" w:sz="4" w:space="0" w:color="auto"/>
              <w:bottom w:val="single" w:sz="4" w:space="0" w:color="auto"/>
              <w:right w:val="single" w:sz="4" w:space="0" w:color="auto"/>
            </w:tcBorders>
            <w:vAlign w:val="center"/>
          </w:tcPr>
          <w:p w14:paraId="4CC8AE14" w14:textId="6CF00914"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49CB0271" w14:textId="4C07BEF7" w:rsidR="00753911" w:rsidRPr="00C90F7B" w:rsidRDefault="00753911" w:rsidP="00753911">
            <w:pPr>
              <w:jc w:val="center"/>
              <w:rPr>
                <w:rFonts w:ascii="GHEA Grapalat" w:hAnsi="GHEA Grapalat"/>
                <w:sz w:val="20"/>
              </w:rPr>
            </w:pPr>
            <w:r>
              <w:rPr>
                <w:color w:val="000000"/>
              </w:rPr>
              <w:t>Աուտոֆագիայի LC3-հակամարմնային հավաքածու Guava® Muse® բջջային անալիզատորի համար: Anti-LC3 Alexa Fluor™ 555 կոնյուգացված հակամարմինն ու աուտոֆագիան խթանող ռեագենտները ապահովում են օպտիմալ աշխատանքը, ինչի շնորհիվ լրացուցիչ վավերացման անհրաժեշտություն չկա։ Հավաքածուն պարունակում է ռեագենտներ A և B, ինչպես նաև թեստավորման բուֆեր, որոնք ապահովում են ամբողջական լուծում աուտոֆագիայի վերլուծության համար։ Հավաքածուի բաղադրիչները՝ 20X Anti-LC3 Alexa Fluor™ 555, կլոն 4E12 (No. CS208164)։ Երկու շիշ՝ յուրաքանչյուրը 250 μL; CF200093: Աուտոֆագիայի հայտնաբերման ռեագենտների փաթեթ; Աուտոֆագիայի ռեագենտ A (No. CS208212)-մեկ շիշ (լիոֆիլիզացված); Աուտոֆագիայի ռեագենտ B (No. CS208215)- Մեկ շիշ՝ 1 մԼ պարունակությամբ; 5X թեստավորման բուֆեր (Assay Buffer) (No. CS202124)։ Մեկ շիշ՝ 55 մԼ պարունակությամբ։ Քանակը՝ 1 տուփ նշված հավաքածուի բաղադրիչների պարունակությամբ։</w:t>
            </w:r>
          </w:p>
        </w:tc>
        <w:tc>
          <w:tcPr>
            <w:tcW w:w="1017" w:type="dxa"/>
            <w:tcBorders>
              <w:top w:val="single" w:sz="4" w:space="0" w:color="auto"/>
              <w:left w:val="single" w:sz="4" w:space="0" w:color="auto"/>
              <w:bottom w:val="single" w:sz="4" w:space="0" w:color="auto"/>
              <w:right w:val="single" w:sz="4" w:space="0" w:color="auto"/>
            </w:tcBorders>
            <w:vAlign w:val="center"/>
          </w:tcPr>
          <w:p w14:paraId="0C298657" w14:textId="0BE84A1D" w:rsidR="00753911" w:rsidRPr="00C90F7B" w:rsidRDefault="00753911" w:rsidP="00753911">
            <w:pPr>
              <w:jc w:val="center"/>
              <w:rPr>
                <w:rFonts w:ascii="GHEA Grapalat" w:hAnsi="GHEA Grapalat"/>
                <w:sz w:val="20"/>
              </w:rPr>
            </w:pPr>
            <w:r>
              <w:rPr>
                <w:rFonts w:ascii="Calibri" w:hAnsi="Calibri" w:cs="Calibri"/>
                <w:color w:val="000000"/>
                <w:sz w:val="22"/>
                <w:szCs w:val="22"/>
              </w:rPr>
              <w:t>տուփ</w:t>
            </w:r>
          </w:p>
        </w:tc>
        <w:tc>
          <w:tcPr>
            <w:tcW w:w="657" w:type="dxa"/>
            <w:vAlign w:val="center"/>
          </w:tcPr>
          <w:p w14:paraId="3013708D" w14:textId="77777777" w:rsidR="00753911" w:rsidRPr="00C90F7B" w:rsidRDefault="00753911" w:rsidP="00753911">
            <w:pPr>
              <w:jc w:val="center"/>
              <w:rPr>
                <w:rFonts w:ascii="GHEA Grapalat" w:hAnsi="GHEA Grapalat"/>
                <w:sz w:val="20"/>
              </w:rPr>
            </w:pPr>
          </w:p>
        </w:tc>
        <w:tc>
          <w:tcPr>
            <w:tcW w:w="836" w:type="dxa"/>
            <w:vAlign w:val="center"/>
          </w:tcPr>
          <w:p w14:paraId="74D1ACDB"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2AE15362" w14:textId="0EED4DE6"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214899F7" w14:textId="125AAE06"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79475784" w14:textId="25D7052B"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40F56B66" w14:textId="1EA37288"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492924A6" w14:textId="77777777" w:rsidTr="00753911">
        <w:trPr>
          <w:trHeight w:val="246"/>
        </w:trPr>
        <w:tc>
          <w:tcPr>
            <w:tcW w:w="1038" w:type="dxa"/>
            <w:vAlign w:val="center"/>
          </w:tcPr>
          <w:p w14:paraId="25D04F20" w14:textId="65765ECF"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3</w:t>
            </w:r>
          </w:p>
        </w:tc>
        <w:tc>
          <w:tcPr>
            <w:tcW w:w="1087" w:type="dxa"/>
            <w:tcBorders>
              <w:top w:val="nil"/>
              <w:left w:val="single" w:sz="4" w:space="0" w:color="auto"/>
              <w:bottom w:val="single" w:sz="4" w:space="0" w:color="auto"/>
              <w:right w:val="single" w:sz="4" w:space="0" w:color="auto"/>
            </w:tcBorders>
            <w:vAlign w:val="center"/>
          </w:tcPr>
          <w:p w14:paraId="43784B94" w14:textId="6035D8DA" w:rsidR="00753911" w:rsidRPr="00C90F7B" w:rsidRDefault="00753911" w:rsidP="00753911">
            <w:pPr>
              <w:jc w:val="center"/>
              <w:rPr>
                <w:rFonts w:ascii="GHEA Grapalat" w:hAnsi="GHEA Grapalat"/>
                <w:sz w:val="20"/>
              </w:rPr>
            </w:pPr>
            <w:r>
              <w:rPr>
                <w:rFonts w:ascii="Calibri" w:hAnsi="Calibri" w:cs="Calibri"/>
                <w:color w:val="000000"/>
                <w:sz w:val="22"/>
                <w:szCs w:val="22"/>
              </w:rPr>
              <w:t>33691421-19</w:t>
            </w:r>
          </w:p>
        </w:tc>
        <w:tc>
          <w:tcPr>
            <w:tcW w:w="1593" w:type="dxa"/>
            <w:tcBorders>
              <w:top w:val="nil"/>
              <w:left w:val="nil"/>
              <w:bottom w:val="nil"/>
              <w:right w:val="nil"/>
            </w:tcBorders>
            <w:vAlign w:val="center"/>
          </w:tcPr>
          <w:p w14:paraId="78F83525" w14:textId="0CCD1C35" w:rsidR="00753911" w:rsidRPr="00C90F7B" w:rsidRDefault="00753911" w:rsidP="00753911">
            <w:pPr>
              <w:jc w:val="center"/>
              <w:rPr>
                <w:rFonts w:ascii="GHEA Grapalat" w:hAnsi="GHEA Grapalat"/>
                <w:sz w:val="20"/>
              </w:rPr>
            </w:pPr>
            <w:r>
              <w:rPr>
                <w:rFonts w:ascii="Arial" w:hAnsi="Arial" w:cs="Arial"/>
                <w:color w:val="222222"/>
              </w:rPr>
              <w:t>Բջջային ցիկլի վերլուծության հավաքածու</w:t>
            </w:r>
          </w:p>
        </w:tc>
        <w:tc>
          <w:tcPr>
            <w:tcW w:w="979" w:type="dxa"/>
            <w:tcBorders>
              <w:top w:val="nil"/>
              <w:left w:val="single" w:sz="4" w:space="0" w:color="auto"/>
              <w:bottom w:val="single" w:sz="4" w:space="0" w:color="auto"/>
              <w:right w:val="single" w:sz="4" w:space="0" w:color="auto"/>
            </w:tcBorders>
            <w:vAlign w:val="center"/>
          </w:tcPr>
          <w:p w14:paraId="651BB81D" w14:textId="4F992F43"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73730B1F" w14:textId="62B9F074" w:rsidR="00753911" w:rsidRPr="00C90F7B" w:rsidRDefault="00753911" w:rsidP="00753911">
            <w:pPr>
              <w:jc w:val="center"/>
              <w:rPr>
                <w:rFonts w:ascii="GHEA Grapalat" w:hAnsi="GHEA Grapalat"/>
                <w:sz w:val="20"/>
              </w:rPr>
            </w:pPr>
            <w:r>
              <w:rPr>
                <w:color w:val="000000"/>
              </w:rPr>
              <w:t xml:space="preserve">Բջջային ցիկլի հավաքածու (Cell Cycle Kit), որը հնարավորություն է տալիս հեշտ և արագ քանակական չափումներ կատարել բջիջների տոկոսի վերաբերյալ՝ G0/G1, S և G2/M փուլերում, օգտագործելով Guava® Muse® բջջային անալիզատոր։ Muse® Բջջային ցիկլի հավաքածուն իրենից ներկայացնում է նախախառնված ռեագենտ, որը ներառում է կորիզային ԴՆԹ-ին ինտերկալացվող ներկ </w:t>
            </w:r>
            <w:r>
              <w:rPr>
                <w:color w:val="000000"/>
              </w:rPr>
              <w:lastRenderedPageBreak/>
              <w:t>պրոպիդիում յոդիդ (PI) և RNAse A, արտոնագրված բաղադրությամբ։ Հավաքածուի բաղադրիչները՝ Muse® Cell Cycle Reagent (No. 4700-1495, 100 թեստ/շիշ)։ Քանակը՝ 1 տուփ/1 շիշ 100 թեստի համար</w:t>
            </w:r>
          </w:p>
        </w:tc>
        <w:tc>
          <w:tcPr>
            <w:tcW w:w="1017" w:type="dxa"/>
            <w:tcBorders>
              <w:top w:val="nil"/>
              <w:left w:val="nil"/>
              <w:bottom w:val="single" w:sz="4" w:space="0" w:color="auto"/>
              <w:right w:val="single" w:sz="4" w:space="0" w:color="auto"/>
            </w:tcBorders>
            <w:vAlign w:val="center"/>
          </w:tcPr>
          <w:p w14:paraId="1F7E9542" w14:textId="696FF5E0"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տուփ</w:t>
            </w:r>
          </w:p>
        </w:tc>
        <w:tc>
          <w:tcPr>
            <w:tcW w:w="657" w:type="dxa"/>
            <w:vAlign w:val="center"/>
          </w:tcPr>
          <w:p w14:paraId="5630B528" w14:textId="77777777" w:rsidR="00753911" w:rsidRPr="00C90F7B" w:rsidRDefault="00753911" w:rsidP="00753911">
            <w:pPr>
              <w:jc w:val="center"/>
              <w:rPr>
                <w:rFonts w:ascii="GHEA Grapalat" w:hAnsi="GHEA Grapalat"/>
                <w:sz w:val="20"/>
              </w:rPr>
            </w:pPr>
          </w:p>
        </w:tc>
        <w:tc>
          <w:tcPr>
            <w:tcW w:w="836" w:type="dxa"/>
            <w:vAlign w:val="center"/>
          </w:tcPr>
          <w:p w14:paraId="25A29181"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68B4D0C3" w14:textId="40D22169"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7BB9ACF1" w14:textId="3BD2D713"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1D2C8D2B" w14:textId="44EDFF03"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51306896" w14:textId="7F6D81A7"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333602E4" w14:textId="77777777" w:rsidTr="00753911">
        <w:trPr>
          <w:trHeight w:val="246"/>
        </w:trPr>
        <w:tc>
          <w:tcPr>
            <w:tcW w:w="1038" w:type="dxa"/>
            <w:vAlign w:val="center"/>
          </w:tcPr>
          <w:p w14:paraId="4A6FCC32" w14:textId="02614B47"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4</w:t>
            </w:r>
          </w:p>
        </w:tc>
        <w:tc>
          <w:tcPr>
            <w:tcW w:w="1087" w:type="dxa"/>
            <w:tcBorders>
              <w:top w:val="nil"/>
              <w:left w:val="single" w:sz="4" w:space="0" w:color="auto"/>
              <w:bottom w:val="single" w:sz="4" w:space="0" w:color="auto"/>
              <w:right w:val="single" w:sz="4" w:space="0" w:color="auto"/>
            </w:tcBorders>
            <w:vAlign w:val="center"/>
          </w:tcPr>
          <w:p w14:paraId="3DF9767A" w14:textId="124A8921"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33691421-20</w:t>
            </w:r>
          </w:p>
        </w:tc>
        <w:tc>
          <w:tcPr>
            <w:tcW w:w="1593" w:type="dxa"/>
            <w:tcBorders>
              <w:top w:val="nil"/>
              <w:left w:val="nil"/>
              <w:bottom w:val="nil"/>
              <w:right w:val="nil"/>
            </w:tcBorders>
            <w:vAlign w:val="center"/>
          </w:tcPr>
          <w:p w14:paraId="2642F7C5" w14:textId="507B7B8C" w:rsidR="00753911" w:rsidRPr="00C90F7B" w:rsidRDefault="00753911" w:rsidP="00753911">
            <w:pPr>
              <w:jc w:val="center"/>
              <w:rPr>
                <w:rFonts w:ascii="GHEA Grapalat" w:hAnsi="GHEA Grapalat"/>
                <w:sz w:val="20"/>
              </w:rPr>
            </w:pPr>
            <w:r>
              <w:rPr>
                <w:rFonts w:ascii="Calibri" w:hAnsi="Calibri" w:cs="Calibri"/>
                <w:color w:val="000000"/>
                <w:sz w:val="22"/>
                <w:szCs w:val="22"/>
              </w:rPr>
              <w:t>H2A.X ակտիվացման երկակի հայտնաբերման հավաքածու</w:t>
            </w:r>
          </w:p>
        </w:tc>
        <w:tc>
          <w:tcPr>
            <w:tcW w:w="979" w:type="dxa"/>
            <w:tcBorders>
              <w:top w:val="nil"/>
              <w:left w:val="single" w:sz="4" w:space="0" w:color="auto"/>
              <w:bottom w:val="single" w:sz="4" w:space="0" w:color="auto"/>
              <w:right w:val="single" w:sz="4" w:space="0" w:color="auto"/>
            </w:tcBorders>
            <w:vAlign w:val="center"/>
          </w:tcPr>
          <w:p w14:paraId="7228050C" w14:textId="42B705DD"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04569E51" w14:textId="1CD44E62" w:rsidR="00753911" w:rsidRPr="00C90F7B" w:rsidRDefault="00753911" w:rsidP="00753911">
            <w:pPr>
              <w:jc w:val="center"/>
              <w:rPr>
                <w:rFonts w:ascii="GHEA Grapalat" w:hAnsi="GHEA Grapalat"/>
                <w:sz w:val="20"/>
              </w:rPr>
            </w:pPr>
            <w:r>
              <w:rPr>
                <w:color w:val="000000"/>
              </w:rPr>
              <w:t xml:space="preserve">H2A.X ակտիվացման երկակի հայտնաբերման հավաքածու (H2A.X Activation Dual Detection Kit) ներառում է երկու ուղղակիորեն կոնյուգացված հակամարմին՝ ֆոսֆո-սպեցիֆիկ հակա-ֆոսֆո-Հիստոն H2A.X (Ser139)-Alexa Fluor™ 555, հակա-Հիստոն H2A.X-PECy5 կոնյուգացված հակամարմին՝ Հիստոն H2A.X-ի ընդհանուր մակարդակը չափելու համար։ Հավաքածուն մշակված է Guava® Muse® բջջային անալիզատորի հետ աշխատելու նպատակով։ Այս երկգույն հավաքածուն նախատեսված է հայտնաբերելու Histone H2A.X ուղու ակտիվացման մակարդակը՝ գնահատելով H2A.X-ի ֆոսֆորիլացումը տվյալ բջջային պոպուլյացիայի ներսում։ Հավաքածուի բաղադրիչները՝ 20X Anti-phospho-Histone H2A.X (Ser139), Alexa Fluor™ 555 (No. CS208203) – մեկ շիշ՝ 250 μL պարունակությամբ; 20X Anti-H2A.X, PECy5 (No. CS208202) – մեկ շիշ՝ 300 μL պարունակությամբ; 5X թեստավորման բուֆեր (Assay Buffer) (No. CS202124) – մեկ շիշ՝ 55 մԼ պարունակությամբ; Ֆիքսացիայի բուֆեր (Fixation Buffer) (No. CS202122) – մեկ շիշ՝ 13 մԼ պարունակությամբ; 1X թափանցելիացման բուֆեր (Permeabilization Buffer) (No. CS203284) – </w:t>
            </w:r>
            <w:r>
              <w:rPr>
                <w:color w:val="000000"/>
              </w:rPr>
              <w:lastRenderedPageBreak/>
              <w:t>մեկ շիշ՝ 14 մԼ պարունակությամբ։ Քանակը՝ 1 տուփ նշված հավաքածուի բաղադրիչների պարունակությամբ։</w:t>
            </w:r>
          </w:p>
        </w:tc>
        <w:tc>
          <w:tcPr>
            <w:tcW w:w="1017" w:type="dxa"/>
            <w:tcBorders>
              <w:top w:val="nil"/>
              <w:left w:val="nil"/>
              <w:bottom w:val="single" w:sz="4" w:space="0" w:color="auto"/>
              <w:right w:val="single" w:sz="4" w:space="0" w:color="auto"/>
            </w:tcBorders>
            <w:vAlign w:val="center"/>
          </w:tcPr>
          <w:p w14:paraId="0A042DC5" w14:textId="07388D30"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տուփ</w:t>
            </w:r>
          </w:p>
        </w:tc>
        <w:tc>
          <w:tcPr>
            <w:tcW w:w="657" w:type="dxa"/>
            <w:vAlign w:val="center"/>
          </w:tcPr>
          <w:p w14:paraId="5D5C95B6" w14:textId="77777777" w:rsidR="00753911" w:rsidRPr="00C90F7B" w:rsidRDefault="00753911" w:rsidP="00753911">
            <w:pPr>
              <w:jc w:val="center"/>
              <w:rPr>
                <w:rFonts w:ascii="GHEA Grapalat" w:hAnsi="GHEA Grapalat"/>
                <w:sz w:val="20"/>
              </w:rPr>
            </w:pPr>
          </w:p>
        </w:tc>
        <w:tc>
          <w:tcPr>
            <w:tcW w:w="836" w:type="dxa"/>
            <w:vAlign w:val="center"/>
          </w:tcPr>
          <w:p w14:paraId="43E85B55"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44049B27" w14:textId="58587D1A"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7FC107BF" w14:textId="2291C4E7"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2B532FC3" w14:textId="795CFF5C"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315C0B9B" w14:textId="2713D0FD"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70B9CB29" w14:textId="77777777" w:rsidTr="00753911">
        <w:trPr>
          <w:trHeight w:val="246"/>
        </w:trPr>
        <w:tc>
          <w:tcPr>
            <w:tcW w:w="1038" w:type="dxa"/>
            <w:vAlign w:val="center"/>
          </w:tcPr>
          <w:p w14:paraId="3A19A68A" w14:textId="7A1179BE"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5</w:t>
            </w:r>
          </w:p>
        </w:tc>
        <w:tc>
          <w:tcPr>
            <w:tcW w:w="1087" w:type="dxa"/>
            <w:tcBorders>
              <w:top w:val="nil"/>
              <w:left w:val="single" w:sz="4" w:space="0" w:color="auto"/>
              <w:bottom w:val="single" w:sz="4" w:space="0" w:color="auto"/>
              <w:right w:val="single" w:sz="4" w:space="0" w:color="auto"/>
            </w:tcBorders>
            <w:vAlign w:val="center"/>
          </w:tcPr>
          <w:p w14:paraId="0516E171" w14:textId="17CFB628"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33691421-21</w:t>
            </w:r>
          </w:p>
        </w:tc>
        <w:tc>
          <w:tcPr>
            <w:tcW w:w="1593" w:type="dxa"/>
            <w:tcBorders>
              <w:top w:val="nil"/>
              <w:left w:val="nil"/>
              <w:bottom w:val="nil"/>
              <w:right w:val="nil"/>
            </w:tcBorders>
            <w:vAlign w:val="center"/>
          </w:tcPr>
          <w:p w14:paraId="59D34F57" w14:textId="168BEAFC" w:rsidR="00753911" w:rsidRPr="00C90F7B" w:rsidRDefault="00753911" w:rsidP="00753911">
            <w:pPr>
              <w:jc w:val="center"/>
              <w:rPr>
                <w:rFonts w:ascii="GHEA Grapalat" w:hAnsi="GHEA Grapalat"/>
                <w:sz w:val="20"/>
              </w:rPr>
            </w:pPr>
            <w:r>
              <w:rPr>
                <w:color w:val="000000"/>
                <w:sz w:val="28"/>
                <w:szCs w:val="28"/>
              </w:rPr>
              <w:t>Annexin V բջջի մահվան վերլուծության հավաքածու</w:t>
            </w:r>
          </w:p>
        </w:tc>
        <w:tc>
          <w:tcPr>
            <w:tcW w:w="979" w:type="dxa"/>
            <w:tcBorders>
              <w:top w:val="nil"/>
              <w:left w:val="single" w:sz="4" w:space="0" w:color="auto"/>
              <w:bottom w:val="single" w:sz="4" w:space="0" w:color="auto"/>
              <w:right w:val="single" w:sz="4" w:space="0" w:color="auto"/>
            </w:tcBorders>
            <w:vAlign w:val="center"/>
          </w:tcPr>
          <w:p w14:paraId="1A97ABA7" w14:textId="0268D80A"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47A0E07D" w14:textId="10AF4116" w:rsidR="00753911" w:rsidRPr="00C90F7B" w:rsidRDefault="00753911" w:rsidP="00753911">
            <w:pPr>
              <w:jc w:val="center"/>
              <w:rPr>
                <w:rFonts w:ascii="GHEA Grapalat" w:hAnsi="GHEA Grapalat"/>
                <w:sz w:val="20"/>
              </w:rPr>
            </w:pPr>
            <w:r>
              <w:rPr>
                <w:color w:val="000000"/>
              </w:rPr>
              <w:t>Annexin V բջջի մահվան վերլուծության հավաքածուն հնարավորություն է տալիս քանակական վերլուծություն իրականացնել կենդանի բջիջների, վաղ և ուշ ապոպտոզի, ինչպես նաև բջջային մահվան վերաբերյալ՝ կիրառելով և՛ ադհեզիվ, և՛ սուսպենզիոն բջջային գծերի վրա հատուկ նախատեսված Guava® Muse® բջջային անալիզատորի հետ կիրառելու համար</w:t>
            </w:r>
            <w:r>
              <w:rPr>
                <w:b/>
                <w:bCs/>
                <w:color w:val="000000"/>
              </w:rPr>
              <w:t xml:space="preserve">։ </w:t>
            </w:r>
            <w:r>
              <w:rPr>
                <w:color w:val="000000"/>
              </w:rPr>
              <w:t>Այն պարունակում է Annexin V՝ հայտնաբերելու համար ֆոսֆատիդիլսերինը (PS) ապոպտոտիկ բջիջների թաղանթի արտաքին մակերեսին, և 7-AAD՝ մահացած բջիջների հայտնաբերման համար։ Սա նախախառնված ռեագենտ է արտոնագրված բաղադրությամբ։</w:t>
            </w:r>
            <w:r>
              <w:rPr>
                <w:b/>
                <w:bCs/>
                <w:color w:val="000000"/>
              </w:rPr>
              <w:t xml:space="preserve"> </w:t>
            </w:r>
            <w:r>
              <w:rPr>
                <w:color w:val="000000"/>
              </w:rPr>
              <w:t>Հավաքածուի բաղադրիչները՝ Muse® Annexin V &amp; Dead Cell Reagent (No. 4700-1485, 100 թեստ/շիշ)։ Քանակը՝ 1 տուփ/ 1 շիշ 100 թեստի համար։</w:t>
            </w:r>
          </w:p>
        </w:tc>
        <w:tc>
          <w:tcPr>
            <w:tcW w:w="1017" w:type="dxa"/>
            <w:tcBorders>
              <w:top w:val="nil"/>
              <w:left w:val="nil"/>
              <w:bottom w:val="single" w:sz="4" w:space="0" w:color="auto"/>
              <w:right w:val="single" w:sz="4" w:space="0" w:color="auto"/>
            </w:tcBorders>
            <w:vAlign w:val="center"/>
          </w:tcPr>
          <w:p w14:paraId="01D0E572" w14:textId="1F8D12C0" w:rsidR="00753911" w:rsidRPr="00C90F7B" w:rsidRDefault="00753911" w:rsidP="00753911">
            <w:pPr>
              <w:jc w:val="center"/>
              <w:rPr>
                <w:rFonts w:ascii="GHEA Grapalat" w:hAnsi="GHEA Grapalat"/>
                <w:sz w:val="20"/>
              </w:rPr>
            </w:pPr>
            <w:r>
              <w:rPr>
                <w:rFonts w:ascii="Calibri" w:hAnsi="Calibri" w:cs="Calibri"/>
                <w:color w:val="000000"/>
                <w:sz w:val="22"/>
                <w:szCs w:val="22"/>
              </w:rPr>
              <w:t>տուփ</w:t>
            </w:r>
          </w:p>
        </w:tc>
        <w:tc>
          <w:tcPr>
            <w:tcW w:w="657" w:type="dxa"/>
            <w:vAlign w:val="center"/>
          </w:tcPr>
          <w:p w14:paraId="45FEE536" w14:textId="77777777" w:rsidR="00753911" w:rsidRPr="00C90F7B" w:rsidRDefault="00753911" w:rsidP="00753911">
            <w:pPr>
              <w:jc w:val="center"/>
              <w:rPr>
                <w:rFonts w:ascii="GHEA Grapalat" w:hAnsi="GHEA Grapalat"/>
                <w:sz w:val="20"/>
              </w:rPr>
            </w:pPr>
          </w:p>
        </w:tc>
        <w:tc>
          <w:tcPr>
            <w:tcW w:w="836" w:type="dxa"/>
            <w:vAlign w:val="center"/>
          </w:tcPr>
          <w:p w14:paraId="5EAC1532"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0AB60213" w14:textId="55C444FB"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037A3D64" w14:textId="4D3B92F5"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0391D86F" w14:textId="7FBD747D"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0D28C928" w14:textId="3E455459"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2DD58684" w14:textId="77777777" w:rsidTr="00753911">
        <w:trPr>
          <w:trHeight w:val="246"/>
        </w:trPr>
        <w:tc>
          <w:tcPr>
            <w:tcW w:w="1038" w:type="dxa"/>
            <w:vAlign w:val="center"/>
          </w:tcPr>
          <w:p w14:paraId="22B3D69D" w14:textId="37D863E8"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6</w:t>
            </w:r>
          </w:p>
        </w:tc>
        <w:tc>
          <w:tcPr>
            <w:tcW w:w="1087" w:type="dxa"/>
            <w:tcBorders>
              <w:top w:val="nil"/>
              <w:left w:val="nil"/>
              <w:bottom w:val="nil"/>
              <w:right w:val="nil"/>
            </w:tcBorders>
            <w:vAlign w:val="center"/>
          </w:tcPr>
          <w:p w14:paraId="683CFC1B" w14:textId="2E60A4A3" w:rsidR="00753911" w:rsidRPr="00C90F7B" w:rsidRDefault="00753911" w:rsidP="00753911">
            <w:pPr>
              <w:jc w:val="center"/>
              <w:rPr>
                <w:rFonts w:ascii="GHEA Grapalat" w:hAnsi="GHEA Grapalat"/>
                <w:sz w:val="20"/>
              </w:rPr>
            </w:pPr>
            <w:r>
              <w:rPr>
                <w:rFonts w:ascii="Calibri" w:hAnsi="Calibri" w:cs="Calibri"/>
                <w:color w:val="000000"/>
                <w:sz w:val="22"/>
                <w:szCs w:val="22"/>
              </w:rPr>
              <w:t>33691167-15</w:t>
            </w:r>
          </w:p>
        </w:tc>
        <w:tc>
          <w:tcPr>
            <w:tcW w:w="1593" w:type="dxa"/>
            <w:tcBorders>
              <w:top w:val="nil"/>
              <w:left w:val="nil"/>
              <w:bottom w:val="nil"/>
              <w:right w:val="nil"/>
            </w:tcBorders>
            <w:vAlign w:val="center"/>
          </w:tcPr>
          <w:p w14:paraId="06A0850F" w14:textId="00C38248" w:rsidR="00753911" w:rsidRPr="00C90F7B" w:rsidRDefault="00753911" w:rsidP="00753911">
            <w:pPr>
              <w:jc w:val="center"/>
              <w:rPr>
                <w:rFonts w:ascii="GHEA Grapalat" w:hAnsi="GHEA Grapalat"/>
                <w:sz w:val="20"/>
              </w:rPr>
            </w:pPr>
            <w:r>
              <w:rPr>
                <w:color w:val="000000"/>
              </w:rPr>
              <w:t>Guava սարգավորումների մաքրող հեղուկ</w:t>
            </w:r>
          </w:p>
        </w:tc>
        <w:tc>
          <w:tcPr>
            <w:tcW w:w="979" w:type="dxa"/>
            <w:tcBorders>
              <w:top w:val="nil"/>
              <w:left w:val="single" w:sz="4" w:space="0" w:color="auto"/>
              <w:bottom w:val="single" w:sz="4" w:space="0" w:color="auto"/>
              <w:right w:val="single" w:sz="4" w:space="0" w:color="auto"/>
            </w:tcBorders>
            <w:vAlign w:val="center"/>
          </w:tcPr>
          <w:p w14:paraId="571D3D7B" w14:textId="0B34A891"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17CC77E5" w14:textId="36B4300C" w:rsidR="00753911" w:rsidRPr="00C90F7B" w:rsidRDefault="00753911" w:rsidP="00753911">
            <w:pPr>
              <w:jc w:val="center"/>
              <w:rPr>
                <w:rFonts w:ascii="GHEA Grapalat" w:hAnsi="GHEA Grapalat"/>
                <w:sz w:val="20"/>
              </w:rPr>
            </w:pPr>
            <w:r>
              <w:rPr>
                <w:color w:val="000000"/>
              </w:rPr>
              <w:t xml:space="preserve">Guava սարգավորումների մաքրող հեղուկ (Instrument Cleaning Fluid) նախատեսված է Guava easyCyte կամ Guava Muse սարքավորումների հեղուկային համակարգի մաքրման համար՝ արդյունավետորեն հեռացնելով խցանումները և նմուշների կուտակումները, որոնք առաջանում են բջջային մնացորդներից, սպիտակուցներից և ռեագենտային ներկերի մնացորդներից։ Մատակարարվում է օգտագործման համար պատրաստ վիճակում և չի </w:t>
            </w:r>
            <w:r>
              <w:rPr>
                <w:color w:val="000000"/>
              </w:rPr>
              <w:lastRenderedPageBreak/>
              <w:t>պահանջում նոսրացում։ Քանակը․ 1 շիշ / 100 մլ։ Բաղադրիչը՝ Guava® Instrument Cleaning Fluid (ICF) (No. 4200-0140)</w:t>
            </w:r>
          </w:p>
        </w:tc>
        <w:tc>
          <w:tcPr>
            <w:tcW w:w="1017" w:type="dxa"/>
            <w:tcBorders>
              <w:top w:val="nil"/>
              <w:left w:val="nil"/>
              <w:bottom w:val="single" w:sz="4" w:space="0" w:color="auto"/>
              <w:right w:val="single" w:sz="4" w:space="0" w:color="auto"/>
            </w:tcBorders>
            <w:vAlign w:val="center"/>
          </w:tcPr>
          <w:p w14:paraId="1A20485D" w14:textId="02151EF4"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շիշ</w:t>
            </w:r>
          </w:p>
        </w:tc>
        <w:tc>
          <w:tcPr>
            <w:tcW w:w="657" w:type="dxa"/>
            <w:vAlign w:val="center"/>
          </w:tcPr>
          <w:p w14:paraId="6384C5CA" w14:textId="77777777" w:rsidR="00753911" w:rsidRPr="00C90F7B" w:rsidRDefault="00753911" w:rsidP="00753911">
            <w:pPr>
              <w:jc w:val="center"/>
              <w:rPr>
                <w:rFonts w:ascii="GHEA Grapalat" w:hAnsi="GHEA Grapalat"/>
                <w:sz w:val="20"/>
              </w:rPr>
            </w:pPr>
          </w:p>
        </w:tc>
        <w:tc>
          <w:tcPr>
            <w:tcW w:w="836" w:type="dxa"/>
            <w:vAlign w:val="center"/>
          </w:tcPr>
          <w:p w14:paraId="77A4C473"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07116977" w14:textId="659738A8"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4207AD1B" w14:textId="01818DF6"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3B88CB76" w14:textId="222ADA38"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09F241DE" w14:textId="04C1BD64"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65F1BA40" w14:textId="77777777" w:rsidTr="00753911">
        <w:trPr>
          <w:trHeight w:val="246"/>
        </w:trPr>
        <w:tc>
          <w:tcPr>
            <w:tcW w:w="1038" w:type="dxa"/>
            <w:vAlign w:val="center"/>
          </w:tcPr>
          <w:p w14:paraId="73963783" w14:textId="35B2704E"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7</w:t>
            </w:r>
          </w:p>
        </w:tc>
        <w:tc>
          <w:tcPr>
            <w:tcW w:w="1087" w:type="dxa"/>
            <w:tcBorders>
              <w:top w:val="single" w:sz="4" w:space="0" w:color="auto"/>
              <w:left w:val="single" w:sz="4" w:space="0" w:color="auto"/>
              <w:bottom w:val="single" w:sz="4" w:space="0" w:color="auto"/>
              <w:right w:val="single" w:sz="4" w:space="0" w:color="auto"/>
            </w:tcBorders>
            <w:vAlign w:val="center"/>
          </w:tcPr>
          <w:p w14:paraId="64DC9A51" w14:textId="39A407E3"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33691421-22</w:t>
            </w:r>
          </w:p>
        </w:tc>
        <w:tc>
          <w:tcPr>
            <w:tcW w:w="1593" w:type="dxa"/>
            <w:tcBorders>
              <w:top w:val="nil"/>
              <w:left w:val="nil"/>
              <w:bottom w:val="nil"/>
              <w:right w:val="nil"/>
            </w:tcBorders>
            <w:vAlign w:val="center"/>
          </w:tcPr>
          <w:p w14:paraId="7E190DD5" w14:textId="64CF6CE6" w:rsidR="00753911" w:rsidRPr="00C90F7B" w:rsidRDefault="00753911" w:rsidP="00753911">
            <w:pPr>
              <w:jc w:val="center"/>
              <w:rPr>
                <w:rFonts w:ascii="GHEA Grapalat" w:hAnsi="GHEA Grapalat"/>
                <w:sz w:val="20"/>
              </w:rPr>
            </w:pPr>
            <w:r>
              <w:rPr>
                <w:color w:val="000000"/>
              </w:rPr>
              <w:t>Muse® System Check հավաքածու</w:t>
            </w:r>
          </w:p>
        </w:tc>
        <w:tc>
          <w:tcPr>
            <w:tcW w:w="979" w:type="dxa"/>
            <w:tcBorders>
              <w:top w:val="nil"/>
              <w:left w:val="single" w:sz="4" w:space="0" w:color="auto"/>
              <w:bottom w:val="single" w:sz="4" w:space="0" w:color="auto"/>
              <w:right w:val="single" w:sz="4" w:space="0" w:color="auto"/>
            </w:tcBorders>
            <w:vAlign w:val="center"/>
          </w:tcPr>
          <w:p w14:paraId="2234A09D" w14:textId="7E33673D"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580260CE" w14:textId="61D2ABDE" w:rsidR="00753911" w:rsidRPr="00C90F7B" w:rsidRDefault="00753911" w:rsidP="00753911">
            <w:pPr>
              <w:jc w:val="center"/>
              <w:rPr>
                <w:rFonts w:ascii="GHEA Grapalat" w:hAnsi="GHEA Grapalat"/>
                <w:sz w:val="20"/>
              </w:rPr>
            </w:pPr>
            <w:r>
              <w:rPr>
                <w:color w:val="000000"/>
              </w:rPr>
              <w:t>Muse® System Check հավաքածուն նախատեսված է Guava® Muse® սարքավորման աշխատանքի ստուգման համար՝ հաշվարկման ճշգրտությունն ու ֆլյուորեսցենտային ազդանշանների հայտնաբերումը գնահատելով ստանդարտացված ֆլյուորեսցենտ միկրոբիդերի ռեագենտի միջոցով։ Հավաքածուն ներառում է Muse System Check Bead ռեագենտ և System Check Diluent նոսրացուցիչ։ Muse System Check հավաքածուն օպտիմիզացված է Muse բջջային անալիզատորի հետ օգտագործման համար։ Հավաքածուի բաղադրիչները՝ Muse® System Check Beads (No. 4200-0638), Muse® System Check Diluent (No. 4200-0640)։ Քանակը՝ 1 տուփ նշված հավաքածուի բաղադրիչների պարութնակությամբ 100 թեստի համար։</w:t>
            </w:r>
          </w:p>
        </w:tc>
        <w:tc>
          <w:tcPr>
            <w:tcW w:w="1017" w:type="dxa"/>
            <w:tcBorders>
              <w:top w:val="nil"/>
              <w:left w:val="nil"/>
              <w:bottom w:val="single" w:sz="4" w:space="0" w:color="auto"/>
              <w:right w:val="single" w:sz="4" w:space="0" w:color="auto"/>
            </w:tcBorders>
            <w:vAlign w:val="center"/>
          </w:tcPr>
          <w:p w14:paraId="6E489A65" w14:textId="7F5129E3" w:rsidR="00753911" w:rsidRPr="00C90F7B" w:rsidRDefault="00753911" w:rsidP="00753911">
            <w:pPr>
              <w:jc w:val="center"/>
              <w:rPr>
                <w:rFonts w:ascii="GHEA Grapalat" w:hAnsi="GHEA Grapalat"/>
                <w:sz w:val="20"/>
              </w:rPr>
            </w:pPr>
            <w:r>
              <w:rPr>
                <w:rFonts w:ascii="Calibri" w:hAnsi="Calibri" w:cs="Calibri"/>
                <w:color w:val="000000"/>
                <w:sz w:val="22"/>
                <w:szCs w:val="22"/>
              </w:rPr>
              <w:t>տուփ</w:t>
            </w:r>
          </w:p>
        </w:tc>
        <w:tc>
          <w:tcPr>
            <w:tcW w:w="657" w:type="dxa"/>
            <w:vAlign w:val="center"/>
          </w:tcPr>
          <w:p w14:paraId="7258138B" w14:textId="77777777" w:rsidR="00753911" w:rsidRPr="00C90F7B" w:rsidRDefault="00753911" w:rsidP="00753911">
            <w:pPr>
              <w:jc w:val="center"/>
              <w:rPr>
                <w:rFonts w:ascii="GHEA Grapalat" w:hAnsi="GHEA Grapalat"/>
                <w:sz w:val="20"/>
              </w:rPr>
            </w:pPr>
          </w:p>
        </w:tc>
        <w:tc>
          <w:tcPr>
            <w:tcW w:w="836" w:type="dxa"/>
            <w:vAlign w:val="center"/>
          </w:tcPr>
          <w:p w14:paraId="37F2A944"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73547396" w14:textId="75657F50"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09E33230" w14:textId="622FB862"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6C09161B" w14:textId="61026517"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33A1EC44" w14:textId="178B5DC0"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02C5738D" w14:textId="77777777" w:rsidTr="00753911">
        <w:trPr>
          <w:trHeight w:val="246"/>
        </w:trPr>
        <w:tc>
          <w:tcPr>
            <w:tcW w:w="1038" w:type="dxa"/>
            <w:vAlign w:val="center"/>
          </w:tcPr>
          <w:p w14:paraId="05832962" w14:textId="08862DEA"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8</w:t>
            </w:r>
          </w:p>
        </w:tc>
        <w:tc>
          <w:tcPr>
            <w:tcW w:w="1087" w:type="dxa"/>
            <w:tcBorders>
              <w:top w:val="nil"/>
              <w:left w:val="single" w:sz="4" w:space="0" w:color="auto"/>
              <w:bottom w:val="single" w:sz="4" w:space="0" w:color="auto"/>
              <w:right w:val="single" w:sz="4" w:space="0" w:color="auto"/>
            </w:tcBorders>
            <w:vAlign w:val="center"/>
          </w:tcPr>
          <w:p w14:paraId="13D738F2" w14:textId="6A1843DB"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33691421-23</w:t>
            </w:r>
          </w:p>
        </w:tc>
        <w:tc>
          <w:tcPr>
            <w:tcW w:w="1593" w:type="dxa"/>
            <w:tcBorders>
              <w:top w:val="single" w:sz="4" w:space="0" w:color="auto"/>
              <w:left w:val="nil"/>
              <w:bottom w:val="single" w:sz="4" w:space="0" w:color="auto"/>
              <w:right w:val="single" w:sz="4" w:space="0" w:color="auto"/>
            </w:tcBorders>
            <w:vAlign w:val="center"/>
          </w:tcPr>
          <w:p w14:paraId="42B05310" w14:textId="3FF00B17" w:rsidR="00753911" w:rsidRPr="00C90F7B" w:rsidRDefault="00753911" w:rsidP="00753911">
            <w:pPr>
              <w:jc w:val="center"/>
              <w:rPr>
                <w:rFonts w:ascii="GHEA Grapalat" w:hAnsi="GHEA Grapalat"/>
                <w:sz w:val="20"/>
              </w:rPr>
            </w:pPr>
            <w:r>
              <w:rPr>
                <w:rFonts w:ascii="Calibri" w:hAnsi="Calibri" w:cs="Calibri"/>
                <w:color w:val="000000"/>
                <w:sz w:val="22"/>
                <w:szCs w:val="22"/>
              </w:rPr>
              <w:t>Պարաֆորմալդեհիդի 32% ջրային լուծույթ էլեկտրոնային մանրադիտման որակի (EM grade)</w:t>
            </w:r>
          </w:p>
        </w:tc>
        <w:tc>
          <w:tcPr>
            <w:tcW w:w="979" w:type="dxa"/>
            <w:tcBorders>
              <w:top w:val="nil"/>
              <w:left w:val="nil"/>
              <w:bottom w:val="single" w:sz="4" w:space="0" w:color="auto"/>
              <w:right w:val="single" w:sz="4" w:space="0" w:color="auto"/>
            </w:tcBorders>
            <w:vAlign w:val="center"/>
          </w:tcPr>
          <w:p w14:paraId="016F5AAB" w14:textId="150C9892" w:rsidR="00753911" w:rsidRPr="00C90F7B" w:rsidRDefault="00753911" w:rsidP="00753911">
            <w:pPr>
              <w:jc w:val="center"/>
              <w:rPr>
                <w:rFonts w:ascii="GHEA Grapalat" w:hAnsi="GHEA Grapalat"/>
                <w:sz w:val="20"/>
              </w:rPr>
            </w:pPr>
          </w:p>
        </w:tc>
        <w:tc>
          <w:tcPr>
            <w:tcW w:w="4711" w:type="dxa"/>
            <w:tcBorders>
              <w:top w:val="single" w:sz="4" w:space="0" w:color="auto"/>
              <w:left w:val="nil"/>
              <w:bottom w:val="single" w:sz="4" w:space="0" w:color="auto"/>
              <w:right w:val="single" w:sz="4" w:space="0" w:color="auto"/>
            </w:tcBorders>
            <w:vAlign w:val="center"/>
          </w:tcPr>
          <w:p w14:paraId="27F5FB09" w14:textId="7B0DB846" w:rsidR="00753911" w:rsidRPr="00C90F7B" w:rsidRDefault="00753911" w:rsidP="00753911">
            <w:pPr>
              <w:jc w:val="center"/>
              <w:rPr>
                <w:rFonts w:ascii="GHEA Grapalat" w:hAnsi="GHEA Grapalat"/>
                <w:sz w:val="20"/>
              </w:rPr>
            </w:pPr>
            <w:r>
              <w:rPr>
                <w:rFonts w:ascii="Calibri" w:hAnsi="Calibri" w:cs="Calibri"/>
                <w:color w:val="000000"/>
                <w:sz w:val="22"/>
                <w:szCs w:val="22"/>
              </w:rPr>
              <w:t>Պարաֆորմալդեհիդի 32% պատրաստի ջրային լուծույթ, մեթանոլ չպարունակող, էլեկտրոնային մանրադիտման որակի։ Քանակը՝ 1 շիշ/100 մլ</w:t>
            </w:r>
            <w:r>
              <w:rPr>
                <w:rFonts w:ascii="Calibri" w:hAnsi="Calibri" w:cs="Calibri"/>
                <w:color w:val="000000"/>
                <w:sz w:val="22"/>
                <w:szCs w:val="22"/>
              </w:rPr>
              <w:br/>
              <w:t>https://www.fishersci.com/shop/products/32-paraformaldehyde-aq-solutn/50980495</w:t>
            </w:r>
            <w:r>
              <w:rPr>
                <w:rFonts w:ascii="Calibri" w:hAnsi="Calibri" w:cs="Calibri"/>
                <w:color w:val="000000"/>
                <w:sz w:val="22"/>
                <w:szCs w:val="22"/>
              </w:rPr>
              <w:br/>
              <w:t>https://www.emsdiasum.com/formaldehyde-aqueous-solution-paraformaldehyde-aqueous-solution-em-grade?srsltid=AfmBOorKfIaG9U9eYW1jkB9t34-1a3ZDqn4QFuwsAFKJjTXNb9QpS5dK</w:t>
            </w:r>
          </w:p>
        </w:tc>
        <w:tc>
          <w:tcPr>
            <w:tcW w:w="1017" w:type="dxa"/>
            <w:tcBorders>
              <w:top w:val="nil"/>
              <w:left w:val="nil"/>
              <w:bottom w:val="single" w:sz="4" w:space="0" w:color="auto"/>
              <w:right w:val="single" w:sz="4" w:space="0" w:color="auto"/>
            </w:tcBorders>
            <w:vAlign w:val="center"/>
          </w:tcPr>
          <w:p w14:paraId="22AC427E" w14:textId="67C0F2F5" w:rsidR="00753911" w:rsidRPr="00C90F7B" w:rsidRDefault="00753911" w:rsidP="00753911">
            <w:pPr>
              <w:jc w:val="center"/>
              <w:rPr>
                <w:rFonts w:ascii="GHEA Grapalat" w:hAnsi="GHEA Grapalat"/>
                <w:sz w:val="20"/>
              </w:rPr>
            </w:pPr>
            <w:r>
              <w:rPr>
                <w:rFonts w:ascii="Calibri" w:hAnsi="Calibri" w:cs="Calibri"/>
                <w:color w:val="000000"/>
                <w:sz w:val="22"/>
                <w:szCs w:val="22"/>
              </w:rPr>
              <w:t>շիշ</w:t>
            </w:r>
          </w:p>
        </w:tc>
        <w:tc>
          <w:tcPr>
            <w:tcW w:w="657" w:type="dxa"/>
            <w:vAlign w:val="center"/>
          </w:tcPr>
          <w:p w14:paraId="457F9FEC" w14:textId="77777777" w:rsidR="00753911" w:rsidRPr="00C90F7B" w:rsidRDefault="00753911" w:rsidP="00753911">
            <w:pPr>
              <w:jc w:val="center"/>
              <w:rPr>
                <w:rFonts w:ascii="GHEA Grapalat" w:hAnsi="GHEA Grapalat"/>
                <w:sz w:val="20"/>
              </w:rPr>
            </w:pPr>
          </w:p>
        </w:tc>
        <w:tc>
          <w:tcPr>
            <w:tcW w:w="836" w:type="dxa"/>
            <w:vAlign w:val="center"/>
          </w:tcPr>
          <w:p w14:paraId="4C26EF25"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0CB14ED6" w14:textId="51D20AAF"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092A2CE8" w14:textId="5BC17346"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3209667F" w14:textId="33ED1FE3"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2DADE20A" w14:textId="58985FF9"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528745BF" w14:textId="77777777" w:rsidTr="00753911">
        <w:trPr>
          <w:trHeight w:val="246"/>
        </w:trPr>
        <w:tc>
          <w:tcPr>
            <w:tcW w:w="1038" w:type="dxa"/>
            <w:vAlign w:val="center"/>
          </w:tcPr>
          <w:p w14:paraId="6BEE9A7F" w14:textId="7F6D1B19"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9</w:t>
            </w:r>
          </w:p>
        </w:tc>
        <w:tc>
          <w:tcPr>
            <w:tcW w:w="1087" w:type="dxa"/>
            <w:tcBorders>
              <w:top w:val="nil"/>
              <w:left w:val="single" w:sz="4" w:space="0" w:color="auto"/>
              <w:bottom w:val="single" w:sz="4" w:space="0" w:color="auto"/>
              <w:right w:val="single" w:sz="4" w:space="0" w:color="auto"/>
            </w:tcBorders>
            <w:vAlign w:val="center"/>
          </w:tcPr>
          <w:p w14:paraId="3BA9F5C5" w14:textId="58634F30"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33691421-24</w:t>
            </w:r>
          </w:p>
        </w:tc>
        <w:tc>
          <w:tcPr>
            <w:tcW w:w="1593" w:type="dxa"/>
            <w:tcBorders>
              <w:top w:val="nil"/>
              <w:left w:val="nil"/>
              <w:bottom w:val="single" w:sz="4" w:space="0" w:color="auto"/>
              <w:right w:val="single" w:sz="4" w:space="0" w:color="auto"/>
            </w:tcBorders>
            <w:vAlign w:val="center"/>
          </w:tcPr>
          <w:p w14:paraId="02466C40" w14:textId="74E1C4B8" w:rsidR="00753911" w:rsidRPr="00C90F7B" w:rsidRDefault="00753911" w:rsidP="00753911">
            <w:pPr>
              <w:jc w:val="center"/>
              <w:rPr>
                <w:rFonts w:ascii="GHEA Grapalat" w:hAnsi="GHEA Grapalat"/>
                <w:sz w:val="20"/>
              </w:rPr>
            </w:pPr>
            <w:r>
              <w:rPr>
                <w:rFonts w:ascii="Calibri" w:hAnsi="Calibri" w:cs="Calibri"/>
                <w:color w:val="000000"/>
                <w:sz w:val="22"/>
                <w:szCs w:val="22"/>
              </w:rPr>
              <w:t xml:space="preserve">NucView 488 Caspase-3 սուբստրատ </w:t>
            </w:r>
            <w:r>
              <w:rPr>
                <w:rFonts w:ascii="Calibri" w:hAnsi="Calibri" w:cs="Calibri"/>
                <w:color w:val="000000"/>
                <w:sz w:val="22"/>
                <w:szCs w:val="22"/>
              </w:rPr>
              <w:lastRenderedPageBreak/>
              <w:t>հավաքածու կենդանի բջիջներում փորձերի համար</w:t>
            </w:r>
          </w:p>
        </w:tc>
        <w:tc>
          <w:tcPr>
            <w:tcW w:w="979" w:type="dxa"/>
            <w:tcBorders>
              <w:top w:val="nil"/>
              <w:left w:val="nil"/>
              <w:bottom w:val="single" w:sz="4" w:space="0" w:color="auto"/>
              <w:right w:val="single" w:sz="4" w:space="0" w:color="auto"/>
            </w:tcBorders>
            <w:vAlign w:val="center"/>
          </w:tcPr>
          <w:p w14:paraId="62B37305" w14:textId="1F45E8B1"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19506143" w14:textId="2A2DF038" w:rsidR="00753911" w:rsidRPr="00C90F7B" w:rsidRDefault="00753911" w:rsidP="00753911">
            <w:pPr>
              <w:jc w:val="center"/>
              <w:rPr>
                <w:rFonts w:ascii="GHEA Grapalat" w:hAnsi="GHEA Grapalat"/>
                <w:sz w:val="20"/>
              </w:rPr>
            </w:pPr>
            <w:bookmarkStart w:id="14" w:name="RANGE!E10"/>
            <w:r>
              <w:rPr>
                <w:rFonts w:ascii="Calibri" w:hAnsi="Calibri" w:cs="Calibri"/>
                <w:color w:val="000000"/>
                <w:sz w:val="22"/>
                <w:szCs w:val="22"/>
              </w:rPr>
              <w:t xml:space="preserve">NucView 488 Caspase-3 սուբստրատը ֆլյուորոգեն սուբստրատ է, որը նախատեսված է ապոպտոզի հայտնաբերման համար </w:t>
            </w:r>
            <w:r>
              <w:rPr>
                <w:rFonts w:ascii="Calibri" w:hAnsi="Calibri" w:cs="Calibri"/>
                <w:color w:val="000000"/>
                <w:sz w:val="22"/>
                <w:szCs w:val="22"/>
              </w:rPr>
              <w:lastRenderedPageBreak/>
              <w:t>կենդանի բջիջներում իրական ժամանակում։ Թունավոր չէ, լվացում չի պահանջում, սուբստրատը չի ինհիբացնում caspase-3-ը՝ ի տարբերություն այլ caspase սուբստրատների կամ FLICA թեստերի, ինչի շնորհիվ հնարավոր է բազմօրյա վերլուծություն։ Այն բաղկացած է բարձր աֆինային ԴՆԹ ներկից, որը միացված է DEVD caspase-3 սուբստրատ միավորին։ Ի սկզբանե այն ոչ ֆլյուորեսցենտ է, թափանցում է բջջաթաղանթով, բջջում ճեղքվում է caspase-3-ի կողմից ապոպտոտիկ բջիջներում և արտազատում է կանաչ ֆլյուորեսցենցիա՝ հնարավորություն տալով հայտնաբերել ինչպես caspase-3-ի ակտիվությունը, այնպես էլ կորիզի ապոպտոտիկ մորֆոլոգիան՝ առանձին յուրաքանչյուր բջջում։ Սուբստրատը համատեղելի է հոսքային ցիտոմետրիայի, ֆլյուորեսցենտային մանրադիտման, կենդանի բջիջների պատկերման համակարգերի կամ ֆլյուորեսցենտային միկրոպլանշետային ընթերցիչի հետ։ Համատեղելի է ֆիքսացիայի և պերմիաբիլիզացիայի հետ՝ իմունոներկման իրականացման համար։ Քանակը՝ 1 տուփ/100-500 փորձանմուշ</w:t>
            </w:r>
            <w:r>
              <w:rPr>
                <w:rFonts w:ascii="Calibri" w:hAnsi="Calibri" w:cs="Calibri"/>
                <w:color w:val="000000"/>
                <w:sz w:val="22"/>
                <w:szCs w:val="22"/>
              </w:rPr>
              <w:br/>
              <w:t>https://www.fishersci.com/shop/products/nuc-488-gr-live-cl-100-500-asy/NC9547843</w:t>
            </w:r>
            <w:r>
              <w:rPr>
                <w:rFonts w:ascii="Calibri" w:hAnsi="Calibri" w:cs="Calibri"/>
                <w:color w:val="000000"/>
                <w:sz w:val="22"/>
                <w:szCs w:val="22"/>
              </w:rPr>
              <w:br/>
              <w:t>https://www.moleculardevices.com/sites/default/files/en/assets/product-insert/reagents/earlytox-caspase-3-7-nucview-488-assay-kits.pdf</w:t>
            </w:r>
            <w:bookmarkEnd w:id="14"/>
          </w:p>
        </w:tc>
        <w:tc>
          <w:tcPr>
            <w:tcW w:w="1017" w:type="dxa"/>
            <w:tcBorders>
              <w:top w:val="nil"/>
              <w:left w:val="nil"/>
              <w:bottom w:val="single" w:sz="4" w:space="0" w:color="auto"/>
              <w:right w:val="single" w:sz="4" w:space="0" w:color="auto"/>
            </w:tcBorders>
            <w:vAlign w:val="center"/>
          </w:tcPr>
          <w:p w14:paraId="3BAFF4AC" w14:textId="70359DC2"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տուփ</w:t>
            </w:r>
          </w:p>
        </w:tc>
        <w:tc>
          <w:tcPr>
            <w:tcW w:w="657" w:type="dxa"/>
            <w:vAlign w:val="center"/>
          </w:tcPr>
          <w:p w14:paraId="684A4033" w14:textId="77777777" w:rsidR="00753911" w:rsidRPr="00C90F7B" w:rsidRDefault="00753911" w:rsidP="00753911">
            <w:pPr>
              <w:jc w:val="center"/>
              <w:rPr>
                <w:rFonts w:ascii="GHEA Grapalat" w:hAnsi="GHEA Grapalat"/>
                <w:sz w:val="20"/>
              </w:rPr>
            </w:pPr>
          </w:p>
        </w:tc>
        <w:tc>
          <w:tcPr>
            <w:tcW w:w="836" w:type="dxa"/>
            <w:vAlign w:val="center"/>
          </w:tcPr>
          <w:p w14:paraId="038DDCF1"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7461B90D" w14:textId="01F0C7B3"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64052E11" w14:textId="27702A69"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w:t>
            </w:r>
            <w:r w:rsidRPr="00D8753B">
              <w:rPr>
                <w:rFonts w:ascii="Arial Unicode" w:hAnsi="Arial Unicode"/>
                <w:sz w:val="16"/>
                <w:szCs w:val="16"/>
                <w:lang w:val="hy-AM" w:eastAsia="ru-RU"/>
              </w:rPr>
              <w:lastRenderedPageBreak/>
              <w:t>2-րդ հարկ</w:t>
            </w:r>
          </w:p>
        </w:tc>
        <w:tc>
          <w:tcPr>
            <w:tcW w:w="691" w:type="dxa"/>
            <w:tcBorders>
              <w:top w:val="nil"/>
              <w:left w:val="single" w:sz="4" w:space="0" w:color="auto"/>
              <w:bottom w:val="single" w:sz="4" w:space="0" w:color="auto"/>
              <w:right w:val="single" w:sz="4" w:space="0" w:color="auto"/>
            </w:tcBorders>
            <w:vAlign w:val="center"/>
          </w:tcPr>
          <w:p w14:paraId="35C5363E" w14:textId="2AED1CF6"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1</w:t>
            </w:r>
          </w:p>
        </w:tc>
        <w:tc>
          <w:tcPr>
            <w:tcW w:w="943" w:type="dxa"/>
            <w:vAlign w:val="center"/>
          </w:tcPr>
          <w:p w14:paraId="69BEA9DC" w14:textId="68A6A966"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70D38EE8" w14:textId="77777777" w:rsidTr="00753911">
        <w:trPr>
          <w:trHeight w:val="246"/>
        </w:trPr>
        <w:tc>
          <w:tcPr>
            <w:tcW w:w="1038" w:type="dxa"/>
            <w:vAlign w:val="center"/>
          </w:tcPr>
          <w:p w14:paraId="2A8B8EA6" w14:textId="774DA74F"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10</w:t>
            </w:r>
          </w:p>
        </w:tc>
        <w:tc>
          <w:tcPr>
            <w:tcW w:w="1087" w:type="dxa"/>
            <w:tcBorders>
              <w:top w:val="nil"/>
              <w:left w:val="single" w:sz="4" w:space="0" w:color="auto"/>
              <w:bottom w:val="single" w:sz="4" w:space="0" w:color="auto"/>
              <w:right w:val="single" w:sz="4" w:space="0" w:color="auto"/>
            </w:tcBorders>
            <w:vAlign w:val="center"/>
          </w:tcPr>
          <w:p w14:paraId="46EC3D1D" w14:textId="3F655C6D"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33691421-25</w:t>
            </w:r>
          </w:p>
        </w:tc>
        <w:tc>
          <w:tcPr>
            <w:tcW w:w="1593" w:type="dxa"/>
            <w:tcBorders>
              <w:top w:val="nil"/>
              <w:left w:val="nil"/>
              <w:bottom w:val="single" w:sz="4" w:space="0" w:color="auto"/>
              <w:right w:val="single" w:sz="4" w:space="0" w:color="auto"/>
            </w:tcBorders>
            <w:vAlign w:val="center"/>
          </w:tcPr>
          <w:p w14:paraId="6FF14DF6" w14:textId="2E979166" w:rsidR="00753911" w:rsidRPr="00C90F7B" w:rsidRDefault="00753911" w:rsidP="00753911">
            <w:pPr>
              <w:jc w:val="center"/>
              <w:rPr>
                <w:rFonts w:ascii="GHEA Grapalat" w:hAnsi="GHEA Grapalat"/>
                <w:sz w:val="20"/>
              </w:rPr>
            </w:pPr>
            <w:r>
              <w:rPr>
                <w:rFonts w:ascii="Calibri" w:hAnsi="Calibri" w:cs="Calibri"/>
                <w:color w:val="000000"/>
                <w:sz w:val="22"/>
                <w:szCs w:val="22"/>
              </w:rPr>
              <w:t>MACS® մաքրման հավաքածու (MACS® Clearing Kit)</w:t>
            </w:r>
          </w:p>
        </w:tc>
        <w:tc>
          <w:tcPr>
            <w:tcW w:w="979" w:type="dxa"/>
            <w:tcBorders>
              <w:top w:val="nil"/>
              <w:left w:val="nil"/>
              <w:bottom w:val="single" w:sz="4" w:space="0" w:color="auto"/>
              <w:right w:val="single" w:sz="4" w:space="0" w:color="auto"/>
            </w:tcBorders>
            <w:vAlign w:val="center"/>
          </w:tcPr>
          <w:p w14:paraId="1748BAB3" w14:textId="57FC84FF"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5C2F20E5" w14:textId="4853DA76" w:rsidR="00753911" w:rsidRPr="00416BFB" w:rsidRDefault="00753911" w:rsidP="00753911">
            <w:pPr>
              <w:jc w:val="center"/>
              <w:rPr>
                <w:rFonts w:cs="Calibri"/>
                <w:color w:val="000000"/>
                <w:lang w:val="hy-AM"/>
              </w:rPr>
            </w:pPr>
            <w:r>
              <w:rPr>
                <w:rFonts w:ascii="Calibri" w:hAnsi="Calibri" w:cs="Calibri"/>
                <w:color w:val="000000"/>
                <w:sz w:val="22"/>
                <w:szCs w:val="22"/>
              </w:rPr>
              <w:t xml:space="preserve">MACS® Clearing Kit-ը հնարավորություն է տալիս տարբեր հյուսվածքների, օրգանոիդների, սֆերոիդների իմունային ներկում և մաքրում՝ դրանց հետագա եռաչափ (3D) պատկերման վերլուծության համար: Մաքրումից հետո տարբեր մանրադիտակային համակարգերի միջոցով, ինչպիսիք են </w:t>
            </w:r>
            <w:r>
              <w:rPr>
                <w:rFonts w:ascii="Calibri" w:hAnsi="Calibri" w:cs="Calibri"/>
                <w:color w:val="000000"/>
                <w:sz w:val="22"/>
                <w:szCs w:val="22"/>
              </w:rPr>
              <w:lastRenderedPageBreak/>
              <w:t>ֆլուորեսցենտային մանրադիտակը, կոնֆոկալ կամ երկֆոտոնային մանրադիտակը, վերլուծության հնարավորություն: Քանակը՝ 1 հավաքածուն պարունակում է 100 մլ թափանցելիության (permeabilization) լուծույթ, 125 մլ 10× հակամարմնով ներկման (Antibody Staining) լուծույթ</w:t>
            </w:r>
            <w:r>
              <w:rPr>
                <w:rFonts w:ascii="Calibri" w:hAnsi="Calibri" w:cs="Calibri"/>
                <w:color w:val="000000"/>
                <w:sz w:val="22"/>
                <w:szCs w:val="22"/>
              </w:rPr>
              <w:br/>
              <w:t>100 մլ մաքրման (Clearing) լուծույթ</w:t>
            </w:r>
            <w:r>
              <w:rPr>
                <w:rFonts w:ascii="Calibri" w:hAnsi="Calibri" w:cs="Calibri"/>
                <w:color w:val="000000"/>
                <w:sz w:val="22"/>
                <w:szCs w:val="22"/>
              </w:rPr>
              <w:br/>
              <w:t>https://www.miltenyibiotec.com/UN-en/products/macs-clearing-kit.html</w:t>
            </w:r>
            <w:r>
              <w:rPr>
                <w:rFonts w:ascii="Calibri" w:hAnsi="Calibri" w:cs="Calibri"/>
                <w:color w:val="000000"/>
                <w:sz w:val="22"/>
                <w:szCs w:val="22"/>
              </w:rPr>
              <w:br/>
              <w:t>http://m.bingosci.com/product-9FH3034</w:t>
            </w:r>
          </w:p>
        </w:tc>
        <w:tc>
          <w:tcPr>
            <w:tcW w:w="1017" w:type="dxa"/>
            <w:tcBorders>
              <w:top w:val="nil"/>
              <w:left w:val="nil"/>
              <w:bottom w:val="nil"/>
              <w:right w:val="nil"/>
            </w:tcBorders>
            <w:vAlign w:val="center"/>
          </w:tcPr>
          <w:p w14:paraId="170DD00E" w14:textId="53F205E0"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հավաքածու</w:t>
            </w:r>
          </w:p>
        </w:tc>
        <w:tc>
          <w:tcPr>
            <w:tcW w:w="657" w:type="dxa"/>
            <w:vAlign w:val="center"/>
          </w:tcPr>
          <w:p w14:paraId="07F35AEB" w14:textId="77777777" w:rsidR="00753911" w:rsidRPr="00C90F7B" w:rsidRDefault="00753911" w:rsidP="00753911">
            <w:pPr>
              <w:jc w:val="center"/>
              <w:rPr>
                <w:rFonts w:ascii="GHEA Grapalat" w:hAnsi="GHEA Grapalat"/>
                <w:sz w:val="20"/>
              </w:rPr>
            </w:pPr>
          </w:p>
        </w:tc>
        <w:tc>
          <w:tcPr>
            <w:tcW w:w="836" w:type="dxa"/>
            <w:vAlign w:val="center"/>
          </w:tcPr>
          <w:p w14:paraId="1DF394D5"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24A17058" w14:textId="0D29D5A1"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605FA5F3" w14:textId="1517B9CA"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506E4E24" w14:textId="657CC682"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32B8A660" w14:textId="5CBD9501"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4F8DF458" w14:textId="77777777" w:rsidTr="00753911">
        <w:trPr>
          <w:trHeight w:val="246"/>
        </w:trPr>
        <w:tc>
          <w:tcPr>
            <w:tcW w:w="1038" w:type="dxa"/>
            <w:vAlign w:val="center"/>
          </w:tcPr>
          <w:p w14:paraId="7F1E58E8" w14:textId="70943067"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11</w:t>
            </w:r>
          </w:p>
        </w:tc>
        <w:tc>
          <w:tcPr>
            <w:tcW w:w="1087" w:type="dxa"/>
            <w:tcBorders>
              <w:top w:val="nil"/>
              <w:left w:val="single" w:sz="4" w:space="0" w:color="auto"/>
              <w:bottom w:val="single" w:sz="4" w:space="0" w:color="auto"/>
              <w:right w:val="single" w:sz="4" w:space="0" w:color="auto"/>
            </w:tcBorders>
            <w:vAlign w:val="center"/>
          </w:tcPr>
          <w:p w14:paraId="4A45BB96" w14:textId="53F0C99E"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33691421-26</w:t>
            </w:r>
          </w:p>
        </w:tc>
        <w:tc>
          <w:tcPr>
            <w:tcW w:w="1593" w:type="dxa"/>
            <w:tcBorders>
              <w:top w:val="nil"/>
              <w:left w:val="nil"/>
              <w:bottom w:val="single" w:sz="4" w:space="0" w:color="auto"/>
              <w:right w:val="single" w:sz="4" w:space="0" w:color="auto"/>
            </w:tcBorders>
            <w:vAlign w:val="center"/>
          </w:tcPr>
          <w:p w14:paraId="703A3458" w14:textId="577389B0" w:rsidR="00753911" w:rsidRPr="00C90F7B" w:rsidRDefault="00753911" w:rsidP="00753911">
            <w:pPr>
              <w:jc w:val="center"/>
              <w:rPr>
                <w:rFonts w:ascii="GHEA Grapalat" w:hAnsi="GHEA Grapalat"/>
                <w:sz w:val="20"/>
              </w:rPr>
            </w:pPr>
            <w:r>
              <w:rPr>
                <w:rFonts w:ascii="Calibri" w:hAnsi="Calibri" w:cs="Calibri"/>
                <w:color w:val="000000"/>
                <w:sz w:val="22"/>
                <w:szCs w:val="22"/>
              </w:rPr>
              <w:t>Հակա-Ki67 մարդու/մկան հակամարմիններ VioGreen™,</w:t>
            </w:r>
            <w:r>
              <w:rPr>
                <w:rFonts w:ascii="Calibri" w:hAnsi="Calibri" w:cs="Calibri"/>
                <w:color w:val="000000"/>
                <w:sz w:val="22"/>
                <w:szCs w:val="22"/>
              </w:rPr>
              <w:br/>
              <w:t>REAfinity™</w:t>
            </w:r>
          </w:p>
        </w:tc>
        <w:tc>
          <w:tcPr>
            <w:tcW w:w="979" w:type="dxa"/>
            <w:tcBorders>
              <w:top w:val="nil"/>
              <w:left w:val="nil"/>
              <w:bottom w:val="single" w:sz="4" w:space="0" w:color="auto"/>
              <w:right w:val="single" w:sz="4" w:space="0" w:color="auto"/>
            </w:tcBorders>
            <w:vAlign w:val="center"/>
          </w:tcPr>
          <w:p w14:paraId="03F6FF6C" w14:textId="0D871B68"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35B171A1" w14:textId="7B3FA17C" w:rsidR="00753911" w:rsidRPr="00C90F7B" w:rsidRDefault="00753911" w:rsidP="00753911">
            <w:pPr>
              <w:jc w:val="center"/>
              <w:rPr>
                <w:rFonts w:ascii="GHEA Grapalat" w:hAnsi="GHEA Grapalat"/>
                <w:sz w:val="20"/>
              </w:rPr>
            </w:pPr>
            <w:r>
              <w:rPr>
                <w:rFonts w:ascii="Calibri" w:hAnsi="Calibri" w:cs="Calibri"/>
                <w:color w:val="000000"/>
                <w:sz w:val="22"/>
                <w:szCs w:val="22"/>
              </w:rPr>
              <w:t>Ki-67 հակամարմին, հակամարդկային/մկան, VioGreen™, REAfinity: Ռեակտիվները մատակարարվում են բուֆերի մեջ, որը պարունակում է կայունացուցիչ և 0.05% նատրիումի ազիդ։ Կլոն` REA183 | B56; Կլոնավորություն՝ մոնոկլոնալ; Իզոտիպ՝ ռեկոմբինանտ մարդկային IgG1; Իզոտիպի ստուգիչ՝ REA ստուգիչ հակամարմին (I), մարդկային IgG1; Աղբյուր՝ մարդու բջջային գիծ; Հակամարմինի տեսակ՝ Առաջնային հակամարմիններ, ռեկոմբինանտ հակամարմիններ; Տեսակի ռեակտիվություն՝ մարդ, մուկ; հակածին՝ Ki-67; հակածնի այլընտրանքային անվանումներ՝ MKI67, KIA, MIB-, MIB-1, PPP1R105, Ki67; Հակածնի մոլեկուլային զանգված [kDa]՝ 359; Լրացուցիչ տեղեկատվություն՝ Vio® R720-ը ստացվել է Alexa Fluor™ 700-ից։ Քանակը՝ 1 սրվակ/ 200 մկլ/100 թեստ</w:t>
            </w:r>
            <w:r>
              <w:rPr>
                <w:rFonts w:ascii="Calibri" w:hAnsi="Calibri" w:cs="Calibri"/>
                <w:color w:val="000000"/>
                <w:sz w:val="22"/>
                <w:szCs w:val="22"/>
              </w:rPr>
              <w:br/>
              <w:t>https://www.miltenyibiotec.com/UN-en/products/ki-67-antibody-anti-human-mouse-reafinity-rea183.html#conjugate=viogreen:size=100-tests-in-200-ul</w:t>
            </w:r>
            <w:r>
              <w:rPr>
                <w:rFonts w:ascii="Calibri" w:hAnsi="Calibri" w:cs="Calibri"/>
                <w:color w:val="000000"/>
                <w:sz w:val="22"/>
                <w:szCs w:val="22"/>
              </w:rPr>
              <w:br/>
              <w:t>https://www.citeab.com/antibodies/7058623-</w:t>
            </w:r>
            <w:r>
              <w:rPr>
                <w:rFonts w:ascii="Calibri" w:hAnsi="Calibri" w:cs="Calibri"/>
                <w:color w:val="000000"/>
                <w:sz w:val="22"/>
                <w:szCs w:val="22"/>
              </w:rPr>
              <w:lastRenderedPageBreak/>
              <w:t>130-120-562-ki-67-antibody-anti-human-mouse-vio-r?des=79ff03b2e6057cfe</w:t>
            </w:r>
          </w:p>
        </w:tc>
        <w:tc>
          <w:tcPr>
            <w:tcW w:w="1017" w:type="dxa"/>
            <w:tcBorders>
              <w:top w:val="nil"/>
              <w:left w:val="nil"/>
              <w:bottom w:val="nil"/>
              <w:right w:val="nil"/>
            </w:tcBorders>
            <w:vAlign w:val="center"/>
          </w:tcPr>
          <w:p w14:paraId="73610B72" w14:textId="06D83985"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սրվակ</w:t>
            </w:r>
          </w:p>
        </w:tc>
        <w:tc>
          <w:tcPr>
            <w:tcW w:w="657" w:type="dxa"/>
            <w:vAlign w:val="center"/>
          </w:tcPr>
          <w:p w14:paraId="6D010C12" w14:textId="77777777" w:rsidR="00753911" w:rsidRPr="00C90F7B" w:rsidRDefault="00753911" w:rsidP="00753911">
            <w:pPr>
              <w:jc w:val="center"/>
              <w:rPr>
                <w:rFonts w:ascii="GHEA Grapalat" w:hAnsi="GHEA Grapalat"/>
                <w:sz w:val="20"/>
              </w:rPr>
            </w:pPr>
          </w:p>
        </w:tc>
        <w:tc>
          <w:tcPr>
            <w:tcW w:w="836" w:type="dxa"/>
            <w:vAlign w:val="center"/>
          </w:tcPr>
          <w:p w14:paraId="5C3911E3"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14701B57" w14:textId="18F52C6D"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2BD5A555" w14:textId="4A3F4456"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3E3487B8" w14:textId="7ED84B74"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00476F85" w14:textId="700A373B"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64F8AEFF" w14:textId="77777777" w:rsidTr="00753911">
        <w:trPr>
          <w:trHeight w:val="246"/>
        </w:trPr>
        <w:tc>
          <w:tcPr>
            <w:tcW w:w="1038" w:type="dxa"/>
            <w:vAlign w:val="center"/>
          </w:tcPr>
          <w:p w14:paraId="13E3A233" w14:textId="30730999"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12</w:t>
            </w:r>
          </w:p>
        </w:tc>
        <w:tc>
          <w:tcPr>
            <w:tcW w:w="1087" w:type="dxa"/>
            <w:tcBorders>
              <w:top w:val="nil"/>
              <w:left w:val="single" w:sz="4" w:space="0" w:color="auto"/>
              <w:bottom w:val="single" w:sz="4" w:space="0" w:color="auto"/>
              <w:right w:val="single" w:sz="4" w:space="0" w:color="auto"/>
            </w:tcBorders>
            <w:vAlign w:val="center"/>
          </w:tcPr>
          <w:p w14:paraId="1ED2324E" w14:textId="5322F9E6"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33691421-27</w:t>
            </w:r>
          </w:p>
        </w:tc>
        <w:tc>
          <w:tcPr>
            <w:tcW w:w="1593" w:type="dxa"/>
            <w:tcBorders>
              <w:top w:val="nil"/>
              <w:left w:val="nil"/>
              <w:bottom w:val="single" w:sz="4" w:space="0" w:color="auto"/>
              <w:right w:val="single" w:sz="4" w:space="0" w:color="auto"/>
            </w:tcBorders>
            <w:vAlign w:val="center"/>
          </w:tcPr>
          <w:p w14:paraId="00E0A186" w14:textId="7FD9BD19" w:rsidR="00753911" w:rsidRPr="00C90F7B" w:rsidRDefault="00753911" w:rsidP="00753911">
            <w:pPr>
              <w:jc w:val="center"/>
              <w:rPr>
                <w:rFonts w:ascii="GHEA Grapalat" w:hAnsi="GHEA Grapalat"/>
                <w:sz w:val="20"/>
              </w:rPr>
            </w:pPr>
            <w:r>
              <w:rPr>
                <w:rFonts w:ascii="Calibri" w:hAnsi="Calibri" w:cs="Calibri"/>
                <w:color w:val="000000"/>
                <w:sz w:val="22"/>
                <w:szCs w:val="22"/>
              </w:rPr>
              <w:t>Հակագամմա H2AX (ֆոսֆո S139)  հակամարմին</w:t>
            </w:r>
            <w:r>
              <w:rPr>
                <w:b/>
                <w:bCs/>
                <w:color w:val="000000"/>
                <w:sz w:val="22"/>
                <w:szCs w:val="22"/>
              </w:rPr>
              <w:t xml:space="preserve"> (Ser139) (20E3</w:t>
            </w:r>
            <w:r>
              <w:rPr>
                <w:rFonts w:ascii="Calibri" w:hAnsi="Calibri" w:cs="Calibri"/>
                <w:color w:val="000000"/>
                <w:sz w:val="22"/>
                <w:szCs w:val="22"/>
              </w:rPr>
              <w:t>) mAb #9718</w:t>
            </w:r>
          </w:p>
        </w:tc>
        <w:tc>
          <w:tcPr>
            <w:tcW w:w="979" w:type="dxa"/>
            <w:tcBorders>
              <w:top w:val="nil"/>
              <w:left w:val="nil"/>
              <w:bottom w:val="single" w:sz="4" w:space="0" w:color="auto"/>
              <w:right w:val="single" w:sz="4" w:space="0" w:color="auto"/>
            </w:tcBorders>
            <w:vAlign w:val="center"/>
          </w:tcPr>
          <w:p w14:paraId="44A13439" w14:textId="1333266C"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775D3E6E" w14:textId="138998E3" w:rsidR="00753911" w:rsidRPr="00C90F7B" w:rsidRDefault="00753911" w:rsidP="00753911">
            <w:pPr>
              <w:jc w:val="center"/>
              <w:rPr>
                <w:rFonts w:ascii="GHEA Grapalat" w:hAnsi="GHEA Grapalat"/>
                <w:sz w:val="20"/>
              </w:rPr>
            </w:pPr>
            <w:r>
              <w:rPr>
                <w:rFonts w:ascii="Calibri" w:hAnsi="Calibri" w:cs="Calibri"/>
                <w:color w:val="000000"/>
                <w:sz w:val="22"/>
                <w:szCs w:val="22"/>
              </w:rPr>
              <w:t>Ֆոսֆո-հիստոն H2A.X (Ser139) (20E3) ճագարի mAb-ն հայտնաբերում է H2A.X-ի էնդոգեն մակարդակները միայն Ser139-ում ֆոսֆորիլացված լինելու դեպքում։ Կենսաբանական աղբյուր՝ ճագար, ռեակտիվություն՝ մարդ, մուկ, առնետ; չկոնյուգացված առաջնային հակամարմին, իզոտիպ - Ig G, պահեստավորման բուֆեր՝ PBS, BSA և 0,1% նատրիումի ազիդ, հարմար իմունոցիտոքիմիայի, իմունոհիստոքիմիայի համար: Քանակը՝ 1 սրվակ/100 մկլ</w:t>
            </w:r>
            <w:r>
              <w:rPr>
                <w:rFonts w:ascii="Calibri" w:hAnsi="Calibri" w:cs="Calibri"/>
                <w:color w:val="000000"/>
                <w:sz w:val="22"/>
                <w:szCs w:val="22"/>
              </w:rPr>
              <w:br/>
              <w:t>https://www.cellsignal.com/products/primary-antibodies/phospho-histone-h2a-x-ser139-20e3-rabbit-mab/9718?srsltid=AfmBOooXGzryTUvbFBi1-pnBzgNi-nZIxbH7m76XkAMvvbqtjM2qAdEA</w:t>
            </w:r>
            <w:r>
              <w:rPr>
                <w:rFonts w:ascii="Calibri" w:hAnsi="Calibri" w:cs="Calibri"/>
                <w:color w:val="000000"/>
                <w:sz w:val="22"/>
                <w:szCs w:val="22"/>
              </w:rPr>
              <w:br/>
              <w:t>https://www.bioke.com/webshop/cst/9718.html</w:t>
            </w:r>
          </w:p>
        </w:tc>
        <w:tc>
          <w:tcPr>
            <w:tcW w:w="1017" w:type="dxa"/>
            <w:tcBorders>
              <w:top w:val="nil"/>
              <w:left w:val="nil"/>
              <w:bottom w:val="nil"/>
              <w:right w:val="nil"/>
            </w:tcBorders>
            <w:vAlign w:val="center"/>
          </w:tcPr>
          <w:p w14:paraId="4F30F174" w14:textId="3023604F" w:rsidR="00753911" w:rsidRPr="00C90F7B" w:rsidRDefault="00753911" w:rsidP="00753911">
            <w:pPr>
              <w:jc w:val="center"/>
              <w:rPr>
                <w:rFonts w:ascii="GHEA Grapalat" w:hAnsi="GHEA Grapalat"/>
                <w:sz w:val="20"/>
              </w:rPr>
            </w:pPr>
            <w:r>
              <w:rPr>
                <w:rFonts w:ascii="Calibri" w:hAnsi="Calibri" w:cs="Calibri"/>
                <w:color w:val="000000"/>
                <w:sz w:val="22"/>
                <w:szCs w:val="22"/>
              </w:rPr>
              <w:t>սրվակ</w:t>
            </w:r>
          </w:p>
        </w:tc>
        <w:tc>
          <w:tcPr>
            <w:tcW w:w="657" w:type="dxa"/>
            <w:vAlign w:val="center"/>
          </w:tcPr>
          <w:p w14:paraId="23ABD3C5" w14:textId="77777777" w:rsidR="00753911" w:rsidRPr="00C90F7B" w:rsidRDefault="00753911" w:rsidP="00753911">
            <w:pPr>
              <w:jc w:val="center"/>
              <w:rPr>
                <w:rFonts w:ascii="GHEA Grapalat" w:hAnsi="GHEA Grapalat"/>
                <w:sz w:val="20"/>
              </w:rPr>
            </w:pPr>
          </w:p>
        </w:tc>
        <w:tc>
          <w:tcPr>
            <w:tcW w:w="836" w:type="dxa"/>
            <w:vAlign w:val="center"/>
          </w:tcPr>
          <w:p w14:paraId="11E8043C"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0CF73935" w14:textId="10B61F24"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035A5DB4" w14:textId="782D7BCB"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3CC985C0" w14:textId="4AD3A65D"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1A1CFBE8" w14:textId="52F5B38A"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1C0FA569" w14:textId="77777777" w:rsidTr="00753911">
        <w:trPr>
          <w:trHeight w:val="246"/>
        </w:trPr>
        <w:tc>
          <w:tcPr>
            <w:tcW w:w="1038" w:type="dxa"/>
            <w:vAlign w:val="center"/>
          </w:tcPr>
          <w:p w14:paraId="335E63EC" w14:textId="3365622A"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13</w:t>
            </w:r>
          </w:p>
        </w:tc>
        <w:tc>
          <w:tcPr>
            <w:tcW w:w="1087" w:type="dxa"/>
            <w:tcBorders>
              <w:top w:val="nil"/>
              <w:left w:val="single" w:sz="4" w:space="0" w:color="auto"/>
              <w:bottom w:val="single" w:sz="4" w:space="0" w:color="auto"/>
              <w:right w:val="single" w:sz="4" w:space="0" w:color="auto"/>
            </w:tcBorders>
            <w:vAlign w:val="center"/>
          </w:tcPr>
          <w:p w14:paraId="472C352B" w14:textId="20BAEA2C"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33691421-28</w:t>
            </w:r>
          </w:p>
        </w:tc>
        <w:tc>
          <w:tcPr>
            <w:tcW w:w="1593" w:type="dxa"/>
            <w:tcBorders>
              <w:top w:val="nil"/>
              <w:left w:val="nil"/>
              <w:bottom w:val="single" w:sz="4" w:space="0" w:color="auto"/>
              <w:right w:val="single" w:sz="4" w:space="0" w:color="auto"/>
            </w:tcBorders>
            <w:vAlign w:val="center"/>
          </w:tcPr>
          <w:p w14:paraId="060083B3" w14:textId="3DB66C2E" w:rsidR="00753911" w:rsidRPr="00C90F7B" w:rsidRDefault="00753911" w:rsidP="00753911">
            <w:pPr>
              <w:jc w:val="center"/>
              <w:rPr>
                <w:rFonts w:ascii="GHEA Grapalat" w:hAnsi="GHEA Grapalat"/>
                <w:sz w:val="20"/>
              </w:rPr>
            </w:pPr>
            <w:r>
              <w:rPr>
                <w:rFonts w:ascii="Calibri" w:hAnsi="Calibri" w:cs="Calibri"/>
                <w:color w:val="000000"/>
                <w:sz w:val="22"/>
                <w:szCs w:val="22"/>
              </w:rPr>
              <w:t>Երկրորդային հակամարմին</w:t>
            </w:r>
          </w:p>
        </w:tc>
        <w:tc>
          <w:tcPr>
            <w:tcW w:w="979" w:type="dxa"/>
            <w:tcBorders>
              <w:top w:val="nil"/>
              <w:left w:val="nil"/>
              <w:bottom w:val="single" w:sz="4" w:space="0" w:color="auto"/>
              <w:right w:val="single" w:sz="4" w:space="0" w:color="auto"/>
            </w:tcBorders>
            <w:vAlign w:val="center"/>
          </w:tcPr>
          <w:p w14:paraId="5CC90BAB" w14:textId="2C55B535"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27D18E51" w14:textId="16F713B2" w:rsidR="00753911" w:rsidRPr="00C90F7B" w:rsidRDefault="00753911" w:rsidP="00753911">
            <w:pPr>
              <w:jc w:val="center"/>
              <w:rPr>
                <w:rFonts w:ascii="GHEA Grapalat" w:hAnsi="GHEA Grapalat"/>
                <w:sz w:val="20"/>
              </w:rPr>
            </w:pPr>
            <w:r>
              <w:rPr>
                <w:rFonts w:ascii="Calibri" w:hAnsi="Calibri" w:cs="Calibri"/>
                <w:color w:val="000000"/>
                <w:sz w:val="22"/>
                <w:szCs w:val="22"/>
              </w:rPr>
              <w:t xml:space="preserve">Կենսաբանական աղբյուր՝ պետք է </w:t>
            </w:r>
            <w:r>
              <w:rPr>
                <w:rFonts w:ascii="Calibri" w:hAnsi="Calibri" w:cs="Calibri"/>
                <w:b/>
                <w:bCs/>
                <w:color w:val="000000"/>
                <w:sz w:val="22"/>
                <w:szCs w:val="22"/>
              </w:rPr>
              <w:t xml:space="preserve">չլինի ճագար </w:t>
            </w:r>
            <w:r>
              <w:rPr>
                <w:rFonts w:ascii="Calibri" w:hAnsi="Calibri" w:cs="Calibri"/>
                <w:color w:val="000000"/>
                <w:sz w:val="22"/>
                <w:szCs w:val="22"/>
              </w:rPr>
              <w:t>(target species rabbit, host species goat)</w:t>
            </w:r>
            <w:r>
              <w:rPr>
                <w:rFonts w:ascii="Calibri" w:hAnsi="Calibri" w:cs="Calibri"/>
                <w:b/>
                <w:bCs/>
                <w:color w:val="000000"/>
                <w:sz w:val="22"/>
                <w:szCs w:val="22"/>
              </w:rPr>
              <w:t>,</w:t>
            </w:r>
            <w:r>
              <w:rPr>
                <w:rFonts w:ascii="Calibri" w:hAnsi="Calibri" w:cs="Calibri"/>
                <w:color w:val="000000"/>
                <w:sz w:val="22"/>
                <w:szCs w:val="22"/>
              </w:rPr>
              <w:t xml:space="preserve">կարող է լինել այծ, Alexa fluor 488 կոնյուգացված , իզոտիպ - Ig G, սպեցիֆիկությունը (target specificity) -ծանր և թեթև շզթաներ (Heavy &amp; Light chains), հարմար իմունոցիտոքիմիայի, իմունոհիստոքիմիայի համար: </w:t>
            </w:r>
            <w:r>
              <w:rPr>
                <w:rFonts w:ascii="Calibri" w:hAnsi="Calibri" w:cs="Calibri"/>
                <w:b/>
                <w:bCs/>
                <w:color w:val="000000"/>
                <w:sz w:val="22"/>
                <w:szCs w:val="22"/>
              </w:rPr>
              <w:t xml:space="preserve">Քանակը ՝ </w:t>
            </w:r>
            <w:r>
              <w:rPr>
                <w:rFonts w:ascii="Calibri" w:hAnsi="Calibri" w:cs="Calibri"/>
                <w:color w:val="000000"/>
                <w:sz w:val="22"/>
                <w:szCs w:val="22"/>
              </w:rPr>
              <w:t>1 սրվակ/1 մգ, կոնցենտրացիան 2 մգ/մլ։</w:t>
            </w:r>
            <w:r>
              <w:rPr>
                <w:rFonts w:ascii="Calibri" w:hAnsi="Calibri" w:cs="Calibri"/>
                <w:color w:val="000000"/>
                <w:sz w:val="22"/>
                <w:szCs w:val="22"/>
              </w:rPr>
              <w:br/>
              <w:t>https://www.thermofisher.com/antibody/product/Goat-anti-Rabbit-IgG-H-L-Cross-Adsorbed-Secondary-Antibody-Polyclonal/A-11008</w:t>
            </w:r>
          </w:p>
        </w:tc>
        <w:tc>
          <w:tcPr>
            <w:tcW w:w="1017" w:type="dxa"/>
            <w:tcBorders>
              <w:top w:val="single" w:sz="8" w:space="0" w:color="CCCCCC"/>
              <w:left w:val="single" w:sz="8" w:space="0" w:color="CCCCCC"/>
              <w:bottom w:val="single" w:sz="8" w:space="0" w:color="CCCCCC"/>
              <w:right w:val="single" w:sz="8" w:space="0" w:color="CCCCCC"/>
            </w:tcBorders>
            <w:vAlign w:val="center"/>
          </w:tcPr>
          <w:p w14:paraId="2D4D822F" w14:textId="58328AFE" w:rsidR="00753911" w:rsidRPr="00C90F7B" w:rsidRDefault="00753911" w:rsidP="00753911">
            <w:pPr>
              <w:jc w:val="center"/>
              <w:rPr>
                <w:rFonts w:ascii="GHEA Grapalat" w:hAnsi="GHEA Grapalat"/>
                <w:sz w:val="20"/>
              </w:rPr>
            </w:pPr>
            <w:r>
              <w:rPr>
                <w:rFonts w:ascii="Calibri" w:hAnsi="Calibri" w:cs="Calibri"/>
                <w:color w:val="000000"/>
                <w:sz w:val="22"/>
                <w:szCs w:val="22"/>
              </w:rPr>
              <w:t>սրվակ</w:t>
            </w:r>
          </w:p>
        </w:tc>
        <w:tc>
          <w:tcPr>
            <w:tcW w:w="657" w:type="dxa"/>
            <w:vAlign w:val="center"/>
          </w:tcPr>
          <w:p w14:paraId="118806DD" w14:textId="77777777" w:rsidR="00753911" w:rsidRPr="00C90F7B" w:rsidRDefault="00753911" w:rsidP="00753911">
            <w:pPr>
              <w:jc w:val="center"/>
              <w:rPr>
                <w:rFonts w:ascii="GHEA Grapalat" w:hAnsi="GHEA Grapalat"/>
                <w:sz w:val="20"/>
              </w:rPr>
            </w:pPr>
          </w:p>
        </w:tc>
        <w:tc>
          <w:tcPr>
            <w:tcW w:w="836" w:type="dxa"/>
            <w:vAlign w:val="center"/>
          </w:tcPr>
          <w:p w14:paraId="2A7C1232"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74D2CDB2" w14:textId="35D57298"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562A1515" w14:textId="03F311D0"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2777A45E" w14:textId="34A21620"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33E9668B" w14:textId="36F59E8F"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65F45789" w14:textId="77777777" w:rsidTr="00753911">
        <w:trPr>
          <w:trHeight w:val="246"/>
        </w:trPr>
        <w:tc>
          <w:tcPr>
            <w:tcW w:w="1038" w:type="dxa"/>
            <w:vAlign w:val="center"/>
          </w:tcPr>
          <w:p w14:paraId="1F49687D" w14:textId="2FAEA3D7"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14</w:t>
            </w:r>
          </w:p>
        </w:tc>
        <w:tc>
          <w:tcPr>
            <w:tcW w:w="1087" w:type="dxa"/>
            <w:tcBorders>
              <w:top w:val="nil"/>
              <w:left w:val="single" w:sz="4" w:space="0" w:color="auto"/>
              <w:bottom w:val="single" w:sz="4" w:space="0" w:color="auto"/>
              <w:right w:val="single" w:sz="4" w:space="0" w:color="auto"/>
            </w:tcBorders>
            <w:vAlign w:val="center"/>
          </w:tcPr>
          <w:p w14:paraId="5E3A57DA" w14:textId="1FBB620B"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33691421-29</w:t>
            </w:r>
          </w:p>
        </w:tc>
        <w:tc>
          <w:tcPr>
            <w:tcW w:w="1593" w:type="dxa"/>
            <w:tcBorders>
              <w:top w:val="nil"/>
              <w:left w:val="nil"/>
              <w:bottom w:val="single" w:sz="4" w:space="0" w:color="auto"/>
              <w:right w:val="single" w:sz="4" w:space="0" w:color="auto"/>
            </w:tcBorders>
            <w:vAlign w:val="center"/>
          </w:tcPr>
          <w:p w14:paraId="7F493B3B" w14:textId="72ACF352" w:rsidR="00753911" w:rsidRPr="00C90F7B" w:rsidRDefault="00753911" w:rsidP="00753911">
            <w:pPr>
              <w:jc w:val="center"/>
              <w:rPr>
                <w:rFonts w:ascii="GHEA Grapalat" w:hAnsi="GHEA Grapalat"/>
                <w:sz w:val="20"/>
              </w:rPr>
            </w:pPr>
            <w:r>
              <w:rPr>
                <w:rFonts w:ascii="Calibri" w:hAnsi="Calibri" w:cs="Calibri"/>
                <w:color w:val="000000"/>
                <w:sz w:val="22"/>
                <w:szCs w:val="22"/>
              </w:rPr>
              <w:t>MACS® պատկերավորման (Imaging) լուծույթ</w:t>
            </w:r>
          </w:p>
        </w:tc>
        <w:tc>
          <w:tcPr>
            <w:tcW w:w="979" w:type="dxa"/>
            <w:tcBorders>
              <w:top w:val="nil"/>
              <w:left w:val="nil"/>
              <w:bottom w:val="single" w:sz="4" w:space="0" w:color="auto"/>
              <w:right w:val="single" w:sz="4" w:space="0" w:color="auto"/>
            </w:tcBorders>
            <w:vAlign w:val="center"/>
          </w:tcPr>
          <w:p w14:paraId="37723BFF" w14:textId="6F158007"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34747F54" w14:textId="371A3819" w:rsidR="00753911" w:rsidRPr="00C90F7B" w:rsidRDefault="00753911" w:rsidP="00753911">
            <w:pPr>
              <w:jc w:val="center"/>
              <w:rPr>
                <w:rFonts w:ascii="GHEA Grapalat" w:hAnsi="GHEA Grapalat"/>
                <w:sz w:val="20"/>
              </w:rPr>
            </w:pPr>
            <w:r>
              <w:rPr>
                <w:rFonts w:ascii="Calibri" w:hAnsi="Calibri" w:cs="Calibri"/>
                <w:color w:val="000000"/>
                <w:sz w:val="22"/>
                <w:szCs w:val="22"/>
              </w:rPr>
              <w:t xml:space="preserve">MACS պատկերման լուծույթը ոչ թունավոր օրգանական լուծիչ է՝ 1.556–1.562 սահմանված և վերահսկվող բեկման ցուցիչով, որը կարող է օգտագործվել համապատասխան բեկման ցուցիչով մաքրված հյուսվածքների եռաչափ պատկերման համար, ինչպիսիք են MACS </w:t>
            </w:r>
            <w:r>
              <w:rPr>
                <w:rFonts w:ascii="Calibri" w:hAnsi="Calibri" w:cs="Calibri"/>
                <w:color w:val="000000"/>
                <w:sz w:val="22"/>
                <w:szCs w:val="22"/>
              </w:rPr>
              <w:lastRenderedPageBreak/>
              <w:t>մաքրման հավաքածուի միջոցով մաքրված հյուսվածքները: MACS պատկերման լուծույթն օգտագործվում է ընտրված մանրադիտակային համակարգի պատկերման խցիկը լցնելու և մաքրված հյուսվածքները վերլուծության համար տեղադրելու համար: Քանակը՝ 1 շիշ/450 մլ</w:t>
            </w:r>
            <w:r>
              <w:rPr>
                <w:rFonts w:ascii="Calibri" w:hAnsi="Calibri" w:cs="Calibri"/>
                <w:color w:val="000000"/>
                <w:sz w:val="22"/>
                <w:szCs w:val="22"/>
              </w:rPr>
              <w:br/>
              <w:t>https://www.miltenyibiotec.com/UN-en/products/macs-imaging-solution.html#130-126-335</w:t>
            </w:r>
          </w:p>
        </w:tc>
        <w:tc>
          <w:tcPr>
            <w:tcW w:w="1017" w:type="dxa"/>
            <w:tcBorders>
              <w:top w:val="nil"/>
              <w:left w:val="single" w:sz="8" w:space="0" w:color="CCCCCC"/>
              <w:bottom w:val="single" w:sz="8" w:space="0" w:color="CCCCCC"/>
              <w:right w:val="single" w:sz="8" w:space="0" w:color="CCCCCC"/>
            </w:tcBorders>
            <w:vAlign w:val="center"/>
          </w:tcPr>
          <w:p w14:paraId="74457D3F" w14:textId="260B1960"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շիշ</w:t>
            </w:r>
          </w:p>
        </w:tc>
        <w:tc>
          <w:tcPr>
            <w:tcW w:w="657" w:type="dxa"/>
            <w:vAlign w:val="center"/>
          </w:tcPr>
          <w:p w14:paraId="28E2E1E2" w14:textId="77777777" w:rsidR="00753911" w:rsidRPr="00C90F7B" w:rsidRDefault="00753911" w:rsidP="00753911">
            <w:pPr>
              <w:jc w:val="center"/>
              <w:rPr>
                <w:rFonts w:ascii="GHEA Grapalat" w:hAnsi="GHEA Grapalat"/>
                <w:sz w:val="20"/>
              </w:rPr>
            </w:pPr>
          </w:p>
        </w:tc>
        <w:tc>
          <w:tcPr>
            <w:tcW w:w="836" w:type="dxa"/>
            <w:vAlign w:val="center"/>
          </w:tcPr>
          <w:p w14:paraId="230068A8"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61BBA86E" w14:textId="589A107D"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77397506" w14:textId="1EFEFDCE"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724B6B0D" w14:textId="4937A962"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5256C5F0" w14:textId="07D09D3C"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587452A6" w14:textId="77777777" w:rsidTr="00753911">
        <w:trPr>
          <w:trHeight w:val="246"/>
        </w:trPr>
        <w:tc>
          <w:tcPr>
            <w:tcW w:w="1038" w:type="dxa"/>
            <w:vAlign w:val="center"/>
          </w:tcPr>
          <w:p w14:paraId="69CF0A51" w14:textId="27FAE48A"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15</w:t>
            </w:r>
          </w:p>
        </w:tc>
        <w:tc>
          <w:tcPr>
            <w:tcW w:w="1087" w:type="dxa"/>
            <w:tcBorders>
              <w:top w:val="nil"/>
              <w:left w:val="single" w:sz="4" w:space="0" w:color="auto"/>
              <w:bottom w:val="single" w:sz="4" w:space="0" w:color="auto"/>
              <w:right w:val="single" w:sz="4" w:space="0" w:color="auto"/>
            </w:tcBorders>
            <w:vAlign w:val="center"/>
          </w:tcPr>
          <w:p w14:paraId="46CBC6AD" w14:textId="03E6E4A3" w:rsidR="00753911" w:rsidRPr="00C90F7B" w:rsidRDefault="00753911" w:rsidP="00753911">
            <w:pPr>
              <w:jc w:val="center"/>
              <w:rPr>
                <w:rFonts w:ascii="GHEA Grapalat" w:hAnsi="GHEA Grapalat"/>
                <w:sz w:val="20"/>
              </w:rPr>
            </w:pPr>
            <w:r>
              <w:rPr>
                <w:rFonts w:ascii="Calibri" w:hAnsi="Calibri" w:cs="Calibri"/>
                <w:color w:val="000000"/>
                <w:sz w:val="22"/>
                <w:szCs w:val="22"/>
              </w:rPr>
              <w:t>33691167-16</w:t>
            </w:r>
          </w:p>
        </w:tc>
        <w:tc>
          <w:tcPr>
            <w:tcW w:w="1593" w:type="dxa"/>
            <w:tcBorders>
              <w:top w:val="nil"/>
              <w:left w:val="nil"/>
              <w:bottom w:val="single" w:sz="4" w:space="0" w:color="auto"/>
              <w:right w:val="single" w:sz="4" w:space="0" w:color="auto"/>
            </w:tcBorders>
            <w:vAlign w:val="center"/>
          </w:tcPr>
          <w:p w14:paraId="1291C15A" w14:textId="4BDDF49E" w:rsidR="00753911" w:rsidRPr="00C90F7B" w:rsidRDefault="00753911" w:rsidP="00753911">
            <w:pPr>
              <w:jc w:val="center"/>
              <w:rPr>
                <w:rFonts w:ascii="GHEA Grapalat" w:hAnsi="GHEA Grapalat"/>
                <w:sz w:val="20"/>
              </w:rPr>
            </w:pPr>
            <w:r>
              <w:rPr>
                <w:rFonts w:ascii="Calibri" w:hAnsi="Calibri" w:cs="Calibri"/>
                <w:color w:val="000000"/>
                <w:sz w:val="22"/>
                <w:szCs w:val="22"/>
              </w:rPr>
              <w:t>Cryomold® ներդրման թաղանթ</w:t>
            </w:r>
          </w:p>
        </w:tc>
        <w:tc>
          <w:tcPr>
            <w:tcW w:w="979" w:type="dxa"/>
            <w:tcBorders>
              <w:top w:val="nil"/>
              <w:left w:val="nil"/>
              <w:bottom w:val="single" w:sz="4" w:space="0" w:color="auto"/>
              <w:right w:val="single" w:sz="4" w:space="0" w:color="auto"/>
            </w:tcBorders>
            <w:vAlign w:val="center"/>
          </w:tcPr>
          <w:p w14:paraId="7CB35FC0" w14:textId="26DD7B37"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086D4296" w14:textId="5B88EEF4"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Cryomold կաղապարները նախատեսված են հյուսվածքային նմուշների ներդրման համար O.C.T. (Optimal Cutting Temperature) միացության մեջ (վաճառվում է առանձին)՝ սառեցված սեկցիոնման նպատակով։ O.C.T.-ով լցնելուց հետո կաղապարները ձևավորում են միատեսակ, հարթ մակերեսով նմուշային բլոկներ, ինչը ապահովում է կայուն և բարձրորակ կտրման արդյունքներ կրիոստատում։ Չափսեր` 25 մմ (Ե) × 20 մմ (Լ) × 5 մմ (Խ): Նյութ` մեկանգամյա օգտագործման, ոչ ռեակտիվ պլաստիկ՝ սառեցման համար: Առանձնահատկություններ` ապահովում է հարթ մակերեսով, միատեսակ բլոկներ։ Հարթ ներքին մակերես՝ հեշտ հանման համար։ Կայուն հարթ հիմք՝ ճիշտ դիրքավորման համար սառեցման ընթացքում։ Քանակը՝ 1 փաթեթ/100 հատ</w:t>
            </w:r>
            <w:r>
              <w:rPr>
                <w:rFonts w:ascii="Calibri" w:hAnsi="Calibri" w:cs="Calibri"/>
                <w:color w:val="000000"/>
                <w:sz w:val="22"/>
                <w:szCs w:val="22"/>
              </w:rPr>
              <w:br/>
              <w:t>https://www.fishersci.com/shop/products/tissue-tek-cryomold-100-pk/NC9511236</w:t>
            </w:r>
            <w:r>
              <w:rPr>
                <w:rFonts w:ascii="Calibri" w:hAnsi="Calibri" w:cs="Calibri"/>
                <w:color w:val="000000"/>
                <w:sz w:val="22"/>
                <w:szCs w:val="22"/>
              </w:rPr>
              <w:br/>
              <w:t>https://maxanim.com/tissue-tek/tissue-tek-cryomold-standard-25-x-20-x-5-mm-100-cs/</w:t>
            </w:r>
          </w:p>
        </w:tc>
        <w:tc>
          <w:tcPr>
            <w:tcW w:w="1017" w:type="dxa"/>
            <w:tcBorders>
              <w:top w:val="single" w:sz="4" w:space="0" w:color="auto"/>
              <w:left w:val="single" w:sz="4" w:space="0" w:color="auto"/>
              <w:bottom w:val="single" w:sz="4" w:space="0" w:color="auto"/>
              <w:right w:val="single" w:sz="4" w:space="0" w:color="auto"/>
            </w:tcBorders>
            <w:vAlign w:val="center"/>
          </w:tcPr>
          <w:p w14:paraId="62A03574" w14:textId="12D94F52"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փաթեթ</w:t>
            </w:r>
          </w:p>
        </w:tc>
        <w:tc>
          <w:tcPr>
            <w:tcW w:w="657" w:type="dxa"/>
            <w:vAlign w:val="center"/>
          </w:tcPr>
          <w:p w14:paraId="372F8F7D" w14:textId="77777777" w:rsidR="00753911" w:rsidRPr="00C90F7B" w:rsidRDefault="00753911" w:rsidP="00753911">
            <w:pPr>
              <w:jc w:val="center"/>
              <w:rPr>
                <w:rFonts w:ascii="GHEA Grapalat" w:hAnsi="GHEA Grapalat"/>
                <w:sz w:val="20"/>
                <w:lang w:val="hy-AM"/>
              </w:rPr>
            </w:pPr>
          </w:p>
        </w:tc>
        <w:tc>
          <w:tcPr>
            <w:tcW w:w="836" w:type="dxa"/>
            <w:vAlign w:val="center"/>
          </w:tcPr>
          <w:p w14:paraId="36A07AEA" w14:textId="77777777" w:rsidR="00753911" w:rsidRPr="00C90F7B" w:rsidRDefault="00753911" w:rsidP="00753911">
            <w:pPr>
              <w:jc w:val="center"/>
              <w:rPr>
                <w:rFonts w:ascii="GHEA Grapalat" w:hAnsi="GHEA Grapalat"/>
                <w:sz w:val="20"/>
                <w:lang w:val="hy-AM"/>
              </w:rPr>
            </w:pPr>
          </w:p>
        </w:tc>
        <w:tc>
          <w:tcPr>
            <w:tcW w:w="836" w:type="dxa"/>
            <w:tcBorders>
              <w:top w:val="nil"/>
              <w:left w:val="single" w:sz="4" w:space="0" w:color="auto"/>
              <w:bottom w:val="single" w:sz="4" w:space="0" w:color="auto"/>
              <w:right w:val="single" w:sz="4" w:space="0" w:color="auto"/>
            </w:tcBorders>
            <w:vAlign w:val="center"/>
          </w:tcPr>
          <w:p w14:paraId="459827F1" w14:textId="297776B6"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1</w:t>
            </w:r>
          </w:p>
        </w:tc>
        <w:tc>
          <w:tcPr>
            <w:tcW w:w="809" w:type="dxa"/>
            <w:vAlign w:val="center"/>
          </w:tcPr>
          <w:p w14:paraId="79412695" w14:textId="375B85E1"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537220C2" w14:textId="7769F3AF"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1</w:t>
            </w:r>
          </w:p>
        </w:tc>
        <w:tc>
          <w:tcPr>
            <w:tcW w:w="943" w:type="dxa"/>
            <w:vAlign w:val="center"/>
          </w:tcPr>
          <w:p w14:paraId="5C5F8B6A" w14:textId="692CACA2" w:rsidR="00753911" w:rsidRPr="00C90F7B" w:rsidRDefault="00753911" w:rsidP="00753911">
            <w:pPr>
              <w:jc w:val="center"/>
              <w:rPr>
                <w:rFonts w:ascii="GHEA Grapalat" w:hAnsi="GHEA Grapalat"/>
                <w:sz w:val="20"/>
                <w:lang w:val="hy-AM"/>
              </w:rPr>
            </w:pPr>
            <w:r w:rsidRPr="00030FCC">
              <w:rPr>
                <w:rFonts w:cs="Calibri"/>
                <w:color w:val="000000"/>
              </w:rPr>
              <w:t>Մինչև 01.12.2025</w:t>
            </w:r>
          </w:p>
        </w:tc>
      </w:tr>
      <w:tr w:rsidR="00753911" w:rsidRPr="00C90F7B" w14:paraId="2D97CC17" w14:textId="77777777" w:rsidTr="00753911">
        <w:trPr>
          <w:trHeight w:val="246"/>
        </w:trPr>
        <w:tc>
          <w:tcPr>
            <w:tcW w:w="1038" w:type="dxa"/>
            <w:vAlign w:val="center"/>
          </w:tcPr>
          <w:p w14:paraId="01938ECA" w14:textId="3F0BA1B1"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16</w:t>
            </w:r>
          </w:p>
        </w:tc>
        <w:tc>
          <w:tcPr>
            <w:tcW w:w="1087" w:type="dxa"/>
            <w:tcBorders>
              <w:top w:val="nil"/>
              <w:left w:val="single" w:sz="4" w:space="0" w:color="auto"/>
              <w:bottom w:val="single" w:sz="4" w:space="0" w:color="auto"/>
              <w:right w:val="single" w:sz="4" w:space="0" w:color="auto"/>
            </w:tcBorders>
            <w:vAlign w:val="center"/>
          </w:tcPr>
          <w:p w14:paraId="14D97EC0" w14:textId="2F43FADB"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33691162-72</w:t>
            </w:r>
          </w:p>
        </w:tc>
        <w:tc>
          <w:tcPr>
            <w:tcW w:w="1593" w:type="dxa"/>
            <w:tcBorders>
              <w:top w:val="nil"/>
              <w:left w:val="nil"/>
              <w:bottom w:val="nil"/>
              <w:right w:val="nil"/>
            </w:tcBorders>
            <w:vAlign w:val="center"/>
          </w:tcPr>
          <w:p w14:paraId="76E05B66" w14:textId="5DFB72D5" w:rsidR="00753911" w:rsidRPr="00C90F7B" w:rsidRDefault="00753911" w:rsidP="00753911">
            <w:pPr>
              <w:jc w:val="center"/>
              <w:rPr>
                <w:rFonts w:ascii="GHEA Grapalat" w:hAnsi="GHEA Grapalat"/>
                <w:sz w:val="20"/>
              </w:rPr>
            </w:pPr>
            <w:r>
              <w:rPr>
                <w:color w:val="000000"/>
                <w:sz w:val="22"/>
                <w:szCs w:val="22"/>
              </w:rPr>
              <w:t>TWEEN 20</w:t>
            </w:r>
          </w:p>
        </w:tc>
        <w:tc>
          <w:tcPr>
            <w:tcW w:w="979" w:type="dxa"/>
            <w:tcBorders>
              <w:top w:val="nil"/>
              <w:left w:val="single" w:sz="4" w:space="0" w:color="auto"/>
              <w:bottom w:val="single" w:sz="4" w:space="0" w:color="auto"/>
              <w:right w:val="single" w:sz="4" w:space="0" w:color="auto"/>
            </w:tcBorders>
            <w:vAlign w:val="center"/>
          </w:tcPr>
          <w:p w14:paraId="181F409F" w14:textId="19CCAB66"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01FEC67E" w14:textId="1C2FFD61" w:rsidR="00753911" w:rsidRPr="00C90F7B" w:rsidRDefault="00753911" w:rsidP="00753911">
            <w:pPr>
              <w:jc w:val="center"/>
              <w:rPr>
                <w:rFonts w:ascii="GHEA Grapalat" w:hAnsi="GHEA Grapalat"/>
                <w:sz w:val="20"/>
              </w:rPr>
            </w:pPr>
            <w:r>
              <w:rPr>
                <w:rFonts w:ascii="Calibri" w:hAnsi="Calibri" w:cs="Calibri"/>
                <w:color w:val="000000"/>
                <w:sz w:val="22"/>
                <w:szCs w:val="22"/>
              </w:rPr>
              <w:t xml:space="preserve">Tween® 20-ը ոչ իոնային մակերևութային ակտիվ նյութ և լվացող միջոց է, որը լայնորեն կիրառվում է կենսաքիմիական և կենսաբանական հետազոտություններում։ Չեզոք իոնային (non-ionic): Որակի մակարդակ </w:t>
            </w:r>
            <w:r>
              <w:rPr>
                <w:rFonts w:ascii="Calibri" w:hAnsi="Calibri" w:cs="Calibri"/>
                <w:color w:val="000000"/>
                <w:sz w:val="22"/>
                <w:szCs w:val="22"/>
              </w:rPr>
              <w:lastRenderedPageBreak/>
              <w:t>(Quality Level): 300: Վերլուծություն (Assay): &gt;40% (GC): Ձև (form): մածուցիկ հեղուկ: Մոլեկուլային քաշ (mol wt): ~1228: Կազմ (composition): լաուրաթթու՝ ≥40% (հիմնականում միրիստաթթու, պալմիտաթթու և ստեարաթթու): Կոնցենտրացիա (concentration): ≥40.0% (GC): Տեխնիկա (technique(s)): ԴՆԹ-ի էքստրակցիա՝ հարմար, ՌՆԹ-ի էքստրակցիա՝ հարմար, Կենդանական բջիջների կուլտուրաների հարմար, Սպիտակուցների մաքրման հարմար։ Մաքրություն (impurities): ≤3.0% ջուր։ Բեկման ինդեքս (refractive index): n20/D 1.468։ Քանակ՝ 1 շիշ/25 մլ</w:t>
            </w:r>
          </w:p>
        </w:tc>
        <w:tc>
          <w:tcPr>
            <w:tcW w:w="1017" w:type="dxa"/>
            <w:tcBorders>
              <w:top w:val="nil"/>
              <w:left w:val="single" w:sz="4" w:space="0" w:color="auto"/>
              <w:bottom w:val="single" w:sz="4" w:space="0" w:color="auto"/>
              <w:right w:val="single" w:sz="4" w:space="0" w:color="auto"/>
            </w:tcBorders>
            <w:vAlign w:val="center"/>
          </w:tcPr>
          <w:p w14:paraId="26118221" w14:textId="35C4AF4B"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շիշ</w:t>
            </w:r>
          </w:p>
        </w:tc>
        <w:tc>
          <w:tcPr>
            <w:tcW w:w="657" w:type="dxa"/>
            <w:vAlign w:val="center"/>
          </w:tcPr>
          <w:p w14:paraId="08B9E1DE" w14:textId="77777777" w:rsidR="00753911" w:rsidRPr="00C90F7B" w:rsidRDefault="00753911" w:rsidP="00753911">
            <w:pPr>
              <w:jc w:val="center"/>
              <w:rPr>
                <w:rFonts w:ascii="GHEA Grapalat" w:hAnsi="GHEA Grapalat"/>
                <w:sz w:val="20"/>
              </w:rPr>
            </w:pPr>
          </w:p>
        </w:tc>
        <w:tc>
          <w:tcPr>
            <w:tcW w:w="836" w:type="dxa"/>
            <w:vAlign w:val="center"/>
          </w:tcPr>
          <w:p w14:paraId="5E1ABCC4"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42C8911B" w14:textId="6711DBC9"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237393D9" w14:textId="4D2BCB80"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23FBB9E9" w14:textId="36B66DAC"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0B17DD77" w14:textId="71E7B8A3"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7E7AF8D8" w14:textId="77777777" w:rsidTr="00753911">
        <w:trPr>
          <w:trHeight w:val="246"/>
        </w:trPr>
        <w:tc>
          <w:tcPr>
            <w:tcW w:w="1038" w:type="dxa"/>
            <w:vAlign w:val="center"/>
          </w:tcPr>
          <w:p w14:paraId="337D4820" w14:textId="0F74D3A6"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17</w:t>
            </w:r>
          </w:p>
        </w:tc>
        <w:tc>
          <w:tcPr>
            <w:tcW w:w="1087" w:type="dxa"/>
            <w:tcBorders>
              <w:top w:val="nil"/>
              <w:left w:val="nil"/>
              <w:bottom w:val="nil"/>
              <w:right w:val="nil"/>
            </w:tcBorders>
            <w:vAlign w:val="center"/>
          </w:tcPr>
          <w:p w14:paraId="6844CF2F" w14:textId="78183200" w:rsidR="00753911" w:rsidRPr="00C90F7B" w:rsidRDefault="00753911" w:rsidP="00753911">
            <w:pPr>
              <w:jc w:val="center"/>
              <w:rPr>
                <w:rFonts w:ascii="GHEA Grapalat" w:hAnsi="GHEA Grapalat"/>
                <w:sz w:val="20"/>
              </w:rPr>
            </w:pPr>
            <w:r>
              <w:rPr>
                <w:rFonts w:ascii="Calibri" w:hAnsi="Calibri" w:cs="Calibri"/>
                <w:color w:val="000000"/>
                <w:sz w:val="22"/>
                <w:szCs w:val="22"/>
              </w:rPr>
              <w:t>38590000-2</w:t>
            </w:r>
          </w:p>
        </w:tc>
        <w:tc>
          <w:tcPr>
            <w:tcW w:w="1593" w:type="dxa"/>
            <w:tcBorders>
              <w:top w:val="single" w:sz="4" w:space="0" w:color="auto"/>
              <w:left w:val="single" w:sz="4" w:space="0" w:color="auto"/>
              <w:bottom w:val="single" w:sz="4" w:space="0" w:color="auto"/>
              <w:right w:val="single" w:sz="4" w:space="0" w:color="auto"/>
            </w:tcBorders>
            <w:vAlign w:val="center"/>
          </w:tcPr>
          <w:p w14:paraId="32CD3CEE" w14:textId="534319F1" w:rsidR="00753911" w:rsidRPr="00C90F7B" w:rsidRDefault="00753911" w:rsidP="00753911">
            <w:pPr>
              <w:jc w:val="center"/>
              <w:rPr>
                <w:rFonts w:ascii="GHEA Grapalat" w:hAnsi="GHEA Grapalat"/>
                <w:sz w:val="20"/>
              </w:rPr>
            </w:pPr>
            <w:r>
              <w:rPr>
                <w:rFonts w:ascii="Calibri" w:hAnsi="Calibri" w:cs="Calibri"/>
                <w:color w:val="000000"/>
                <w:sz w:val="22"/>
                <w:szCs w:val="22"/>
              </w:rPr>
              <w:t>Փորձարկման սրվակների ռոտատոր</w:t>
            </w:r>
          </w:p>
        </w:tc>
        <w:tc>
          <w:tcPr>
            <w:tcW w:w="979" w:type="dxa"/>
            <w:tcBorders>
              <w:top w:val="nil"/>
              <w:left w:val="nil"/>
              <w:bottom w:val="single" w:sz="4" w:space="0" w:color="auto"/>
              <w:right w:val="single" w:sz="4" w:space="0" w:color="auto"/>
            </w:tcBorders>
            <w:vAlign w:val="center"/>
          </w:tcPr>
          <w:p w14:paraId="06A73DCC" w14:textId="5BD8274B"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3D9E30B0" w14:textId="77777777" w:rsidR="00753911" w:rsidRDefault="00753911" w:rsidP="00753911">
            <w:pPr>
              <w:jc w:val="center"/>
              <w:rPr>
                <w:rFonts w:ascii="Calibri" w:hAnsi="Calibri" w:cs="Calibri"/>
                <w:color w:val="000000"/>
                <w:sz w:val="22"/>
                <w:szCs w:val="22"/>
              </w:rPr>
            </w:pPr>
            <w:r>
              <w:rPr>
                <w:rFonts w:ascii="Calibri" w:hAnsi="Calibri" w:cs="Calibri"/>
                <w:color w:val="000000"/>
                <w:sz w:val="22"/>
                <w:szCs w:val="22"/>
              </w:rPr>
              <w:t xml:space="preserve">Սեղանի փորձանոթային ռոտատոր։ Օսցիլյացիա (Oscillation) – 360° պտտում; Ճոճման անկյուն (Rocking Angle) – 0°–ից մինչև 90°; Պտտման անկյուն (Rotating Angle) – 0°–ից մինչև 90°; Արագության տիրույթ (Speed Range) – 18 պտ/րոպե; Էլեկտրական պահանջներ (Electrical Requirements) – 220 V, 50 Hz; Լարում (Voltage) – 220 V; Ջերմաստիճանի տիրույթ (Temperature Range, Metric) – 4°C – 60°C; Պտույտ (Rotation) – 360°; Բռնիչներ (Holds) – 0.5 – 50 մԼ; Փորձանոթի տարողություն (Tube Capacity) – 0.5–0.8 մԼ, 1.5–2 մԼ, 5–7 մԼ, 10–15 մԼ, 50 մԼ; Սերտիֆիկացում/Համապատասխանություն (Certifications/Compliance) – CE, RoHS/WEEE; Հաճախականություն (Frequency) – 50 Hz; Խորություն (Depth, Metric) – 15.4 սմ; Բարձրություն (Height, Metric) – 19.5 սմ; Երկարություն (Length, Metric) – 33.02 սմ; Լայնություն (Width, Metric) – 22.5 սմ; Առաքման քաշ (Shipping Weight, Metric) – 1.88 կգ; Քաշ (Weight, Metric) – 0.8 կգ; Կիրառություն (Application) – Հիբրիդիզացիա, </w:t>
            </w:r>
            <w:r>
              <w:rPr>
                <w:rFonts w:ascii="Calibri" w:hAnsi="Calibri" w:cs="Calibri"/>
                <w:color w:val="000000"/>
                <w:sz w:val="22"/>
                <w:szCs w:val="22"/>
              </w:rPr>
              <w:lastRenderedPageBreak/>
              <w:t>ԴՆԹ մաքրում, նմուշների խառնում/վերականգնում, Սպիտակուցների կապում, իմունոպրեցիպիտացիա; Ինկուբատորներում և սառը սենյակներում աշխատելու համատեղելիություն; Խոնավության տիրույթ (Humidity Range) – 20–85%, ոչ կոնդենսացվող; Տեղերի քանակ (No. of Positions) – 42 × 0.5–0.8 մԼ, 30 × 1.5–2 մԼ, 14 × 5–7 մԼ, 14 × 10–15 մԼ, 6 × 50 մԼ։ Քանակը՝ 1 հատ</w:t>
            </w:r>
          </w:p>
          <w:p w14:paraId="58FA6B96" w14:textId="7F6A2B04" w:rsidR="00A120BF" w:rsidRPr="00C90F7B" w:rsidRDefault="00A120BF" w:rsidP="00753911">
            <w:pPr>
              <w:jc w:val="center"/>
              <w:rPr>
                <w:rFonts w:ascii="GHEA Grapalat" w:hAnsi="GHEA Grapalat"/>
                <w:sz w:val="20"/>
              </w:rPr>
            </w:pPr>
            <w:r>
              <w:rPr>
                <w:rFonts w:ascii="Calibri" w:hAnsi="Calibri" w:cs="Calibri"/>
                <w:sz w:val="22"/>
                <w:szCs w:val="22"/>
              </w:rPr>
              <w:t>Երաշխիքային տարի՝ 1</w:t>
            </w:r>
          </w:p>
        </w:tc>
        <w:tc>
          <w:tcPr>
            <w:tcW w:w="1017" w:type="dxa"/>
            <w:tcBorders>
              <w:top w:val="nil"/>
              <w:left w:val="nil"/>
              <w:bottom w:val="single" w:sz="4" w:space="0" w:color="auto"/>
              <w:right w:val="single" w:sz="4" w:space="0" w:color="auto"/>
            </w:tcBorders>
            <w:vAlign w:val="center"/>
          </w:tcPr>
          <w:p w14:paraId="19FE4757" w14:textId="5585940E" w:rsidR="00753911" w:rsidRPr="00C90F7B" w:rsidRDefault="00753911" w:rsidP="00753911">
            <w:pPr>
              <w:jc w:val="center"/>
              <w:rPr>
                <w:rFonts w:ascii="GHEA Grapalat" w:hAnsi="GHEA Grapalat"/>
                <w:sz w:val="20"/>
              </w:rPr>
            </w:pPr>
            <w:r>
              <w:rPr>
                <w:rFonts w:ascii="Calibri" w:hAnsi="Calibri" w:cs="Calibri"/>
                <w:color w:val="000000"/>
                <w:sz w:val="22"/>
                <w:szCs w:val="22"/>
              </w:rPr>
              <w:lastRenderedPageBreak/>
              <w:t>հատ</w:t>
            </w:r>
          </w:p>
        </w:tc>
        <w:tc>
          <w:tcPr>
            <w:tcW w:w="657" w:type="dxa"/>
            <w:vAlign w:val="center"/>
          </w:tcPr>
          <w:p w14:paraId="4B039305" w14:textId="77777777" w:rsidR="00753911" w:rsidRPr="00C90F7B" w:rsidRDefault="00753911" w:rsidP="00753911">
            <w:pPr>
              <w:jc w:val="center"/>
              <w:rPr>
                <w:rFonts w:ascii="GHEA Grapalat" w:hAnsi="GHEA Grapalat"/>
                <w:sz w:val="20"/>
              </w:rPr>
            </w:pPr>
          </w:p>
        </w:tc>
        <w:tc>
          <w:tcPr>
            <w:tcW w:w="836" w:type="dxa"/>
            <w:vAlign w:val="center"/>
          </w:tcPr>
          <w:p w14:paraId="632C0C6B"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2BE54A67" w14:textId="3329ACA6"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1664099E" w14:textId="242AC146"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16D1AEB8" w14:textId="0F9A24F2"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052884CA" w14:textId="61A333BB"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3845D3C5" w14:textId="77777777" w:rsidTr="00753911">
        <w:trPr>
          <w:trHeight w:val="246"/>
        </w:trPr>
        <w:tc>
          <w:tcPr>
            <w:tcW w:w="1038" w:type="dxa"/>
            <w:vAlign w:val="center"/>
          </w:tcPr>
          <w:p w14:paraId="4EA970E7" w14:textId="5D6566BE"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18</w:t>
            </w:r>
          </w:p>
        </w:tc>
        <w:tc>
          <w:tcPr>
            <w:tcW w:w="1087" w:type="dxa"/>
            <w:tcBorders>
              <w:top w:val="single" w:sz="4" w:space="0" w:color="auto"/>
              <w:left w:val="single" w:sz="4" w:space="0" w:color="auto"/>
              <w:bottom w:val="single" w:sz="4" w:space="0" w:color="auto"/>
              <w:right w:val="single" w:sz="4" w:space="0" w:color="auto"/>
            </w:tcBorders>
            <w:vAlign w:val="center"/>
          </w:tcPr>
          <w:p w14:paraId="555D2043" w14:textId="392E8666"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33691162-73</w:t>
            </w:r>
          </w:p>
        </w:tc>
        <w:tc>
          <w:tcPr>
            <w:tcW w:w="1593" w:type="dxa"/>
            <w:tcBorders>
              <w:top w:val="nil"/>
              <w:left w:val="nil"/>
              <w:bottom w:val="single" w:sz="4" w:space="0" w:color="auto"/>
              <w:right w:val="single" w:sz="4" w:space="0" w:color="auto"/>
            </w:tcBorders>
            <w:vAlign w:val="center"/>
          </w:tcPr>
          <w:p w14:paraId="70AB9C14" w14:textId="48E6C07C" w:rsidR="00753911" w:rsidRPr="00C90F7B" w:rsidRDefault="00753911" w:rsidP="00753911">
            <w:pPr>
              <w:jc w:val="center"/>
              <w:rPr>
                <w:rFonts w:ascii="GHEA Grapalat" w:hAnsi="GHEA Grapalat"/>
                <w:sz w:val="20"/>
              </w:rPr>
            </w:pPr>
            <w:r>
              <w:rPr>
                <w:rFonts w:ascii="Calibri" w:hAnsi="Calibri" w:cs="Calibri"/>
                <w:color w:val="000000"/>
                <w:sz w:val="22"/>
                <w:szCs w:val="22"/>
              </w:rPr>
              <w:t>AlamarBlue™ բջջի կենսունակության որոշման ռեագենտ</w:t>
            </w:r>
          </w:p>
        </w:tc>
        <w:tc>
          <w:tcPr>
            <w:tcW w:w="979" w:type="dxa"/>
            <w:tcBorders>
              <w:top w:val="nil"/>
              <w:left w:val="nil"/>
              <w:bottom w:val="single" w:sz="4" w:space="0" w:color="auto"/>
              <w:right w:val="single" w:sz="4" w:space="0" w:color="auto"/>
            </w:tcBorders>
            <w:vAlign w:val="center"/>
          </w:tcPr>
          <w:p w14:paraId="028FA122" w14:textId="0E684DC7" w:rsidR="00753911" w:rsidRPr="00C90F7B" w:rsidRDefault="00753911" w:rsidP="00753911">
            <w:pPr>
              <w:jc w:val="center"/>
              <w:rPr>
                <w:rFonts w:ascii="GHEA Grapalat" w:hAnsi="GHEA Grapalat"/>
                <w:sz w:val="20"/>
              </w:rPr>
            </w:pPr>
          </w:p>
        </w:tc>
        <w:tc>
          <w:tcPr>
            <w:tcW w:w="4711" w:type="dxa"/>
            <w:tcBorders>
              <w:top w:val="nil"/>
              <w:left w:val="nil"/>
              <w:bottom w:val="nil"/>
              <w:right w:val="nil"/>
            </w:tcBorders>
            <w:vAlign w:val="center"/>
          </w:tcPr>
          <w:p w14:paraId="5B253E30" w14:textId="78E60B9E" w:rsidR="00753911" w:rsidRPr="00C90F7B" w:rsidRDefault="00753911" w:rsidP="00753911">
            <w:pPr>
              <w:jc w:val="center"/>
              <w:rPr>
                <w:rFonts w:ascii="GHEA Grapalat" w:hAnsi="GHEA Grapalat"/>
                <w:sz w:val="20"/>
              </w:rPr>
            </w:pPr>
            <w:r>
              <w:rPr>
                <w:color w:val="000000"/>
              </w:rPr>
              <w:t>AlamarBlue բջջային կենսունակության ռեագենտ պատրաստի օգտագործման։ Բնութագրեր՝ Բջջի տեսակ- Բակտերիաներ, էուկարիոտ բջիջներ, սնկային բջիջներ; Կոնցենտրացիա-10X; Հայտնաբերման մեթոդ- Գունաչափական (Colorimetric), Ֆլյուորեսցենտային; Ներկի տեսակ- Ռեզազուրին (Resazurin); Ձև- Հեղուկ; Ձևաչափ- 96-խցիկ ունեցող պլանշետներ, քյուվետներ, 384-խցիկ ունեցող պլանշետներ; Ինկուբացիայի ժամանակ․ 1–4 ժամ (մինչև 24 ժամ՝ քիչ բջիջների դեպքում); Մաքրություն կամ որակի մակարդակ- Ստանդարտ; Առաքման պայմաններ - Թաց սառույց (Wet Ice); Արտադրողականություն - Համատեղելի է բարձր արտադրողականության հետ (High-throughput); Գույն- Կապույտ; Էմիսիա- 590 նմ; Գրգռման ալիքի երկարության տիրույթ-530–560 նմ; Օգտագործման կիրառելի սարքավորումներ-Սպեկտրոֆոտոմետր, միկրոպլանշետային ընթերցիչ (Microplate Reader)։ Քանակը՝ 1 շիշ/25 մԼ։</w:t>
            </w:r>
          </w:p>
        </w:tc>
        <w:tc>
          <w:tcPr>
            <w:tcW w:w="1017" w:type="dxa"/>
            <w:tcBorders>
              <w:top w:val="nil"/>
              <w:left w:val="single" w:sz="4" w:space="0" w:color="auto"/>
              <w:bottom w:val="single" w:sz="4" w:space="0" w:color="auto"/>
              <w:right w:val="single" w:sz="4" w:space="0" w:color="auto"/>
            </w:tcBorders>
            <w:vAlign w:val="center"/>
          </w:tcPr>
          <w:p w14:paraId="3ECF910E" w14:textId="008DC5B1" w:rsidR="00753911" w:rsidRPr="00C90F7B" w:rsidRDefault="00753911" w:rsidP="00753911">
            <w:pPr>
              <w:jc w:val="center"/>
              <w:rPr>
                <w:rFonts w:ascii="GHEA Grapalat" w:hAnsi="GHEA Grapalat"/>
                <w:sz w:val="20"/>
              </w:rPr>
            </w:pPr>
            <w:r>
              <w:rPr>
                <w:rFonts w:ascii="Calibri" w:hAnsi="Calibri" w:cs="Calibri"/>
                <w:color w:val="000000"/>
                <w:sz w:val="22"/>
                <w:szCs w:val="22"/>
              </w:rPr>
              <w:t>շիշ</w:t>
            </w:r>
          </w:p>
        </w:tc>
        <w:tc>
          <w:tcPr>
            <w:tcW w:w="657" w:type="dxa"/>
            <w:vAlign w:val="center"/>
          </w:tcPr>
          <w:p w14:paraId="3BFC99DB" w14:textId="77777777" w:rsidR="00753911" w:rsidRPr="00C90F7B" w:rsidRDefault="00753911" w:rsidP="00753911">
            <w:pPr>
              <w:jc w:val="center"/>
              <w:rPr>
                <w:rFonts w:ascii="GHEA Grapalat" w:hAnsi="GHEA Grapalat"/>
                <w:sz w:val="20"/>
              </w:rPr>
            </w:pPr>
          </w:p>
        </w:tc>
        <w:tc>
          <w:tcPr>
            <w:tcW w:w="836" w:type="dxa"/>
            <w:vAlign w:val="center"/>
          </w:tcPr>
          <w:p w14:paraId="64A7433E"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7FCB95CF" w14:textId="60D13518"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403F22CE" w14:textId="174550C1"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5127155F" w14:textId="27881A01"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636BC3DD" w14:textId="4D048A23"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2AC645D1" w14:textId="77777777" w:rsidTr="00753911">
        <w:trPr>
          <w:trHeight w:val="246"/>
        </w:trPr>
        <w:tc>
          <w:tcPr>
            <w:tcW w:w="1038" w:type="dxa"/>
            <w:vAlign w:val="center"/>
          </w:tcPr>
          <w:p w14:paraId="69DA0847" w14:textId="5B937FD0"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lastRenderedPageBreak/>
              <w:t>19</w:t>
            </w:r>
          </w:p>
        </w:tc>
        <w:tc>
          <w:tcPr>
            <w:tcW w:w="1087" w:type="dxa"/>
            <w:tcBorders>
              <w:top w:val="nil"/>
              <w:left w:val="single" w:sz="4" w:space="0" w:color="auto"/>
              <w:bottom w:val="single" w:sz="4" w:space="0" w:color="auto"/>
              <w:right w:val="single" w:sz="4" w:space="0" w:color="auto"/>
            </w:tcBorders>
            <w:vAlign w:val="center"/>
          </w:tcPr>
          <w:p w14:paraId="6C7C7238" w14:textId="2C589BAB"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33691162-74</w:t>
            </w:r>
          </w:p>
        </w:tc>
        <w:tc>
          <w:tcPr>
            <w:tcW w:w="1593" w:type="dxa"/>
            <w:tcBorders>
              <w:top w:val="nil"/>
              <w:left w:val="nil"/>
              <w:bottom w:val="single" w:sz="4" w:space="0" w:color="auto"/>
              <w:right w:val="single" w:sz="4" w:space="0" w:color="auto"/>
            </w:tcBorders>
            <w:vAlign w:val="center"/>
          </w:tcPr>
          <w:p w14:paraId="7D36B3CB" w14:textId="5E58BEEB" w:rsidR="00753911" w:rsidRPr="00C90F7B" w:rsidRDefault="00753911" w:rsidP="00753911">
            <w:pPr>
              <w:jc w:val="center"/>
              <w:rPr>
                <w:rFonts w:ascii="GHEA Grapalat" w:hAnsi="GHEA Grapalat"/>
                <w:sz w:val="20"/>
              </w:rPr>
            </w:pPr>
            <w:r>
              <w:rPr>
                <w:rFonts w:ascii="Calibri" w:hAnsi="Calibri" w:cs="Calibri"/>
                <w:color w:val="000000"/>
                <w:sz w:val="22"/>
                <w:szCs w:val="22"/>
              </w:rPr>
              <w:t>Ֆոսֆատային բուֆերային աղային լուծույթ (PBS 10X)</w:t>
            </w:r>
          </w:p>
        </w:tc>
        <w:tc>
          <w:tcPr>
            <w:tcW w:w="979" w:type="dxa"/>
            <w:tcBorders>
              <w:top w:val="nil"/>
              <w:left w:val="nil"/>
              <w:bottom w:val="single" w:sz="4" w:space="0" w:color="auto"/>
              <w:right w:val="single" w:sz="4" w:space="0" w:color="auto"/>
            </w:tcBorders>
            <w:vAlign w:val="center"/>
          </w:tcPr>
          <w:p w14:paraId="369C70DA" w14:textId="527C837D" w:rsidR="00753911" w:rsidRPr="00C90F7B" w:rsidRDefault="00753911" w:rsidP="00753911">
            <w:pPr>
              <w:jc w:val="center"/>
              <w:rPr>
                <w:rFonts w:ascii="GHEA Grapalat" w:hAnsi="GHEA Grapalat"/>
                <w:sz w:val="20"/>
              </w:rPr>
            </w:pPr>
          </w:p>
        </w:tc>
        <w:tc>
          <w:tcPr>
            <w:tcW w:w="4711" w:type="dxa"/>
            <w:tcBorders>
              <w:top w:val="single" w:sz="4" w:space="0" w:color="auto"/>
              <w:left w:val="nil"/>
              <w:bottom w:val="single" w:sz="4" w:space="0" w:color="auto"/>
              <w:right w:val="single" w:sz="4" w:space="0" w:color="auto"/>
            </w:tcBorders>
            <w:vAlign w:val="center"/>
          </w:tcPr>
          <w:p w14:paraId="2AA229A6" w14:textId="7A9686AC" w:rsidR="00753911" w:rsidRPr="00C90F7B" w:rsidRDefault="00753911" w:rsidP="00753911">
            <w:pPr>
              <w:jc w:val="center"/>
              <w:rPr>
                <w:rFonts w:ascii="GHEA Grapalat" w:hAnsi="GHEA Grapalat"/>
                <w:sz w:val="20"/>
              </w:rPr>
            </w:pPr>
            <w:r>
              <w:rPr>
                <w:rFonts w:ascii="Calibri" w:hAnsi="Calibri" w:cs="Calibri"/>
                <w:color w:val="000000"/>
                <w:sz w:val="22"/>
                <w:szCs w:val="22"/>
              </w:rPr>
              <w:t>Ֆոսֆատային բուֆերային աղային լուծույթ (PBS) 10X կոնցենտրացիայով: Չի պարունակում կալցիում, մագնեզիում և ֆենոլային կարմիր, pH 7.4, հեղուկ: Քանակը՝ 1 շիշ/1000 մլ:</w:t>
            </w:r>
          </w:p>
        </w:tc>
        <w:tc>
          <w:tcPr>
            <w:tcW w:w="1017" w:type="dxa"/>
            <w:tcBorders>
              <w:top w:val="nil"/>
              <w:left w:val="single" w:sz="4" w:space="0" w:color="auto"/>
              <w:bottom w:val="single" w:sz="4" w:space="0" w:color="auto"/>
              <w:right w:val="single" w:sz="4" w:space="0" w:color="auto"/>
            </w:tcBorders>
            <w:vAlign w:val="center"/>
          </w:tcPr>
          <w:p w14:paraId="2A247F9A" w14:textId="59E5BA4B" w:rsidR="00753911" w:rsidRPr="00C90F7B" w:rsidRDefault="00753911" w:rsidP="00753911">
            <w:pPr>
              <w:jc w:val="center"/>
              <w:rPr>
                <w:rFonts w:ascii="GHEA Grapalat" w:hAnsi="GHEA Grapalat"/>
                <w:sz w:val="20"/>
              </w:rPr>
            </w:pPr>
            <w:r>
              <w:rPr>
                <w:rFonts w:ascii="Calibri" w:hAnsi="Calibri" w:cs="Calibri"/>
                <w:color w:val="000000"/>
                <w:sz w:val="22"/>
                <w:szCs w:val="22"/>
              </w:rPr>
              <w:t>շիշ</w:t>
            </w:r>
          </w:p>
        </w:tc>
        <w:tc>
          <w:tcPr>
            <w:tcW w:w="657" w:type="dxa"/>
            <w:vAlign w:val="center"/>
          </w:tcPr>
          <w:p w14:paraId="553FF68F" w14:textId="77777777" w:rsidR="00753911" w:rsidRPr="00C90F7B" w:rsidRDefault="00753911" w:rsidP="00753911">
            <w:pPr>
              <w:jc w:val="center"/>
              <w:rPr>
                <w:rFonts w:ascii="GHEA Grapalat" w:hAnsi="GHEA Grapalat"/>
                <w:sz w:val="20"/>
              </w:rPr>
            </w:pPr>
          </w:p>
        </w:tc>
        <w:tc>
          <w:tcPr>
            <w:tcW w:w="836" w:type="dxa"/>
            <w:vAlign w:val="center"/>
          </w:tcPr>
          <w:p w14:paraId="11E2ADF5"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403859F5" w14:textId="54EEBCEC" w:rsidR="00753911" w:rsidRPr="00C90F7B" w:rsidRDefault="00753911" w:rsidP="00753911">
            <w:pPr>
              <w:jc w:val="center"/>
              <w:rPr>
                <w:rFonts w:ascii="GHEA Grapalat" w:hAnsi="GHEA Grapalat"/>
                <w:sz w:val="20"/>
              </w:rPr>
            </w:pPr>
            <w:r>
              <w:rPr>
                <w:rFonts w:ascii="Calibri" w:hAnsi="Calibri" w:cs="Calibri"/>
                <w:color w:val="000000"/>
                <w:sz w:val="22"/>
                <w:szCs w:val="22"/>
              </w:rPr>
              <w:t>6</w:t>
            </w:r>
          </w:p>
        </w:tc>
        <w:tc>
          <w:tcPr>
            <w:tcW w:w="809" w:type="dxa"/>
            <w:vAlign w:val="center"/>
          </w:tcPr>
          <w:p w14:paraId="4CDFF08F" w14:textId="5937CA0A"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461C6EA6" w14:textId="2B5A53C8" w:rsidR="00753911" w:rsidRPr="00C90F7B" w:rsidRDefault="00753911" w:rsidP="00753911">
            <w:pPr>
              <w:jc w:val="center"/>
              <w:rPr>
                <w:rFonts w:ascii="GHEA Grapalat" w:hAnsi="GHEA Grapalat"/>
                <w:sz w:val="20"/>
              </w:rPr>
            </w:pPr>
            <w:r>
              <w:rPr>
                <w:rFonts w:ascii="Calibri" w:hAnsi="Calibri" w:cs="Calibri"/>
                <w:color w:val="000000"/>
                <w:sz w:val="22"/>
                <w:szCs w:val="22"/>
              </w:rPr>
              <w:t>6</w:t>
            </w:r>
          </w:p>
        </w:tc>
        <w:tc>
          <w:tcPr>
            <w:tcW w:w="943" w:type="dxa"/>
            <w:vAlign w:val="center"/>
          </w:tcPr>
          <w:p w14:paraId="4BCDA1D5" w14:textId="42344E8F"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66B87FCE" w14:textId="77777777" w:rsidTr="00753911">
        <w:trPr>
          <w:trHeight w:val="246"/>
        </w:trPr>
        <w:tc>
          <w:tcPr>
            <w:tcW w:w="1038" w:type="dxa"/>
            <w:vAlign w:val="center"/>
          </w:tcPr>
          <w:p w14:paraId="137129D0" w14:textId="2B0F89BC"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20</w:t>
            </w:r>
          </w:p>
        </w:tc>
        <w:tc>
          <w:tcPr>
            <w:tcW w:w="1087" w:type="dxa"/>
            <w:tcBorders>
              <w:top w:val="nil"/>
              <w:left w:val="single" w:sz="4" w:space="0" w:color="000000"/>
              <w:bottom w:val="single" w:sz="4" w:space="0" w:color="000000"/>
              <w:right w:val="single" w:sz="4" w:space="0" w:color="000000"/>
            </w:tcBorders>
            <w:vAlign w:val="center"/>
          </w:tcPr>
          <w:p w14:paraId="775DBD97" w14:textId="7BB95D3B" w:rsidR="00753911" w:rsidRPr="00C90F7B" w:rsidRDefault="00753911" w:rsidP="00753911">
            <w:pPr>
              <w:jc w:val="center"/>
              <w:rPr>
                <w:rFonts w:ascii="GHEA Grapalat" w:hAnsi="GHEA Grapalat"/>
                <w:sz w:val="20"/>
              </w:rPr>
            </w:pPr>
            <w:r>
              <w:rPr>
                <w:rFonts w:ascii="Arial" w:hAnsi="Arial" w:cs="Arial"/>
                <w:color w:val="000000"/>
                <w:sz w:val="20"/>
                <w:szCs w:val="20"/>
              </w:rPr>
              <w:t>33691162-75</w:t>
            </w:r>
          </w:p>
        </w:tc>
        <w:tc>
          <w:tcPr>
            <w:tcW w:w="1593" w:type="dxa"/>
            <w:tcBorders>
              <w:top w:val="nil"/>
              <w:left w:val="nil"/>
              <w:bottom w:val="single" w:sz="4" w:space="0" w:color="auto"/>
              <w:right w:val="single" w:sz="4" w:space="0" w:color="auto"/>
            </w:tcBorders>
            <w:vAlign w:val="center"/>
          </w:tcPr>
          <w:p w14:paraId="623F506D" w14:textId="113A9E3E" w:rsidR="00753911" w:rsidRPr="00C90F7B" w:rsidRDefault="00753911" w:rsidP="00753911">
            <w:pPr>
              <w:jc w:val="center"/>
              <w:rPr>
                <w:rFonts w:ascii="GHEA Grapalat" w:hAnsi="GHEA Grapalat"/>
                <w:sz w:val="20"/>
              </w:rPr>
            </w:pPr>
            <w:r>
              <w:rPr>
                <w:rFonts w:ascii="Calibri" w:hAnsi="Calibri" w:cs="Calibri"/>
                <w:color w:val="000000"/>
                <w:sz w:val="22"/>
                <w:szCs w:val="22"/>
              </w:rPr>
              <w:t>DMEM/F12  միջավայր</w:t>
            </w:r>
          </w:p>
        </w:tc>
        <w:tc>
          <w:tcPr>
            <w:tcW w:w="979" w:type="dxa"/>
            <w:tcBorders>
              <w:top w:val="nil"/>
              <w:left w:val="nil"/>
              <w:bottom w:val="single" w:sz="4" w:space="0" w:color="auto"/>
              <w:right w:val="single" w:sz="4" w:space="0" w:color="auto"/>
            </w:tcBorders>
            <w:vAlign w:val="center"/>
          </w:tcPr>
          <w:p w14:paraId="31FD4821" w14:textId="0DCD3518"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5CC4EE5B" w14:textId="6547A739" w:rsidR="00753911" w:rsidRPr="00C90F7B" w:rsidRDefault="00753911" w:rsidP="00753911">
            <w:pPr>
              <w:jc w:val="center"/>
              <w:rPr>
                <w:rFonts w:ascii="GHEA Grapalat" w:hAnsi="GHEA Grapalat"/>
                <w:sz w:val="20"/>
              </w:rPr>
            </w:pPr>
            <w:r>
              <w:rPr>
                <w:rFonts w:ascii="Calibri" w:hAnsi="Calibri" w:cs="Calibri"/>
                <w:color w:val="000000"/>
                <w:sz w:val="22"/>
                <w:szCs w:val="22"/>
              </w:rPr>
              <w:t>Դուլբեկոյի մոդիֆիկացված Իգլի միջավայր. F-12 սննդարար նյութերի խառնուրդ (DMEM/F-12): DMEM/F-12-ը DMEM-ի և Հեմի F-12-ի 1:1 խառնուրդ է: Պարունակում է L-գլուտամին, HEPES, ֆենոլային կարմիր, բարձր գլյուկոզայի պարունակություն, նատրիումի պիրուվատ, ստերիլ ֆիլտրացված: Քանակը՝ 1 շիշ/ 500 մլ:</w:t>
            </w:r>
          </w:p>
        </w:tc>
        <w:tc>
          <w:tcPr>
            <w:tcW w:w="1017" w:type="dxa"/>
            <w:tcBorders>
              <w:top w:val="nil"/>
              <w:left w:val="single" w:sz="4" w:space="0" w:color="auto"/>
              <w:bottom w:val="single" w:sz="4" w:space="0" w:color="auto"/>
              <w:right w:val="single" w:sz="4" w:space="0" w:color="auto"/>
            </w:tcBorders>
            <w:vAlign w:val="center"/>
          </w:tcPr>
          <w:p w14:paraId="09F90722" w14:textId="5D28A26B" w:rsidR="00753911" w:rsidRPr="00C90F7B" w:rsidRDefault="00753911" w:rsidP="00753911">
            <w:pPr>
              <w:jc w:val="center"/>
              <w:rPr>
                <w:rFonts w:ascii="GHEA Grapalat" w:hAnsi="GHEA Grapalat"/>
                <w:sz w:val="20"/>
              </w:rPr>
            </w:pPr>
            <w:r>
              <w:rPr>
                <w:rFonts w:ascii="Calibri" w:hAnsi="Calibri" w:cs="Calibri"/>
                <w:color w:val="000000"/>
                <w:sz w:val="22"/>
                <w:szCs w:val="22"/>
              </w:rPr>
              <w:t>շիշ</w:t>
            </w:r>
          </w:p>
        </w:tc>
        <w:tc>
          <w:tcPr>
            <w:tcW w:w="657" w:type="dxa"/>
            <w:vAlign w:val="center"/>
          </w:tcPr>
          <w:p w14:paraId="3193504F" w14:textId="77777777" w:rsidR="00753911" w:rsidRPr="00C90F7B" w:rsidRDefault="00753911" w:rsidP="00753911">
            <w:pPr>
              <w:jc w:val="center"/>
              <w:rPr>
                <w:rFonts w:ascii="GHEA Grapalat" w:hAnsi="GHEA Grapalat"/>
                <w:sz w:val="20"/>
              </w:rPr>
            </w:pPr>
          </w:p>
        </w:tc>
        <w:tc>
          <w:tcPr>
            <w:tcW w:w="836" w:type="dxa"/>
            <w:vAlign w:val="center"/>
          </w:tcPr>
          <w:p w14:paraId="7B7CBFEF"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7BDC40D6" w14:textId="65D29674" w:rsidR="00753911" w:rsidRPr="00C90F7B" w:rsidRDefault="00753911" w:rsidP="00753911">
            <w:pPr>
              <w:jc w:val="center"/>
              <w:rPr>
                <w:rFonts w:ascii="GHEA Grapalat" w:hAnsi="GHEA Grapalat"/>
                <w:sz w:val="20"/>
              </w:rPr>
            </w:pPr>
            <w:r>
              <w:rPr>
                <w:rFonts w:ascii="Calibri" w:hAnsi="Calibri" w:cs="Calibri"/>
                <w:color w:val="000000"/>
                <w:sz w:val="22"/>
                <w:szCs w:val="22"/>
              </w:rPr>
              <w:t>6</w:t>
            </w:r>
          </w:p>
        </w:tc>
        <w:tc>
          <w:tcPr>
            <w:tcW w:w="809" w:type="dxa"/>
            <w:vAlign w:val="center"/>
          </w:tcPr>
          <w:p w14:paraId="4BB04C40" w14:textId="4C4EB7E0"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456A0C7D" w14:textId="434CFB12" w:rsidR="00753911" w:rsidRPr="00C90F7B" w:rsidRDefault="00753911" w:rsidP="00753911">
            <w:pPr>
              <w:jc w:val="center"/>
              <w:rPr>
                <w:rFonts w:ascii="GHEA Grapalat" w:hAnsi="GHEA Grapalat"/>
                <w:sz w:val="20"/>
              </w:rPr>
            </w:pPr>
            <w:r>
              <w:rPr>
                <w:rFonts w:ascii="Calibri" w:hAnsi="Calibri" w:cs="Calibri"/>
                <w:color w:val="000000"/>
                <w:sz w:val="22"/>
                <w:szCs w:val="22"/>
              </w:rPr>
              <w:t>6</w:t>
            </w:r>
          </w:p>
        </w:tc>
        <w:tc>
          <w:tcPr>
            <w:tcW w:w="943" w:type="dxa"/>
            <w:vAlign w:val="center"/>
          </w:tcPr>
          <w:p w14:paraId="106DFE11" w14:textId="6BB6A8BA"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114646CC" w14:textId="77777777" w:rsidTr="00753911">
        <w:trPr>
          <w:trHeight w:val="246"/>
        </w:trPr>
        <w:tc>
          <w:tcPr>
            <w:tcW w:w="1038" w:type="dxa"/>
            <w:vAlign w:val="center"/>
          </w:tcPr>
          <w:p w14:paraId="5A204470" w14:textId="17371A3B"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21</w:t>
            </w:r>
          </w:p>
        </w:tc>
        <w:tc>
          <w:tcPr>
            <w:tcW w:w="1087" w:type="dxa"/>
            <w:tcBorders>
              <w:top w:val="nil"/>
              <w:left w:val="single" w:sz="4" w:space="0" w:color="000000"/>
              <w:bottom w:val="single" w:sz="4" w:space="0" w:color="000000"/>
              <w:right w:val="single" w:sz="4" w:space="0" w:color="000000"/>
            </w:tcBorders>
            <w:vAlign w:val="center"/>
          </w:tcPr>
          <w:p w14:paraId="22EE5EC6" w14:textId="08E71A31" w:rsidR="00753911" w:rsidRPr="00C90F7B" w:rsidRDefault="00753911" w:rsidP="00753911">
            <w:pPr>
              <w:jc w:val="center"/>
              <w:rPr>
                <w:rFonts w:ascii="GHEA Grapalat" w:hAnsi="GHEA Grapalat"/>
                <w:sz w:val="20"/>
              </w:rPr>
            </w:pPr>
            <w:r>
              <w:rPr>
                <w:rFonts w:ascii="Arial" w:hAnsi="Arial" w:cs="Arial"/>
                <w:color w:val="000000"/>
                <w:sz w:val="20"/>
                <w:szCs w:val="20"/>
              </w:rPr>
              <w:t>33691162-76</w:t>
            </w:r>
          </w:p>
        </w:tc>
        <w:tc>
          <w:tcPr>
            <w:tcW w:w="1593" w:type="dxa"/>
            <w:tcBorders>
              <w:top w:val="nil"/>
              <w:left w:val="nil"/>
              <w:bottom w:val="single" w:sz="4" w:space="0" w:color="auto"/>
              <w:right w:val="single" w:sz="4" w:space="0" w:color="auto"/>
            </w:tcBorders>
            <w:vAlign w:val="center"/>
          </w:tcPr>
          <w:p w14:paraId="2DB687F4" w14:textId="24E46D2B" w:rsidR="00753911" w:rsidRPr="00C90F7B" w:rsidRDefault="00753911" w:rsidP="00753911">
            <w:pPr>
              <w:jc w:val="center"/>
              <w:rPr>
                <w:rFonts w:ascii="GHEA Grapalat" w:hAnsi="GHEA Grapalat"/>
                <w:sz w:val="20"/>
              </w:rPr>
            </w:pPr>
            <w:r>
              <w:rPr>
                <w:rFonts w:ascii="Calibri" w:hAnsi="Calibri" w:cs="Calibri"/>
                <w:color w:val="000000"/>
                <w:sz w:val="22"/>
                <w:szCs w:val="22"/>
              </w:rPr>
              <w:t>Մոդիֆիկացված ցածր գլյուկոզայով DMEM միջավայր</w:t>
            </w:r>
          </w:p>
        </w:tc>
        <w:tc>
          <w:tcPr>
            <w:tcW w:w="979" w:type="dxa"/>
            <w:tcBorders>
              <w:top w:val="nil"/>
              <w:left w:val="nil"/>
              <w:bottom w:val="single" w:sz="4" w:space="0" w:color="auto"/>
              <w:right w:val="single" w:sz="4" w:space="0" w:color="auto"/>
            </w:tcBorders>
            <w:vAlign w:val="center"/>
          </w:tcPr>
          <w:p w14:paraId="4E8A740E" w14:textId="147A95AA"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309323D0" w14:textId="3B8E6621" w:rsidR="00753911" w:rsidRPr="00C90F7B" w:rsidRDefault="00753911" w:rsidP="00753911">
            <w:pPr>
              <w:jc w:val="center"/>
              <w:rPr>
                <w:rFonts w:ascii="GHEA Grapalat" w:hAnsi="GHEA Grapalat"/>
                <w:sz w:val="20"/>
              </w:rPr>
            </w:pPr>
            <w:r>
              <w:rPr>
                <w:rFonts w:ascii="Calibri" w:hAnsi="Calibri" w:cs="Calibri"/>
                <w:color w:val="000000"/>
                <w:sz w:val="22"/>
                <w:szCs w:val="22"/>
              </w:rPr>
              <w:t>Մոդիֆիկացված DMEM ցածր գլյուկոզայով միջավայր՝ նատրիումի պիրուվատով և առանց L-գլուտամինի, ֆենոլ կարմիրով, հեղուկ, բջջային կուլտուրաների համար։ Քանակը՝ 1 շիշ/500 մլ։</w:t>
            </w:r>
          </w:p>
        </w:tc>
        <w:tc>
          <w:tcPr>
            <w:tcW w:w="1017" w:type="dxa"/>
            <w:tcBorders>
              <w:top w:val="single" w:sz="8" w:space="0" w:color="CCCCCC"/>
              <w:left w:val="nil"/>
              <w:bottom w:val="single" w:sz="8" w:space="0" w:color="CCCCCC"/>
              <w:right w:val="single" w:sz="8" w:space="0" w:color="CCCCCC"/>
            </w:tcBorders>
            <w:vAlign w:val="center"/>
          </w:tcPr>
          <w:p w14:paraId="17D1BD87" w14:textId="7AEBB9A3" w:rsidR="00753911" w:rsidRPr="00C90F7B" w:rsidRDefault="00753911" w:rsidP="00753911">
            <w:pPr>
              <w:jc w:val="center"/>
              <w:rPr>
                <w:rFonts w:ascii="GHEA Grapalat" w:hAnsi="GHEA Grapalat"/>
                <w:sz w:val="20"/>
              </w:rPr>
            </w:pPr>
            <w:r>
              <w:rPr>
                <w:rFonts w:ascii="Calibri" w:hAnsi="Calibri" w:cs="Calibri"/>
                <w:color w:val="000000"/>
                <w:sz w:val="22"/>
                <w:szCs w:val="22"/>
              </w:rPr>
              <w:t>շիշ</w:t>
            </w:r>
          </w:p>
        </w:tc>
        <w:tc>
          <w:tcPr>
            <w:tcW w:w="657" w:type="dxa"/>
            <w:vAlign w:val="center"/>
          </w:tcPr>
          <w:p w14:paraId="6460AB26" w14:textId="77777777" w:rsidR="00753911" w:rsidRPr="00C90F7B" w:rsidRDefault="00753911" w:rsidP="00753911">
            <w:pPr>
              <w:jc w:val="center"/>
              <w:rPr>
                <w:rFonts w:ascii="GHEA Grapalat" w:hAnsi="GHEA Grapalat"/>
                <w:sz w:val="20"/>
              </w:rPr>
            </w:pPr>
          </w:p>
        </w:tc>
        <w:tc>
          <w:tcPr>
            <w:tcW w:w="836" w:type="dxa"/>
            <w:vAlign w:val="center"/>
          </w:tcPr>
          <w:p w14:paraId="6B92B91A"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76D414A6" w14:textId="5AE2CF7C" w:rsidR="00753911" w:rsidRPr="00C90F7B" w:rsidRDefault="00753911" w:rsidP="00753911">
            <w:pPr>
              <w:jc w:val="center"/>
              <w:rPr>
                <w:rFonts w:ascii="GHEA Grapalat" w:hAnsi="GHEA Grapalat"/>
                <w:sz w:val="20"/>
              </w:rPr>
            </w:pPr>
            <w:r>
              <w:rPr>
                <w:rFonts w:ascii="Calibri" w:hAnsi="Calibri" w:cs="Calibri"/>
                <w:color w:val="000000"/>
                <w:sz w:val="22"/>
                <w:szCs w:val="22"/>
              </w:rPr>
              <w:t>10</w:t>
            </w:r>
          </w:p>
        </w:tc>
        <w:tc>
          <w:tcPr>
            <w:tcW w:w="809" w:type="dxa"/>
            <w:vAlign w:val="center"/>
          </w:tcPr>
          <w:p w14:paraId="41292E66" w14:textId="02F0E8D7"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63E5CFE7" w14:textId="7B48AC17" w:rsidR="00753911" w:rsidRPr="00C90F7B" w:rsidRDefault="00753911" w:rsidP="00753911">
            <w:pPr>
              <w:jc w:val="center"/>
              <w:rPr>
                <w:rFonts w:ascii="GHEA Grapalat" w:hAnsi="GHEA Grapalat"/>
                <w:sz w:val="20"/>
              </w:rPr>
            </w:pPr>
            <w:r>
              <w:rPr>
                <w:rFonts w:ascii="Calibri" w:hAnsi="Calibri" w:cs="Calibri"/>
                <w:color w:val="000000"/>
                <w:sz w:val="22"/>
                <w:szCs w:val="22"/>
              </w:rPr>
              <w:t>10</w:t>
            </w:r>
          </w:p>
        </w:tc>
        <w:tc>
          <w:tcPr>
            <w:tcW w:w="943" w:type="dxa"/>
            <w:vAlign w:val="center"/>
          </w:tcPr>
          <w:p w14:paraId="0265AA63" w14:textId="5973CD2C"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58003274" w14:textId="77777777" w:rsidTr="00753911">
        <w:trPr>
          <w:trHeight w:val="246"/>
        </w:trPr>
        <w:tc>
          <w:tcPr>
            <w:tcW w:w="1038" w:type="dxa"/>
            <w:vAlign w:val="center"/>
          </w:tcPr>
          <w:p w14:paraId="5016C7BE" w14:textId="55B3E724"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22</w:t>
            </w:r>
          </w:p>
        </w:tc>
        <w:tc>
          <w:tcPr>
            <w:tcW w:w="1087" w:type="dxa"/>
            <w:tcBorders>
              <w:top w:val="nil"/>
              <w:left w:val="single" w:sz="4" w:space="0" w:color="000000"/>
              <w:bottom w:val="single" w:sz="4" w:space="0" w:color="000000"/>
              <w:right w:val="single" w:sz="4" w:space="0" w:color="000000"/>
            </w:tcBorders>
            <w:vAlign w:val="center"/>
          </w:tcPr>
          <w:p w14:paraId="14F9A762" w14:textId="60F0CA64" w:rsidR="00753911" w:rsidRPr="00C90F7B" w:rsidRDefault="00753911" w:rsidP="00753911">
            <w:pPr>
              <w:jc w:val="center"/>
              <w:rPr>
                <w:rFonts w:ascii="GHEA Grapalat" w:hAnsi="GHEA Grapalat"/>
                <w:sz w:val="20"/>
              </w:rPr>
            </w:pPr>
            <w:r>
              <w:rPr>
                <w:rFonts w:ascii="Arial" w:hAnsi="Arial" w:cs="Arial"/>
                <w:color w:val="000000"/>
                <w:sz w:val="20"/>
                <w:szCs w:val="20"/>
              </w:rPr>
              <w:t>33691162-77</w:t>
            </w:r>
          </w:p>
        </w:tc>
        <w:tc>
          <w:tcPr>
            <w:tcW w:w="1593" w:type="dxa"/>
            <w:tcBorders>
              <w:top w:val="nil"/>
              <w:left w:val="nil"/>
              <w:bottom w:val="single" w:sz="4" w:space="0" w:color="auto"/>
              <w:right w:val="single" w:sz="4" w:space="0" w:color="auto"/>
            </w:tcBorders>
            <w:vAlign w:val="center"/>
          </w:tcPr>
          <w:p w14:paraId="48970888" w14:textId="10914655" w:rsidR="00753911" w:rsidRPr="00C90F7B" w:rsidRDefault="00753911" w:rsidP="00753911">
            <w:pPr>
              <w:jc w:val="center"/>
              <w:rPr>
                <w:rFonts w:ascii="GHEA Grapalat" w:hAnsi="GHEA Grapalat"/>
                <w:sz w:val="20"/>
              </w:rPr>
            </w:pPr>
            <w:r>
              <w:rPr>
                <w:rFonts w:ascii="Calibri" w:hAnsi="Calibri" w:cs="Calibri"/>
                <w:color w:val="000000"/>
                <w:sz w:val="22"/>
                <w:szCs w:val="22"/>
              </w:rPr>
              <w:t>L-գլուտամին 200 մՄ</w:t>
            </w:r>
          </w:p>
        </w:tc>
        <w:tc>
          <w:tcPr>
            <w:tcW w:w="979" w:type="dxa"/>
            <w:tcBorders>
              <w:top w:val="nil"/>
              <w:left w:val="nil"/>
              <w:bottom w:val="single" w:sz="4" w:space="0" w:color="auto"/>
              <w:right w:val="single" w:sz="4" w:space="0" w:color="auto"/>
            </w:tcBorders>
            <w:vAlign w:val="center"/>
          </w:tcPr>
          <w:p w14:paraId="652F3081" w14:textId="3DCC5A39"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5E64C2AB" w14:textId="376292F9" w:rsidR="00753911" w:rsidRPr="00C90F7B" w:rsidRDefault="00753911" w:rsidP="00753911">
            <w:pPr>
              <w:jc w:val="center"/>
              <w:rPr>
                <w:rFonts w:ascii="GHEA Grapalat" w:hAnsi="GHEA Grapalat"/>
                <w:sz w:val="20"/>
              </w:rPr>
            </w:pPr>
            <w:r>
              <w:rPr>
                <w:rFonts w:ascii="Calibri" w:hAnsi="Calibri" w:cs="Calibri"/>
                <w:color w:val="000000"/>
                <w:sz w:val="22"/>
                <w:szCs w:val="22"/>
              </w:rPr>
              <w:t>L-գլուտամին 200 մՄ ստերիլ/ֆիլտրացված, բջջային կուլտուրաների կիրառման համար: Քանակը՝ 1 շիշ/100 մլ:</w:t>
            </w:r>
          </w:p>
        </w:tc>
        <w:tc>
          <w:tcPr>
            <w:tcW w:w="1017" w:type="dxa"/>
            <w:tcBorders>
              <w:top w:val="nil"/>
              <w:left w:val="nil"/>
              <w:bottom w:val="single" w:sz="8" w:space="0" w:color="CCCCCC"/>
              <w:right w:val="single" w:sz="8" w:space="0" w:color="CCCCCC"/>
            </w:tcBorders>
            <w:vAlign w:val="center"/>
          </w:tcPr>
          <w:p w14:paraId="5A8CF2FC" w14:textId="403D8917" w:rsidR="00753911" w:rsidRPr="00C90F7B" w:rsidRDefault="00753911" w:rsidP="00753911">
            <w:pPr>
              <w:jc w:val="center"/>
              <w:rPr>
                <w:rFonts w:ascii="GHEA Grapalat" w:hAnsi="GHEA Grapalat"/>
                <w:sz w:val="20"/>
              </w:rPr>
            </w:pPr>
            <w:r>
              <w:rPr>
                <w:rFonts w:ascii="Calibri" w:hAnsi="Calibri" w:cs="Calibri"/>
                <w:color w:val="000000"/>
                <w:sz w:val="22"/>
                <w:szCs w:val="22"/>
              </w:rPr>
              <w:t>շիշ</w:t>
            </w:r>
          </w:p>
        </w:tc>
        <w:tc>
          <w:tcPr>
            <w:tcW w:w="657" w:type="dxa"/>
            <w:vAlign w:val="center"/>
          </w:tcPr>
          <w:p w14:paraId="6C5297B8" w14:textId="77777777" w:rsidR="00753911" w:rsidRPr="00C90F7B" w:rsidRDefault="00753911" w:rsidP="00753911">
            <w:pPr>
              <w:jc w:val="center"/>
              <w:rPr>
                <w:rFonts w:ascii="GHEA Grapalat" w:hAnsi="GHEA Grapalat"/>
                <w:sz w:val="20"/>
              </w:rPr>
            </w:pPr>
          </w:p>
        </w:tc>
        <w:tc>
          <w:tcPr>
            <w:tcW w:w="836" w:type="dxa"/>
            <w:vAlign w:val="center"/>
          </w:tcPr>
          <w:p w14:paraId="37935672"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2A681CC5" w14:textId="4A3E9EBD"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772484BC" w14:textId="6F213920"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4F0511F6" w14:textId="2DFEE44B"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108EF957" w14:textId="4A92F683"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2447B9DB" w14:textId="77777777" w:rsidTr="00753911">
        <w:trPr>
          <w:trHeight w:val="246"/>
        </w:trPr>
        <w:tc>
          <w:tcPr>
            <w:tcW w:w="1038" w:type="dxa"/>
            <w:vAlign w:val="center"/>
          </w:tcPr>
          <w:p w14:paraId="1A9C80A8" w14:textId="648A3FEC"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23</w:t>
            </w:r>
          </w:p>
        </w:tc>
        <w:tc>
          <w:tcPr>
            <w:tcW w:w="1087" w:type="dxa"/>
            <w:tcBorders>
              <w:top w:val="nil"/>
              <w:left w:val="single" w:sz="4" w:space="0" w:color="000000"/>
              <w:bottom w:val="single" w:sz="4" w:space="0" w:color="000000"/>
              <w:right w:val="single" w:sz="4" w:space="0" w:color="000000"/>
            </w:tcBorders>
            <w:vAlign w:val="center"/>
          </w:tcPr>
          <w:p w14:paraId="010071D2" w14:textId="5BAD22C3" w:rsidR="00753911" w:rsidRPr="00C90F7B" w:rsidRDefault="00753911" w:rsidP="00753911">
            <w:pPr>
              <w:jc w:val="center"/>
              <w:rPr>
                <w:rFonts w:ascii="GHEA Grapalat" w:hAnsi="GHEA Grapalat"/>
                <w:sz w:val="20"/>
              </w:rPr>
            </w:pPr>
            <w:r>
              <w:rPr>
                <w:rFonts w:ascii="Arial" w:hAnsi="Arial" w:cs="Arial"/>
                <w:color w:val="000000"/>
                <w:sz w:val="20"/>
                <w:szCs w:val="20"/>
              </w:rPr>
              <w:t>33691162-78</w:t>
            </w:r>
          </w:p>
        </w:tc>
        <w:tc>
          <w:tcPr>
            <w:tcW w:w="1593" w:type="dxa"/>
            <w:tcBorders>
              <w:top w:val="nil"/>
              <w:left w:val="nil"/>
              <w:bottom w:val="single" w:sz="4" w:space="0" w:color="auto"/>
              <w:right w:val="single" w:sz="4" w:space="0" w:color="auto"/>
            </w:tcBorders>
            <w:vAlign w:val="center"/>
          </w:tcPr>
          <w:p w14:paraId="091B2F07" w14:textId="1C1B778C" w:rsidR="00753911" w:rsidRPr="00C90F7B" w:rsidRDefault="00753911" w:rsidP="00753911">
            <w:pPr>
              <w:jc w:val="center"/>
              <w:rPr>
                <w:rFonts w:ascii="GHEA Grapalat" w:hAnsi="GHEA Grapalat"/>
                <w:sz w:val="20"/>
              </w:rPr>
            </w:pPr>
            <w:r>
              <w:rPr>
                <w:rFonts w:ascii="Calibri" w:hAnsi="Calibri" w:cs="Calibri"/>
                <w:color w:val="000000"/>
                <w:sz w:val="22"/>
                <w:szCs w:val="22"/>
              </w:rPr>
              <w:t>Trypsin-EDTA 0.5%</w:t>
            </w:r>
          </w:p>
        </w:tc>
        <w:tc>
          <w:tcPr>
            <w:tcW w:w="979" w:type="dxa"/>
            <w:tcBorders>
              <w:top w:val="nil"/>
              <w:left w:val="nil"/>
              <w:bottom w:val="single" w:sz="4" w:space="0" w:color="auto"/>
              <w:right w:val="single" w:sz="4" w:space="0" w:color="auto"/>
            </w:tcBorders>
            <w:vAlign w:val="center"/>
          </w:tcPr>
          <w:p w14:paraId="72E7D9B0" w14:textId="63AE10C6"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4397187B" w14:textId="184D51A4" w:rsidR="00753911" w:rsidRPr="00C90F7B" w:rsidRDefault="00753911" w:rsidP="00753911">
            <w:pPr>
              <w:jc w:val="center"/>
              <w:rPr>
                <w:rFonts w:ascii="GHEA Grapalat" w:hAnsi="GHEA Grapalat"/>
                <w:sz w:val="20"/>
              </w:rPr>
            </w:pPr>
            <w:r>
              <w:rPr>
                <w:rFonts w:ascii="Calibri" w:hAnsi="Calibri" w:cs="Calibri"/>
                <w:color w:val="000000"/>
                <w:sz w:val="22"/>
                <w:szCs w:val="22"/>
              </w:rPr>
              <w:t>Տրիպսին/0.5% EDTA լուծույթ, 10X, առանց կալցիումի և մագնեզիումի, առանց ֆենոլ կարմիրի, ստերիլ: Քանակը՝ 1 շիշ/100 մլ:</w:t>
            </w:r>
          </w:p>
        </w:tc>
        <w:tc>
          <w:tcPr>
            <w:tcW w:w="1017" w:type="dxa"/>
            <w:tcBorders>
              <w:top w:val="nil"/>
              <w:left w:val="nil"/>
              <w:bottom w:val="single" w:sz="8" w:space="0" w:color="CCCCCC"/>
              <w:right w:val="single" w:sz="8" w:space="0" w:color="CCCCCC"/>
            </w:tcBorders>
            <w:vAlign w:val="center"/>
          </w:tcPr>
          <w:p w14:paraId="1692F955" w14:textId="13C12055" w:rsidR="00753911" w:rsidRPr="00C90F7B" w:rsidRDefault="00753911" w:rsidP="00753911">
            <w:pPr>
              <w:jc w:val="center"/>
              <w:rPr>
                <w:rFonts w:ascii="GHEA Grapalat" w:hAnsi="GHEA Grapalat"/>
                <w:sz w:val="20"/>
              </w:rPr>
            </w:pPr>
            <w:r>
              <w:rPr>
                <w:rFonts w:ascii="Calibri" w:hAnsi="Calibri" w:cs="Calibri"/>
                <w:color w:val="000000"/>
                <w:sz w:val="22"/>
                <w:szCs w:val="22"/>
              </w:rPr>
              <w:t>շիշ</w:t>
            </w:r>
          </w:p>
        </w:tc>
        <w:tc>
          <w:tcPr>
            <w:tcW w:w="657" w:type="dxa"/>
            <w:vAlign w:val="center"/>
          </w:tcPr>
          <w:p w14:paraId="1F73F2C5" w14:textId="77777777" w:rsidR="00753911" w:rsidRPr="00C90F7B" w:rsidRDefault="00753911" w:rsidP="00753911">
            <w:pPr>
              <w:jc w:val="center"/>
              <w:rPr>
                <w:rFonts w:ascii="GHEA Grapalat" w:hAnsi="GHEA Grapalat"/>
                <w:sz w:val="20"/>
              </w:rPr>
            </w:pPr>
          </w:p>
        </w:tc>
        <w:tc>
          <w:tcPr>
            <w:tcW w:w="836" w:type="dxa"/>
            <w:vAlign w:val="center"/>
          </w:tcPr>
          <w:p w14:paraId="3E352E95"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1948DAC1" w14:textId="5F5C9891" w:rsidR="00753911" w:rsidRPr="00C90F7B" w:rsidRDefault="00753911" w:rsidP="00753911">
            <w:pPr>
              <w:jc w:val="center"/>
              <w:rPr>
                <w:rFonts w:ascii="GHEA Grapalat" w:hAnsi="GHEA Grapalat"/>
                <w:sz w:val="20"/>
              </w:rPr>
            </w:pPr>
            <w:r>
              <w:rPr>
                <w:rFonts w:ascii="Calibri" w:hAnsi="Calibri" w:cs="Calibri"/>
                <w:color w:val="000000"/>
                <w:sz w:val="22"/>
                <w:szCs w:val="22"/>
              </w:rPr>
              <w:t>3</w:t>
            </w:r>
          </w:p>
        </w:tc>
        <w:tc>
          <w:tcPr>
            <w:tcW w:w="809" w:type="dxa"/>
            <w:vAlign w:val="center"/>
          </w:tcPr>
          <w:p w14:paraId="1AFCE2AD" w14:textId="6899633B"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7290C20A" w14:textId="2688E77E" w:rsidR="00753911" w:rsidRPr="00C90F7B" w:rsidRDefault="00753911" w:rsidP="00753911">
            <w:pPr>
              <w:jc w:val="center"/>
              <w:rPr>
                <w:rFonts w:ascii="GHEA Grapalat" w:hAnsi="GHEA Grapalat"/>
                <w:sz w:val="20"/>
              </w:rPr>
            </w:pPr>
            <w:r>
              <w:rPr>
                <w:rFonts w:ascii="Calibri" w:hAnsi="Calibri" w:cs="Calibri"/>
                <w:color w:val="000000"/>
                <w:sz w:val="22"/>
                <w:szCs w:val="22"/>
              </w:rPr>
              <w:t>3</w:t>
            </w:r>
          </w:p>
        </w:tc>
        <w:tc>
          <w:tcPr>
            <w:tcW w:w="943" w:type="dxa"/>
            <w:vAlign w:val="center"/>
          </w:tcPr>
          <w:p w14:paraId="3670E681" w14:textId="0307DE27"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70B79720" w14:textId="77777777" w:rsidTr="00753911">
        <w:trPr>
          <w:trHeight w:val="246"/>
        </w:trPr>
        <w:tc>
          <w:tcPr>
            <w:tcW w:w="1038" w:type="dxa"/>
            <w:vAlign w:val="center"/>
          </w:tcPr>
          <w:p w14:paraId="6EB1DBF9" w14:textId="1F72DFC9"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24</w:t>
            </w:r>
          </w:p>
        </w:tc>
        <w:tc>
          <w:tcPr>
            <w:tcW w:w="1087" w:type="dxa"/>
            <w:tcBorders>
              <w:top w:val="nil"/>
              <w:left w:val="single" w:sz="4" w:space="0" w:color="000000"/>
              <w:bottom w:val="single" w:sz="4" w:space="0" w:color="000000"/>
              <w:right w:val="single" w:sz="4" w:space="0" w:color="000000"/>
            </w:tcBorders>
            <w:vAlign w:val="center"/>
          </w:tcPr>
          <w:p w14:paraId="3850E25C" w14:textId="6941B866" w:rsidR="00753911" w:rsidRPr="00C90F7B" w:rsidRDefault="00753911" w:rsidP="00753911">
            <w:pPr>
              <w:jc w:val="center"/>
              <w:rPr>
                <w:rFonts w:ascii="GHEA Grapalat" w:hAnsi="GHEA Grapalat"/>
                <w:sz w:val="20"/>
              </w:rPr>
            </w:pPr>
            <w:r>
              <w:rPr>
                <w:rFonts w:ascii="Arial" w:hAnsi="Arial" w:cs="Arial"/>
                <w:color w:val="000000"/>
                <w:sz w:val="20"/>
                <w:szCs w:val="20"/>
              </w:rPr>
              <w:t>33691162-79</w:t>
            </w:r>
          </w:p>
        </w:tc>
        <w:tc>
          <w:tcPr>
            <w:tcW w:w="1593" w:type="dxa"/>
            <w:tcBorders>
              <w:top w:val="nil"/>
              <w:left w:val="nil"/>
              <w:bottom w:val="single" w:sz="4" w:space="0" w:color="auto"/>
              <w:right w:val="single" w:sz="4" w:space="0" w:color="auto"/>
            </w:tcBorders>
            <w:vAlign w:val="center"/>
          </w:tcPr>
          <w:p w14:paraId="1208A37D" w14:textId="194C0742" w:rsidR="00753911" w:rsidRPr="00C90F7B" w:rsidRDefault="00753911" w:rsidP="00753911">
            <w:pPr>
              <w:jc w:val="center"/>
              <w:rPr>
                <w:rFonts w:ascii="GHEA Grapalat" w:hAnsi="GHEA Grapalat"/>
                <w:sz w:val="20"/>
              </w:rPr>
            </w:pPr>
            <w:r>
              <w:rPr>
                <w:rFonts w:ascii="Calibri" w:hAnsi="Calibri" w:cs="Calibri"/>
                <w:color w:val="000000"/>
                <w:sz w:val="22"/>
                <w:szCs w:val="22"/>
              </w:rPr>
              <w:t>Էմբրիոնալ խոշոր եղջերավոր անասունների շիճուկ (Fetal Bovine Serum, FBS)</w:t>
            </w:r>
          </w:p>
        </w:tc>
        <w:tc>
          <w:tcPr>
            <w:tcW w:w="979" w:type="dxa"/>
            <w:tcBorders>
              <w:top w:val="nil"/>
              <w:left w:val="nil"/>
              <w:bottom w:val="single" w:sz="4" w:space="0" w:color="auto"/>
              <w:right w:val="single" w:sz="4" w:space="0" w:color="auto"/>
            </w:tcBorders>
            <w:vAlign w:val="center"/>
          </w:tcPr>
          <w:p w14:paraId="7074B17F" w14:textId="27C6747E"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47CA5317" w14:textId="07F4DBA3"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Ջերմային ինակտիվացված խոշոր եղջերավոր անասունների էմբրիոնալ շիճուկ (FBS)՝ նախատեսված բջիջների կուլտիվացման համար: Քանակը՝ 1 շիշ/50 մլ:</w:t>
            </w:r>
          </w:p>
        </w:tc>
        <w:tc>
          <w:tcPr>
            <w:tcW w:w="1017" w:type="dxa"/>
            <w:tcBorders>
              <w:top w:val="nil"/>
              <w:left w:val="single" w:sz="8" w:space="0" w:color="CCCCCC"/>
              <w:bottom w:val="single" w:sz="8" w:space="0" w:color="CCCCCC"/>
              <w:right w:val="single" w:sz="8" w:space="0" w:color="CCCCCC"/>
            </w:tcBorders>
            <w:vAlign w:val="center"/>
          </w:tcPr>
          <w:p w14:paraId="37E2803C" w14:textId="730222B6"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շիշ</w:t>
            </w:r>
          </w:p>
        </w:tc>
        <w:tc>
          <w:tcPr>
            <w:tcW w:w="657" w:type="dxa"/>
            <w:vAlign w:val="center"/>
          </w:tcPr>
          <w:p w14:paraId="075E4056" w14:textId="77777777" w:rsidR="00753911" w:rsidRPr="00C90F7B" w:rsidRDefault="00753911" w:rsidP="00753911">
            <w:pPr>
              <w:jc w:val="center"/>
              <w:rPr>
                <w:rFonts w:ascii="GHEA Grapalat" w:hAnsi="GHEA Grapalat"/>
                <w:sz w:val="20"/>
                <w:lang w:val="hy-AM"/>
              </w:rPr>
            </w:pPr>
          </w:p>
        </w:tc>
        <w:tc>
          <w:tcPr>
            <w:tcW w:w="836" w:type="dxa"/>
            <w:vAlign w:val="center"/>
          </w:tcPr>
          <w:p w14:paraId="45D6E21B" w14:textId="77777777" w:rsidR="00753911" w:rsidRPr="00C90F7B" w:rsidRDefault="00753911" w:rsidP="00753911">
            <w:pPr>
              <w:jc w:val="center"/>
              <w:rPr>
                <w:rFonts w:ascii="GHEA Grapalat" w:hAnsi="GHEA Grapalat"/>
                <w:sz w:val="20"/>
                <w:lang w:val="hy-AM"/>
              </w:rPr>
            </w:pPr>
          </w:p>
        </w:tc>
        <w:tc>
          <w:tcPr>
            <w:tcW w:w="836" w:type="dxa"/>
            <w:tcBorders>
              <w:top w:val="nil"/>
              <w:left w:val="single" w:sz="4" w:space="0" w:color="auto"/>
              <w:bottom w:val="single" w:sz="4" w:space="0" w:color="auto"/>
              <w:right w:val="single" w:sz="4" w:space="0" w:color="auto"/>
            </w:tcBorders>
            <w:vAlign w:val="center"/>
          </w:tcPr>
          <w:p w14:paraId="5FAD0EDB" w14:textId="7E55DFB1"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10</w:t>
            </w:r>
          </w:p>
        </w:tc>
        <w:tc>
          <w:tcPr>
            <w:tcW w:w="809" w:type="dxa"/>
            <w:vAlign w:val="center"/>
          </w:tcPr>
          <w:p w14:paraId="0D1FDABA" w14:textId="5F80C0D9"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1A16CC04" w14:textId="6D2582DF"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10</w:t>
            </w:r>
          </w:p>
        </w:tc>
        <w:tc>
          <w:tcPr>
            <w:tcW w:w="943" w:type="dxa"/>
            <w:vAlign w:val="center"/>
          </w:tcPr>
          <w:p w14:paraId="779D8300" w14:textId="5FE23A7C" w:rsidR="00753911" w:rsidRPr="00C90F7B" w:rsidRDefault="00753911" w:rsidP="00753911">
            <w:pPr>
              <w:jc w:val="center"/>
              <w:rPr>
                <w:rFonts w:ascii="GHEA Grapalat" w:hAnsi="GHEA Grapalat"/>
                <w:sz w:val="20"/>
                <w:lang w:val="hy-AM"/>
              </w:rPr>
            </w:pPr>
            <w:r w:rsidRPr="00030FCC">
              <w:rPr>
                <w:rFonts w:cs="Calibri"/>
                <w:color w:val="000000"/>
              </w:rPr>
              <w:t>Մինչև 01.12.2025</w:t>
            </w:r>
          </w:p>
        </w:tc>
      </w:tr>
      <w:tr w:rsidR="00753911" w:rsidRPr="00C90F7B" w14:paraId="71346503" w14:textId="77777777" w:rsidTr="00753911">
        <w:trPr>
          <w:trHeight w:val="246"/>
        </w:trPr>
        <w:tc>
          <w:tcPr>
            <w:tcW w:w="1038" w:type="dxa"/>
            <w:vAlign w:val="center"/>
          </w:tcPr>
          <w:p w14:paraId="4E2D97D7" w14:textId="384BB3FB"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25</w:t>
            </w:r>
          </w:p>
        </w:tc>
        <w:tc>
          <w:tcPr>
            <w:tcW w:w="1087" w:type="dxa"/>
            <w:tcBorders>
              <w:top w:val="nil"/>
              <w:left w:val="single" w:sz="4" w:space="0" w:color="auto"/>
              <w:bottom w:val="single" w:sz="4" w:space="0" w:color="auto"/>
              <w:right w:val="single" w:sz="4" w:space="0" w:color="auto"/>
            </w:tcBorders>
            <w:vAlign w:val="center"/>
          </w:tcPr>
          <w:p w14:paraId="4626FEA1" w14:textId="579ABB87"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33111240-5</w:t>
            </w:r>
          </w:p>
        </w:tc>
        <w:tc>
          <w:tcPr>
            <w:tcW w:w="1593" w:type="dxa"/>
            <w:tcBorders>
              <w:top w:val="nil"/>
              <w:left w:val="nil"/>
              <w:bottom w:val="single" w:sz="4" w:space="0" w:color="auto"/>
              <w:right w:val="single" w:sz="4" w:space="0" w:color="auto"/>
            </w:tcBorders>
            <w:vAlign w:val="center"/>
          </w:tcPr>
          <w:p w14:paraId="61033310" w14:textId="6619168A" w:rsidR="00753911" w:rsidRPr="00C90F7B" w:rsidRDefault="00753911" w:rsidP="00753911">
            <w:pPr>
              <w:jc w:val="center"/>
              <w:rPr>
                <w:rFonts w:ascii="GHEA Grapalat" w:hAnsi="GHEA Grapalat"/>
                <w:sz w:val="20"/>
              </w:rPr>
            </w:pPr>
            <w:r>
              <w:rPr>
                <w:rFonts w:ascii="Calibri" w:hAnsi="Calibri" w:cs="Calibri"/>
                <w:color w:val="000000"/>
                <w:sz w:val="22"/>
                <w:szCs w:val="22"/>
              </w:rPr>
              <w:t>Ծայրակալներ՝ 200 մկլ</w:t>
            </w:r>
          </w:p>
        </w:tc>
        <w:tc>
          <w:tcPr>
            <w:tcW w:w="979" w:type="dxa"/>
            <w:tcBorders>
              <w:top w:val="nil"/>
              <w:left w:val="nil"/>
              <w:bottom w:val="single" w:sz="4" w:space="0" w:color="auto"/>
              <w:right w:val="single" w:sz="4" w:space="0" w:color="auto"/>
            </w:tcBorders>
            <w:vAlign w:val="center"/>
          </w:tcPr>
          <w:p w14:paraId="52CADF14" w14:textId="036FC338"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4BDCDC2E" w14:textId="09717219"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 xml:space="preserve">200 մկլ պիպետի ծայրակալներ, ոչ ստերիլ: Նախատեսված է կենսաբանական հեղուկների </w:t>
            </w:r>
            <w:r>
              <w:rPr>
                <w:rFonts w:ascii="Calibri" w:hAnsi="Calibri" w:cs="Calibri"/>
                <w:color w:val="000000"/>
                <w:sz w:val="22"/>
                <w:szCs w:val="22"/>
              </w:rPr>
              <w:lastRenderedPageBreak/>
              <w:t>նմուշառման համար: Առանց ֆիլտրի, ոչ ստերիլ: Քանակ՝ 1000 հատ/փաթեթ:</w:t>
            </w:r>
          </w:p>
        </w:tc>
        <w:tc>
          <w:tcPr>
            <w:tcW w:w="1017" w:type="dxa"/>
            <w:tcBorders>
              <w:top w:val="nil"/>
              <w:left w:val="single" w:sz="8" w:space="0" w:color="CCCCCC"/>
              <w:bottom w:val="single" w:sz="8" w:space="0" w:color="CCCCCC"/>
              <w:right w:val="single" w:sz="8" w:space="0" w:color="CCCCCC"/>
            </w:tcBorders>
            <w:vAlign w:val="center"/>
          </w:tcPr>
          <w:p w14:paraId="72F7A959" w14:textId="33FA850C"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lastRenderedPageBreak/>
              <w:t>փաթեթ</w:t>
            </w:r>
          </w:p>
        </w:tc>
        <w:tc>
          <w:tcPr>
            <w:tcW w:w="657" w:type="dxa"/>
            <w:vAlign w:val="center"/>
          </w:tcPr>
          <w:p w14:paraId="2228B6F7" w14:textId="77777777" w:rsidR="00753911" w:rsidRPr="00C90F7B" w:rsidRDefault="00753911" w:rsidP="00753911">
            <w:pPr>
              <w:jc w:val="center"/>
              <w:rPr>
                <w:rFonts w:ascii="GHEA Grapalat" w:hAnsi="GHEA Grapalat"/>
                <w:sz w:val="20"/>
                <w:lang w:val="hy-AM"/>
              </w:rPr>
            </w:pPr>
          </w:p>
        </w:tc>
        <w:tc>
          <w:tcPr>
            <w:tcW w:w="836" w:type="dxa"/>
            <w:vAlign w:val="center"/>
          </w:tcPr>
          <w:p w14:paraId="0EFFF07C" w14:textId="77777777" w:rsidR="00753911" w:rsidRPr="00C90F7B" w:rsidRDefault="00753911" w:rsidP="00753911">
            <w:pPr>
              <w:jc w:val="center"/>
              <w:rPr>
                <w:rFonts w:ascii="GHEA Grapalat" w:hAnsi="GHEA Grapalat"/>
                <w:sz w:val="20"/>
                <w:lang w:val="hy-AM"/>
              </w:rPr>
            </w:pPr>
          </w:p>
        </w:tc>
        <w:tc>
          <w:tcPr>
            <w:tcW w:w="836" w:type="dxa"/>
            <w:tcBorders>
              <w:top w:val="nil"/>
              <w:left w:val="single" w:sz="4" w:space="0" w:color="auto"/>
              <w:bottom w:val="single" w:sz="4" w:space="0" w:color="auto"/>
              <w:right w:val="single" w:sz="4" w:space="0" w:color="auto"/>
            </w:tcBorders>
            <w:vAlign w:val="center"/>
          </w:tcPr>
          <w:p w14:paraId="0BB974DB" w14:textId="3F739485"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t>10</w:t>
            </w:r>
          </w:p>
        </w:tc>
        <w:tc>
          <w:tcPr>
            <w:tcW w:w="809" w:type="dxa"/>
            <w:vAlign w:val="center"/>
          </w:tcPr>
          <w:p w14:paraId="64C4A4B0" w14:textId="69732CAE"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w:t>
            </w:r>
            <w:r w:rsidRPr="00D8753B">
              <w:rPr>
                <w:rFonts w:ascii="Arial Unicode" w:hAnsi="Arial Unicode"/>
                <w:sz w:val="16"/>
                <w:szCs w:val="16"/>
                <w:lang w:val="hy-AM" w:eastAsia="ru-RU"/>
              </w:rPr>
              <w:lastRenderedPageBreak/>
              <w:t>2-րդ հարկ</w:t>
            </w:r>
          </w:p>
        </w:tc>
        <w:tc>
          <w:tcPr>
            <w:tcW w:w="691" w:type="dxa"/>
            <w:tcBorders>
              <w:top w:val="nil"/>
              <w:left w:val="single" w:sz="4" w:space="0" w:color="auto"/>
              <w:bottom w:val="single" w:sz="4" w:space="0" w:color="auto"/>
              <w:right w:val="single" w:sz="4" w:space="0" w:color="auto"/>
            </w:tcBorders>
            <w:vAlign w:val="center"/>
          </w:tcPr>
          <w:p w14:paraId="66EED771" w14:textId="531A8465" w:rsidR="00753911" w:rsidRPr="00C90F7B" w:rsidRDefault="00753911" w:rsidP="00753911">
            <w:pPr>
              <w:jc w:val="center"/>
              <w:rPr>
                <w:rFonts w:ascii="GHEA Grapalat" w:hAnsi="GHEA Grapalat"/>
                <w:sz w:val="20"/>
                <w:lang w:val="hy-AM"/>
              </w:rPr>
            </w:pPr>
            <w:r>
              <w:rPr>
                <w:rFonts w:ascii="Calibri" w:hAnsi="Calibri" w:cs="Calibri"/>
                <w:color w:val="000000"/>
                <w:sz w:val="22"/>
                <w:szCs w:val="22"/>
              </w:rPr>
              <w:lastRenderedPageBreak/>
              <w:t>10</w:t>
            </w:r>
          </w:p>
        </w:tc>
        <w:tc>
          <w:tcPr>
            <w:tcW w:w="943" w:type="dxa"/>
            <w:vAlign w:val="center"/>
          </w:tcPr>
          <w:p w14:paraId="73CBEC47" w14:textId="04EA895C" w:rsidR="00753911" w:rsidRPr="00C90F7B" w:rsidRDefault="00753911" w:rsidP="00753911">
            <w:pPr>
              <w:jc w:val="center"/>
              <w:rPr>
                <w:rFonts w:ascii="GHEA Grapalat" w:hAnsi="GHEA Grapalat"/>
                <w:sz w:val="20"/>
                <w:lang w:val="hy-AM"/>
              </w:rPr>
            </w:pPr>
            <w:r w:rsidRPr="00030FCC">
              <w:rPr>
                <w:rFonts w:cs="Calibri"/>
                <w:color w:val="000000"/>
              </w:rPr>
              <w:t>Մինչև 01.12.2025</w:t>
            </w:r>
          </w:p>
        </w:tc>
      </w:tr>
      <w:tr w:rsidR="00753911" w:rsidRPr="00C90F7B" w14:paraId="4A5F9591" w14:textId="77777777" w:rsidTr="00753911">
        <w:trPr>
          <w:trHeight w:val="246"/>
        </w:trPr>
        <w:tc>
          <w:tcPr>
            <w:tcW w:w="1038" w:type="dxa"/>
            <w:vAlign w:val="center"/>
          </w:tcPr>
          <w:p w14:paraId="021422CC" w14:textId="6D4A8167"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26</w:t>
            </w:r>
          </w:p>
        </w:tc>
        <w:tc>
          <w:tcPr>
            <w:tcW w:w="1087" w:type="dxa"/>
            <w:tcBorders>
              <w:top w:val="nil"/>
              <w:left w:val="single" w:sz="4" w:space="0" w:color="auto"/>
              <w:bottom w:val="single" w:sz="4" w:space="0" w:color="auto"/>
              <w:right w:val="single" w:sz="4" w:space="0" w:color="auto"/>
            </w:tcBorders>
            <w:vAlign w:val="center"/>
          </w:tcPr>
          <w:p w14:paraId="5987A594" w14:textId="6032E1A7"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33111240-6</w:t>
            </w:r>
          </w:p>
        </w:tc>
        <w:tc>
          <w:tcPr>
            <w:tcW w:w="1593" w:type="dxa"/>
            <w:tcBorders>
              <w:top w:val="nil"/>
              <w:left w:val="nil"/>
              <w:bottom w:val="single" w:sz="4" w:space="0" w:color="auto"/>
              <w:right w:val="single" w:sz="4" w:space="0" w:color="auto"/>
            </w:tcBorders>
            <w:vAlign w:val="center"/>
          </w:tcPr>
          <w:p w14:paraId="43E804D2" w14:textId="1B07A2D4" w:rsidR="00753911" w:rsidRPr="00C90F7B" w:rsidRDefault="00753911" w:rsidP="00753911">
            <w:pPr>
              <w:jc w:val="center"/>
              <w:rPr>
                <w:rFonts w:ascii="GHEA Grapalat" w:hAnsi="GHEA Grapalat"/>
                <w:sz w:val="20"/>
              </w:rPr>
            </w:pPr>
            <w:r>
              <w:rPr>
                <w:rFonts w:ascii="Calibri" w:hAnsi="Calibri" w:cs="Calibri"/>
                <w:color w:val="000000"/>
                <w:sz w:val="22"/>
                <w:szCs w:val="22"/>
              </w:rPr>
              <w:t>Ծայրակալներ՝ 1000 մկլ</w:t>
            </w:r>
          </w:p>
        </w:tc>
        <w:tc>
          <w:tcPr>
            <w:tcW w:w="979" w:type="dxa"/>
            <w:tcBorders>
              <w:top w:val="nil"/>
              <w:left w:val="nil"/>
              <w:bottom w:val="single" w:sz="4" w:space="0" w:color="auto"/>
              <w:right w:val="single" w:sz="4" w:space="0" w:color="auto"/>
            </w:tcBorders>
            <w:vAlign w:val="center"/>
          </w:tcPr>
          <w:p w14:paraId="370DC5E7" w14:textId="71A0ECB8"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266E120D" w14:textId="519D902E" w:rsidR="00753911" w:rsidRPr="00C90F7B" w:rsidRDefault="00753911" w:rsidP="00753911">
            <w:pPr>
              <w:jc w:val="center"/>
              <w:rPr>
                <w:rFonts w:ascii="GHEA Grapalat" w:hAnsi="GHEA Grapalat"/>
                <w:sz w:val="20"/>
              </w:rPr>
            </w:pPr>
            <w:r>
              <w:rPr>
                <w:rFonts w:ascii="Calibri" w:hAnsi="Calibri" w:cs="Calibri"/>
                <w:color w:val="000000"/>
                <w:sz w:val="22"/>
                <w:szCs w:val="22"/>
              </w:rPr>
              <w:t>1000 մկլ պիպետի ծայրակալներ, ոչ ստերիլ: Նախատեսված է կենսաբանական հեղուկների նմուշառման համար: Առանց ֆիլտրի, ոչ ստերիլ: Քանակ՝ 500 հատ/փաթեթ:</w:t>
            </w:r>
          </w:p>
        </w:tc>
        <w:tc>
          <w:tcPr>
            <w:tcW w:w="1017" w:type="dxa"/>
            <w:tcBorders>
              <w:top w:val="nil"/>
              <w:left w:val="nil"/>
              <w:bottom w:val="single" w:sz="8" w:space="0" w:color="CCCCCC"/>
              <w:right w:val="single" w:sz="8" w:space="0" w:color="CCCCCC"/>
            </w:tcBorders>
            <w:vAlign w:val="center"/>
          </w:tcPr>
          <w:p w14:paraId="67B73C1C" w14:textId="2CCEEA9D" w:rsidR="00753911" w:rsidRPr="00C90F7B" w:rsidRDefault="00753911" w:rsidP="00753911">
            <w:pPr>
              <w:jc w:val="center"/>
              <w:rPr>
                <w:rFonts w:ascii="GHEA Grapalat" w:hAnsi="GHEA Grapalat"/>
                <w:sz w:val="20"/>
              </w:rPr>
            </w:pPr>
            <w:r>
              <w:rPr>
                <w:rFonts w:ascii="Calibri" w:hAnsi="Calibri" w:cs="Calibri"/>
                <w:color w:val="000000"/>
                <w:sz w:val="22"/>
                <w:szCs w:val="22"/>
              </w:rPr>
              <w:t>փաթեթ</w:t>
            </w:r>
          </w:p>
        </w:tc>
        <w:tc>
          <w:tcPr>
            <w:tcW w:w="657" w:type="dxa"/>
            <w:vAlign w:val="center"/>
          </w:tcPr>
          <w:p w14:paraId="7B89F1A2" w14:textId="77777777" w:rsidR="00753911" w:rsidRPr="00C90F7B" w:rsidRDefault="00753911" w:rsidP="00753911">
            <w:pPr>
              <w:jc w:val="center"/>
              <w:rPr>
                <w:rFonts w:ascii="GHEA Grapalat" w:hAnsi="GHEA Grapalat"/>
                <w:sz w:val="20"/>
              </w:rPr>
            </w:pPr>
          </w:p>
        </w:tc>
        <w:tc>
          <w:tcPr>
            <w:tcW w:w="836" w:type="dxa"/>
            <w:vAlign w:val="center"/>
          </w:tcPr>
          <w:p w14:paraId="7607D087"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24D7D4D7" w14:textId="501578AC" w:rsidR="00753911" w:rsidRPr="00C90F7B" w:rsidRDefault="00753911" w:rsidP="00753911">
            <w:pPr>
              <w:jc w:val="center"/>
              <w:rPr>
                <w:rFonts w:ascii="GHEA Grapalat" w:hAnsi="GHEA Grapalat"/>
                <w:sz w:val="20"/>
              </w:rPr>
            </w:pPr>
            <w:r>
              <w:rPr>
                <w:rFonts w:ascii="Calibri" w:hAnsi="Calibri" w:cs="Calibri"/>
                <w:color w:val="000000"/>
                <w:sz w:val="22"/>
                <w:szCs w:val="22"/>
              </w:rPr>
              <w:t>4</w:t>
            </w:r>
          </w:p>
        </w:tc>
        <w:tc>
          <w:tcPr>
            <w:tcW w:w="809" w:type="dxa"/>
            <w:vAlign w:val="center"/>
          </w:tcPr>
          <w:p w14:paraId="070CF115" w14:textId="028605FA"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16897638" w14:textId="3B55F95F" w:rsidR="00753911" w:rsidRPr="00C90F7B" w:rsidRDefault="00753911" w:rsidP="00753911">
            <w:pPr>
              <w:jc w:val="center"/>
              <w:rPr>
                <w:rFonts w:ascii="GHEA Grapalat" w:hAnsi="GHEA Grapalat"/>
                <w:sz w:val="20"/>
              </w:rPr>
            </w:pPr>
            <w:r>
              <w:rPr>
                <w:rFonts w:ascii="Calibri" w:hAnsi="Calibri" w:cs="Calibri"/>
                <w:color w:val="000000"/>
                <w:sz w:val="22"/>
                <w:szCs w:val="22"/>
              </w:rPr>
              <w:t>4</w:t>
            </w:r>
          </w:p>
        </w:tc>
        <w:tc>
          <w:tcPr>
            <w:tcW w:w="943" w:type="dxa"/>
            <w:vAlign w:val="center"/>
          </w:tcPr>
          <w:p w14:paraId="3288EFAD" w14:textId="34A43E87"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44492C31" w14:textId="77777777" w:rsidTr="00753911">
        <w:trPr>
          <w:trHeight w:val="246"/>
        </w:trPr>
        <w:tc>
          <w:tcPr>
            <w:tcW w:w="1038" w:type="dxa"/>
            <w:vAlign w:val="center"/>
          </w:tcPr>
          <w:p w14:paraId="4FF9ADB9" w14:textId="6D4B4EAD"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27</w:t>
            </w:r>
          </w:p>
        </w:tc>
        <w:tc>
          <w:tcPr>
            <w:tcW w:w="1087" w:type="dxa"/>
            <w:tcBorders>
              <w:top w:val="nil"/>
              <w:left w:val="nil"/>
              <w:bottom w:val="nil"/>
              <w:right w:val="nil"/>
            </w:tcBorders>
            <w:vAlign w:val="center"/>
          </w:tcPr>
          <w:p w14:paraId="388A6813" w14:textId="24B11D8A" w:rsidR="00753911" w:rsidRPr="00C90F7B" w:rsidRDefault="00753911" w:rsidP="00753911">
            <w:pPr>
              <w:jc w:val="center"/>
              <w:rPr>
                <w:rFonts w:ascii="GHEA Grapalat" w:hAnsi="GHEA Grapalat"/>
                <w:sz w:val="20"/>
              </w:rPr>
            </w:pPr>
            <w:r>
              <w:rPr>
                <w:rFonts w:ascii="Calibri" w:hAnsi="Calibri" w:cs="Calibri"/>
                <w:color w:val="000000"/>
                <w:sz w:val="22"/>
                <w:szCs w:val="22"/>
              </w:rPr>
              <w:t>33111230-9</w:t>
            </w:r>
          </w:p>
        </w:tc>
        <w:tc>
          <w:tcPr>
            <w:tcW w:w="1593" w:type="dxa"/>
            <w:tcBorders>
              <w:top w:val="nil"/>
              <w:left w:val="single" w:sz="4" w:space="0" w:color="auto"/>
              <w:bottom w:val="single" w:sz="4" w:space="0" w:color="auto"/>
              <w:right w:val="single" w:sz="4" w:space="0" w:color="auto"/>
            </w:tcBorders>
            <w:vAlign w:val="center"/>
          </w:tcPr>
          <w:p w14:paraId="30C780E3" w14:textId="39C6EF08" w:rsidR="00753911" w:rsidRPr="00C90F7B" w:rsidRDefault="00753911" w:rsidP="00753911">
            <w:pPr>
              <w:jc w:val="center"/>
              <w:rPr>
                <w:rFonts w:ascii="GHEA Grapalat" w:hAnsi="GHEA Grapalat"/>
                <w:sz w:val="20"/>
              </w:rPr>
            </w:pPr>
            <w:r>
              <w:rPr>
                <w:rFonts w:ascii="Calibri" w:hAnsi="Calibri" w:cs="Calibri"/>
                <w:color w:val="000000"/>
                <w:sz w:val="22"/>
                <w:szCs w:val="22"/>
              </w:rPr>
              <w:t>Ծայրակալներ՝ 20 մկլ</w:t>
            </w:r>
          </w:p>
        </w:tc>
        <w:tc>
          <w:tcPr>
            <w:tcW w:w="979" w:type="dxa"/>
            <w:tcBorders>
              <w:top w:val="nil"/>
              <w:left w:val="nil"/>
              <w:bottom w:val="single" w:sz="4" w:space="0" w:color="auto"/>
              <w:right w:val="single" w:sz="4" w:space="0" w:color="auto"/>
            </w:tcBorders>
            <w:vAlign w:val="center"/>
          </w:tcPr>
          <w:p w14:paraId="70A85217" w14:textId="45A64395"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04621D18" w14:textId="0ED654E9" w:rsidR="00753911" w:rsidRPr="00C90F7B" w:rsidRDefault="00753911" w:rsidP="00753911">
            <w:pPr>
              <w:jc w:val="center"/>
              <w:rPr>
                <w:rFonts w:ascii="GHEA Grapalat" w:hAnsi="GHEA Grapalat"/>
                <w:sz w:val="20"/>
              </w:rPr>
            </w:pPr>
            <w:r>
              <w:rPr>
                <w:rFonts w:ascii="Calibri" w:hAnsi="Calibri" w:cs="Calibri"/>
                <w:color w:val="000000"/>
                <w:sz w:val="22"/>
                <w:szCs w:val="22"/>
              </w:rPr>
              <w:t>20 մկլ պիպետի ծայրակալներ, ոչ ստերիլ: Նախատեսված է կենսաբանական հեղուկների նմուշառման համար: Առանց ֆիլտրի, ոչ ստերիլ: Քանակ՝ 1000 հատ/փաթեթ:</w:t>
            </w:r>
          </w:p>
        </w:tc>
        <w:tc>
          <w:tcPr>
            <w:tcW w:w="1017" w:type="dxa"/>
            <w:tcBorders>
              <w:top w:val="nil"/>
              <w:left w:val="single" w:sz="8" w:space="0" w:color="CCCCCC"/>
              <w:bottom w:val="single" w:sz="8" w:space="0" w:color="CCCCCC"/>
              <w:right w:val="single" w:sz="8" w:space="0" w:color="CCCCCC"/>
            </w:tcBorders>
            <w:vAlign w:val="center"/>
          </w:tcPr>
          <w:p w14:paraId="4302C203" w14:textId="190B46EE" w:rsidR="00753911" w:rsidRPr="00C90F7B" w:rsidRDefault="00753911" w:rsidP="00753911">
            <w:pPr>
              <w:jc w:val="center"/>
              <w:rPr>
                <w:rFonts w:ascii="GHEA Grapalat" w:hAnsi="GHEA Grapalat"/>
                <w:sz w:val="20"/>
              </w:rPr>
            </w:pPr>
            <w:r>
              <w:rPr>
                <w:rFonts w:ascii="Calibri" w:hAnsi="Calibri" w:cs="Calibri"/>
                <w:color w:val="000000"/>
                <w:sz w:val="22"/>
                <w:szCs w:val="22"/>
              </w:rPr>
              <w:t>փաթեթ</w:t>
            </w:r>
          </w:p>
        </w:tc>
        <w:tc>
          <w:tcPr>
            <w:tcW w:w="657" w:type="dxa"/>
            <w:vAlign w:val="center"/>
          </w:tcPr>
          <w:p w14:paraId="5BD9D1F1" w14:textId="77777777" w:rsidR="00753911" w:rsidRPr="00C90F7B" w:rsidRDefault="00753911" w:rsidP="00753911">
            <w:pPr>
              <w:jc w:val="center"/>
              <w:rPr>
                <w:rFonts w:ascii="GHEA Grapalat" w:hAnsi="GHEA Grapalat"/>
                <w:sz w:val="20"/>
              </w:rPr>
            </w:pPr>
          </w:p>
        </w:tc>
        <w:tc>
          <w:tcPr>
            <w:tcW w:w="836" w:type="dxa"/>
            <w:vAlign w:val="center"/>
          </w:tcPr>
          <w:p w14:paraId="4E57F71F"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1FB041AC" w14:textId="62C34DD3"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809" w:type="dxa"/>
            <w:vAlign w:val="center"/>
          </w:tcPr>
          <w:p w14:paraId="47D41C0E" w14:textId="6A9FF779"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2F45243F" w14:textId="6C4C93D1" w:rsidR="00753911" w:rsidRPr="00C90F7B" w:rsidRDefault="00753911" w:rsidP="00753911">
            <w:pPr>
              <w:jc w:val="center"/>
              <w:rPr>
                <w:rFonts w:ascii="GHEA Grapalat" w:hAnsi="GHEA Grapalat"/>
                <w:sz w:val="20"/>
              </w:rPr>
            </w:pPr>
            <w:r>
              <w:rPr>
                <w:rFonts w:ascii="Calibri" w:hAnsi="Calibri" w:cs="Calibri"/>
                <w:color w:val="000000"/>
                <w:sz w:val="22"/>
                <w:szCs w:val="22"/>
              </w:rPr>
              <w:t>1</w:t>
            </w:r>
          </w:p>
        </w:tc>
        <w:tc>
          <w:tcPr>
            <w:tcW w:w="943" w:type="dxa"/>
            <w:vAlign w:val="center"/>
          </w:tcPr>
          <w:p w14:paraId="0A8C5297" w14:textId="1BFF8C0C"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42ADC430" w14:textId="77777777" w:rsidTr="00753911">
        <w:trPr>
          <w:trHeight w:val="246"/>
        </w:trPr>
        <w:tc>
          <w:tcPr>
            <w:tcW w:w="1038" w:type="dxa"/>
            <w:vAlign w:val="center"/>
          </w:tcPr>
          <w:p w14:paraId="46313CA0" w14:textId="1C067C78"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28</w:t>
            </w:r>
          </w:p>
        </w:tc>
        <w:tc>
          <w:tcPr>
            <w:tcW w:w="1087" w:type="dxa"/>
            <w:tcBorders>
              <w:top w:val="single" w:sz="4" w:space="0" w:color="auto"/>
              <w:left w:val="single" w:sz="4" w:space="0" w:color="auto"/>
              <w:bottom w:val="single" w:sz="4" w:space="0" w:color="auto"/>
              <w:right w:val="single" w:sz="4" w:space="0" w:color="auto"/>
            </w:tcBorders>
            <w:vAlign w:val="center"/>
          </w:tcPr>
          <w:p w14:paraId="69EFA462" w14:textId="4F842C9C" w:rsidR="00753911" w:rsidRPr="00C90F7B" w:rsidRDefault="00753911" w:rsidP="00753911">
            <w:pPr>
              <w:jc w:val="center"/>
              <w:rPr>
                <w:rFonts w:ascii="GHEA Grapalat" w:hAnsi="GHEA Grapalat"/>
                <w:sz w:val="20"/>
              </w:rPr>
            </w:pPr>
            <w:r>
              <w:rPr>
                <w:rFonts w:ascii="Arial Armenian" w:hAnsi="Arial Armenian" w:cs="Calibri"/>
                <w:color w:val="000000"/>
                <w:sz w:val="16"/>
                <w:szCs w:val="16"/>
              </w:rPr>
              <w:t>33141212-5</w:t>
            </w:r>
          </w:p>
        </w:tc>
        <w:tc>
          <w:tcPr>
            <w:tcW w:w="1593" w:type="dxa"/>
            <w:tcBorders>
              <w:top w:val="nil"/>
              <w:left w:val="nil"/>
              <w:bottom w:val="single" w:sz="4" w:space="0" w:color="auto"/>
              <w:right w:val="single" w:sz="4" w:space="0" w:color="auto"/>
            </w:tcBorders>
            <w:vAlign w:val="center"/>
          </w:tcPr>
          <w:p w14:paraId="298230C6" w14:textId="1CB03ED5" w:rsidR="00753911" w:rsidRPr="00C90F7B" w:rsidRDefault="00753911" w:rsidP="00753911">
            <w:pPr>
              <w:jc w:val="center"/>
              <w:rPr>
                <w:rFonts w:ascii="GHEA Grapalat" w:hAnsi="GHEA Grapalat"/>
                <w:sz w:val="20"/>
              </w:rPr>
            </w:pPr>
            <w:r>
              <w:rPr>
                <w:rFonts w:ascii="Calibri" w:hAnsi="Calibri" w:cs="Calibri"/>
                <w:color w:val="000000"/>
                <w:sz w:val="22"/>
                <w:szCs w:val="22"/>
              </w:rPr>
              <w:t>Բժշկական սպիրտ</w:t>
            </w:r>
          </w:p>
        </w:tc>
        <w:tc>
          <w:tcPr>
            <w:tcW w:w="979" w:type="dxa"/>
            <w:tcBorders>
              <w:top w:val="nil"/>
              <w:left w:val="nil"/>
              <w:bottom w:val="single" w:sz="4" w:space="0" w:color="auto"/>
              <w:right w:val="single" w:sz="4" w:space="0" w:color="auto"/>
            </w:tcBorders>
            <w:vAlign w:val="center"/>
          </w:tcPr>
          <w:p w14:paraId="0295E85C" w14:textId="167B84F9"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4BFFCF63" w14:textId="7FB2FA97" w:rsidR="00753911" w:rsidRPr="00C90F7B" w:rsidRDefault="00753911" w:rsidP="00753911">
            <w:pPr>
              <w:jc w:val="center"/>
              <w:rPr>
                <w:rFonts w:ascii="GHEA Grapalat" w:hAnsi="GHEA Grapalat"/>
                <w:sz w:val="20"/>
              </w:rPr>
            </w:pPr>
            <w:r>
              <w:rPr>
                <w:rFonts w:ascii="Calibri" w:hAnsi="Calibri" w:cs="Calibri"/>
                <w:color w:val="000000"/>
                <w:sz w:val="22"/>
                <w:szCs w:val="22"/>
              </w:rPr>
              <w:t>Բժշկական սպիրտ 96%: Քանակը՝ 1 շիշ/1 լիտր</w:t>
            </w:r>
          </w:p>
        </w:tc>
        <w:tc>
          <w:tcPr>
            <w:tcW w:w="1017" w:type="dxa"/>
            <w:tcBorders>
              <w:top w:val="nil"/>
              <w:left w:val="single" w:sz="8" w:space="0" w:color="CCCCCC"/>
              <w:bottom w:val="single" w:sz="8" w:space="0" w:color="CCCCCC"/>
              <w:right w:val="single" w:sz="8" w:space="0" w:color="CCCCCC"/>
            </w:tcBorders>
            <w:vAlign w:val="center"/>
          </w:tcPr>
          <w:p w14:paraId="2FC3EB20" w14:textId="60ACCD49" w:rsidR="00753911" w:rsidRPr="00C90F7B" w:rsidRDefault="00753911" w:rsidP="00753911">
            <w:pPr>
              <w:jc w:val="center"/>
              <w:rPr>
                <w:rFonts w:ascii="GHEA Grapalat" w:hAnsi="GHEA Grapalat"/>
                <w:sz w:val="20"/>
              </w:rPr>
            </w:pPr>
            <w:r>
              <w:rPr>
                <w:rFonts w:ascii="Calibri" w:hAnsi="Calibri" w:cs="Calibri"/>
                <w:color w:val="000000"/>
                <w:sz w:val="22"/>
                <w:szCs w:val="22"/>
              </w:rPr>
              <w:t>շիշ</w:t>
            </w:r>
          </w:p>
        </w:tc>
        <w:tc>
          <w:tcPr>
            <w:tcW w:w="657" w:type="dxa"/>
            <w:vAlign w:val="center"/>
          </w:tcPr>
          <w:p w14:paraId="0A1FF329" w14:textId="77777777" w:rsidR="00753911" w:rsidRPr="00C90F7B" w:rsidRDefault="00753911" w:rsidP="00753911">
            <w:pPr>
              <w:jc w:val="center"/>
              <w:rPr>
                <w:rFonts w:ascii="GHEA Grapalat" w:hAnsi="GHEA Grapalat"/>
                <w:sz w:val="20"/>
              </w:rPr>
            </w:pPr>
          </w:p>
        </w:tc>
        <w:tc>
          <w:tcPr>
            <w:tcW w:w="836" w:type="dxa"/>
            <w:vAlign w:val="center"/>
          </w:tcPr>
          <w:p w14:paraId="06C018C8"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12835C91" w14:textId="798D94B4" w:rsidR="00753911" w:rsidRPr="00C90F7B" w:rsidRDefault="00753911" w:rsidP="00753911">
            <w:pPr>
              <w:jc w:val="center"/>
              <w:rPr>
                <w:rFonts w:ascii="GHEA Grapalat" w:hAnsi="GHEA Grapalat"/>
                <w:sz w:val="20"/>
              </w:rPr>
            </w:pPr>
            <w:r>
              <w:rPr>
                <w:rFonts w:ascii="Calibri" w:hAnsi="Calibri" w:cs="Calibri"/>
                <w:color w:val="000000"/>
                <w:sz w:val="22"/>
                <w:szCs w:val="22"/>
              </w:rPr>
              <w:t>6</w:t>
            </w:r>
          </w:p>
        </w:tc>
        <w:tc>
          <w:tcPr>
            <w:tcW w:w="809" w:type="dxa"/>
            <w:vAlign w:val="center"/>
          </w:tcPr>
          <w:p w14:paraId="5482EB16" w14:textId="15E5CAE2"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3D817E9D" w14:textId="50CF9EC1" w:rsidR="00753911" w:rsidRPr="00C90F7B" w:rsidRDefault="00753911" w:rsidP="00753911">
            <w:pPr>
              <w:jc w:val="center"/>
              <w:rPr>
                <w:rFonts w:ascii="GHEA Grapalat" w:hAnsi="GHEA Grapalat"/>
                <w:sz w:val="20"/>
              </w:rPr>
            </w:pPr>
            <w:r>
              <w:rPr>
                <w:rFonts w:ascii="Calibri" w:hAnsi="Calibri" w:cs="Calibri"/>
                <w:color w:val="000000"/>
                <w:sz w:val="22"/>
                <w:szCs w:val="22"/>
              </w:rPr>
              <w:t>6</w:t>
            </w:r>
          </w:p>
        </w:tc>
        <w:tc>
          <w:tcPr>
            <w:tcW w:w="943" w:type="dxa"/>
            <w:vAlign w:val="center"/>
          </w:tcPr>
          <w:p w14:paraId="2BE31BC9" w14:textId="35AC7B62"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069390B9" w14:textId="77777777" w:rsidTr="00753911">
        <w:trPr>
          <w:trHeight w:val="246"/>
        </w:trPr>
        <w:tc>
          <w:tcPr>
            <w:tcW w:w="1038" w:type="dxa"/>
            <w:vAlign w:val="center"/>
          </w:tcPr>
          <w:p w14:paraId="1F4C3AEF" w14:textId="65F069FF"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29</w:t>
            </w:r>
          </w:p>
        </w:tc>
        <w:tc>
          <w:tcPr>
            <w:tcW w:w="1087" w:type="dxa"/>
            <w:tcBorders>
              <w:top w:val="nil"/>
              <w:left w:val="single" w:sz="4" w:space="0" w:color="000000"/>
              <w:bottom w:val="single" w:sz="4" w:space="0" w:color="000000"/>
              <w:right w:val="single" w:sz="4" w:space="0" w:color="000000"/>
            </w:tcBorders>
            <w:vAlign w:val="center"/>
          </w:tcPr>
          <w:p w14:paraId="4A7D9FF7" w14:textId="10446AAB" w:rsidR="00753911" w:rsidRPr="00C90F7B" w:rsidRDefault="00753911" w:rsidP="00753911">
            <w:pPr>
              <w:jc w:val="center"/>
              <w:rPr>
                <w:rFonts w:ascii="GHEA Grapalat" w:hAnsi="GHEA Grapalat"/>
                <w:sz w:val="20"/>
              </w:rPr>
            </w:pPr>
            <w:r>
              <w:rPr>
                <w:rFonts w:ascii="Arial" w:hAnsi="Arial" w:cs="Arial"/>
                <w:color w:val="000000"/>
                <w:sz w:val="20"/>
                <w:szCs w:val="20"/>
              </w:rPr>
              <w:t>18421140-5</w:t>
            </w:r>
          </w:p>
        </w:tc>
        <w:tc>
          <w:tcPr>
            <w:tcW w:w="1593" w:type="dxa"/>
            <w:tcBorders>
              <w:top w:val="nil"/>
              <w:left w:val="nil"/>
              <w:bottom w:val="single" w:sz="4" w:space="0" w:color="auto"/>
              <w:right w:val="single" w:sz="4" w:space="0" w:color="auto"/>
            </w:tcBorders>
            <w:vAlign w:val="center"/>
          </w:tcPr>
          <w:p w14:paraId="506EA8F6" w14:textId="2BBCE6AF" w:rsidR="00753911" w:rsidRPr="00C90F7B" w:rsidRDefault="00753911" w:rsidP="00753911">
            <w:pPr>
              <w:jc w:val="center"/>
              <w:rPr>
                <w:rFonts w:ascii="GHEA Grapalat" w:hAnsi="GHEA Grapalat"/>
                <w:sz w:val="20"/>
              </w:rPr>
            </w:pPr>
            <w:r>
              <w:rPr>
                <w:rFonts w:ascii="Sylfaen" w:hAnsi="Sylfaen" w:cs="Sylfaen"/>
                <w:sz w:val="16"/>
                <w:szCs w:val="16"/>
              </w:rPr>
              <w:t>Նիտրիլային</w:t>
            </w:r>
            <w:r>
              <w:rPr>
                <w:rFonts w:ascii="Arial Armenian" w:hAnsi="Arial Armenian" w:cs="Calibri"/>
                <w:sz w:val="16"/>
                <w:szCs w:val="16"/>
              </w:rPr>
              <w:t xml:space="preserve"> </w:t>
            </w:r>
            <w:r>
              <w:rPr>
                <w:rFonts w:ascii="Sylfaen" w:hAnsi="Sylfaen" w:cs="Sylfaen"/>
                <w:sz w:val="16"/>
                <w:szCs w:val="16"/>
              </w:rPr>
              <w:t>ձեռնոցներ</w:t>
            </w:r>
            <w:r>
              <w:rPr>
                <w:rFonts w:ascii="Arial Armenian" w:hAnsi="Arial Armenian" w:cs="Calibri"/>
                <w:sz w:val="16"/>
                <w:szCs w:val="16"/>
              </w:rPr>
              <w:t xml:space="preserve"> L</w:t>
            </w:r>
          </w:p>
        </w:tc>
        <w:tc>
          <w:tcPr>
            <w:tcW w:w="979" w:type="dxa"/>
            <w:tcBorders>
              <w:top w:val="nil"/>
              <w:left w:val="nil"/>
              <w:bottom w:val="single" w:sz="4" w:space="0" w:color="auto"/>
              <w:right w:val="single" w:sz="4" w:space="0" w:color="auto"/>
            </w:tcBorders>
            <w:vAlign w:val="center"/>
          </w:tcPr>
          <w:p w14:paraId="4054C43A" w14:textId="1BA8EFC5"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0EF8BD44" w14:textId="27A78613" w:rsidR="00753911" w:rsidRPr="00C90F7B" w:rsidRDefault="00753911" w:rsidP="00753911">
            <w:pPr>
              <w:jc w:val="center"/>
              <w:rPr>
                <w:rFonts w:ascii="GHEA Grapalat" w:hAnsi="GHEA Grapalat"/>
                <w:sz w:val="20"/>
              </w:rPr>
            </w:pPr>
            <w:r>
              <w:rPr>
                <w:rFonts w:ascii="Calibri" w:hAnsi="Calibri" w:cs="Calibri"/>
                <w:color w:val="000000"/>
                <w:sz w:val="22"/>
                <w:szCs w:val="22"/>
              </w:rPr>
              <w:t>Միանգամյա օգտագործման ոչ ստերիլ նիտրիլային ձեռնոցներ, առանց փոշու, լատեքսի, երկկողմանի։ Չափս՝ L։ Քանակ՝ 1 տուփ / 100 հատ</w:t>
            </w:r>
          </w:p>
        </w:tc>
        <w:tc>
          <w:tcPr>
            <w:tcW w:w="1017" w:type="dxa"/>
            <w:tcBorders>
              <w:top w:val="nil"/>
              <w:left w:val="single" w:sz="8" w:space="0" w:color="CCCCCC"/>
              <w:bottom w:val="single" w:sz="8" w:space="0" w:color="CCCCCC"/>
              <w:right w:val="single" w:sz="8" w:space="0" w:color="CCCCCC"/>
            </w:tcBorders>
            <w:vAlign w:val="center"/>
          </w:tcPr>
          <w:p w14:paraId="77818529" w14:textId="604C4588" w:rsidR="00753911" w:rsidRPr="00C90F7B" w:rsidRDefault="00753911" w:rsidP="00753911">
            <w:pPr>
              <w:jc w:val="center"/>
              <w:rPr>
                <w:rFonts w:ascii="GHEA Grapalat" w:hAnsi="GHEA Grapalat"/>
                <w:sz w:val="20"/>
              </w:rPr>
            </w:pPr>
            <w:r>
              <w:rPr>
                <w:rFonts w:ascii="Calibri" w:hAnsi="Calibri" w:cs="Calibri"/>
                <w:color w:val="000000"/>
                <w:sz w:val="22"/>
                <w:szCs w:val="22"/>
              </w:rPr>
              <w:t>տուփ</w:t>
            </w:r>
          </w:p>
        </w:tc>
        <w:tc>
          <w:tcPr>
            <w:tcW w:w="657" w:type="dxa"/>
            <w:vAlign w:val="center"/>
          </w:tcPr>
          <w:p w14:paraId="3EDE5D39" w14:textId="77777777" w:rsidR="00753911" w:rsidRPr="00C90F7B" w:rsidRDefault="00753911" w:rsidP="00753911">
            <w:pPr>
              <w:jc w:val="center"/>
              <w:rPr>
                <w:rFonts w:ascii="GHEA Grapalat" w:hAnsi="GHEA Grapalat"/>
                <w:sz w:val="20"/>
              </w:rPr>
            </w:pPr>
          </w:p>
        </w:tc>
        <w:tc>
          <w:tcPr>
            <w:tcW w:w="836" w:type="dxa"/>
            <w:vAlign w:val="center"/>
          </w:tcPr>
          <w:p w14:paraId="73AB19C3"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060847AD" w14:textId="478EC3A9" w:rsidR="00753911" w:rsidRPr="00C90F7B" w:rsidRDefault="00753911" w:rsidP="00753911">
            <w:pPr>
              <w:jc w:val="center"/>
              <w:rPr>
                <w:rFonts w:ascii="GHEA Grapalat" w:hAnsi="GHEA Grapalat"/>
                <w:sz w:val="20"/>
              </w:rPr>
            </w:pPr>
            <w:r>
              <w:rPr>
                <w:rFonts w:ascii="Calibri" w:hAnsi="Calibri" w:cs="Calibri"/>
                <w:color w:val="000000"/>
                <w:sz w:val="22"/>
                <w:szCs w:val="22"/>
              </w:rPr>
              <w:t>10</w:t>
            </w:r>
          </w:p>
        </w:tc>
        <w:tc>
          <w:tcPr>
            <w:tcW w:w="809" w:type="dxa"/>
            <w:vAlign w:val="center"/>
          </w:tcPr>
          <w:p w14:paraId="06B278D0" w14:textId="2BA4F620"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07D1898D" w14:textId="480A2642" w:rsidR="00753911" w:rsidRPr="00C90F7B" w:rsidRDefault="00753911" w:rsidP="00753911">
            <w:pPr>
              <w:jc w:val="center"/>
              <w:rPr>
                <w:rFonts w:ascii="GHEA Grapalat" w:hAnsi="GHEA Grapalat"/>
                <w:sz w:val="20"/>
              </w:rPr>
            </w:pPr>
            <w:r>
              <w:rPr>
                <w:rFonts w:ascii="Calibri" w:hAnsi="Calibri" w:cs="Calibri"/>
                <w:color w:val="000000"/>
                <w:sz w:val="22"/>
                <w:szCs w:val="22"/>
              </w:rPr>
              <w:t>10</w:t>
            </w:r>
          </w:p>
        </w:tc>
        <w:tc>
          <w:tcPr>
            <w:tcW w:w="943" w:type="dxa"/>
            <w:vAlign w:val="center"/>
          </w:tcPr>
          <w:p w14:paraId="0C968C5D" w14:textId="35061BF8"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1D7A41DD" w14:textId="77777777" w:rsidTr="00753911">
        <w:trPr>
          <w:trHeight w:val="246"/>
        </w:trPr>
        <w:tc>
          <w:tcPr>
            <w:tcW w:w="1038" w:type="dxa"/>
            <w:vAlign w:val="center"/>
          </w:tcPr>
          <w:p w14:paraId="6623C0E0" w14:textId="400D308C"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30</w:t>
            </w:r>
          </w:p>
        </w:tc>
        <w:tc>
          <w:tcPr>
            <w:tcW w:w="1087" w:type="dxa"/>
            <w:tcBorders>
              <w:top w:val="nil"/>
              <w:left w:val="single" w:sz="4" w:space="0" w:color="000000"/>
              <w:bottom w:val="single" w:sz="4" w:space="0" w:color="000000"/>
              <w:right w:val="single" w:sz="4" w:space="0" w:color="000000"/>
            </w:tcBorders>
            <w:vAlign w:val="center"/>
          </w:tcPr>
          <w:p w14:paraId="04AB5002" w14:textId="60CF5DD1" w:rsidR="00753911" w:rsidRPr="00C90F7B" w:rsidRDefault="00753911" w:rsidP="00753911">
            <w:pPr>
              <w:jc w:val="center"/>
              <w:rPr>
                <w:rFonts w:ascii="GHEA Grapalat" w:hAnsi="GHEA Grapalat"/>
                <w:sz w:val="20"/>
              </w:rPr>
            </w:pPr>
            <w:r>
              <w:rPr>
                <w:rFonts w:ascii="Arial" w:hAnsi="Arial" w:cs="Arial"/>
                <w:color w:val="000000"/>
                <w:sz w:val="20"/>
                <w:szCs w:val="20"/>
              </w:rPr>
              <w:t>18421140-6</w:t>
            </w:r>
          </w:p>
        </w:tc>
        <w:tc>
          <w:tcPr>
            <w:tcW w:w="1593" w:type="dxa"/>
            <w:tcBorders>
              <w:top w:val="nil"/>
              <w:left w:val="nil"/>
              <w:bottom w:val="single" w:sz="4" w:space="0" w:color="auto"/>
              <w:right w:val="single" w:sz="4" w:space="0" w:color="auto"/>
            </w:tcBorders>
            <w:vAlign w:val="center"/>
          </w:tcPr>
          <w:p w14:paraId="3B290F27" w14:textId="0E4F0FBE" w:rsidR="00753911" w:rsidRPr="00C90F7B" w:rsidRDefault="00753911" w:rsidP="00753911">
            <w:pPr>
              <w:jc w:val="center"/>
              <w:rPr>
                <w:rFonts w:ascii="GHEA Grapalat" w:hAnsi="GHEA Grapalat"/>
                <w:sz w:val="20"/>
              </w:rPr>
            </w:pPr>
            <w:r>
              <w:rPr>
                <w:rFonts w:ascii="Sylfaen" w:hAnsi="Sylfaen" w:cs="Sylfaen"/>
                <w:sz w:val="16"/>
                <w:szCs w:val="16"/>
              </w:rPr>
              <w:t>Նիտրիլային</w:t>
            </w:r>
            <w:r>
              <w:rPr>
                <w:rFonts w:ascii="Arial Armenian" w:hAnsi="Arial Armenian" w:cs="Calibri"/>
                <w:sz w:val="16"/>
                <w:szCs w:val="16"/>
              </w:rPr>
              <w:t xml:space="preserve"> </w:t>
            </w:r>
            <w:r>
              <w:rPr>
                <w:rFonts w:ascii="Sylfaen" w:hAnsi="Sylfaen" w:cs="Sylfaen"/>
                <w:sz w:val="16"/>
                <w:szCs w:val="16"/>
              </w:rPr>
              <w:t>ձեռնոցներ</w:t>
            </w:r>
            <w:r>
              <w:rPr>
                <w:rFonts w:ascii="Arial Armenian" w:hAnsi="Arial Armenian" w:cs="Calibri"/>
                <w:sz w:val="16"/>
                <w:szCs w:val="16"/>
              </w:rPr>
              <w:t xml:space="preserve"> M</w:t>
            </w:r>
          </w:p>
        </w:tc>
        <w:tc>
          <w:tcPr>
            <w:tcW w:w="979" w:type="dxa"/>
            <w:tcBorders>
              <w:top w:val="nil"/>
              <w:left w:val="nil"/>
              <w:bottom w:val="single" w:sz="4" w:space="0" w:color="auto"/>
              <w:right w:val="single" w:sz="4" w:space="0" w:color="auto"/>
            </w:tcBorders>
            <w:vAlign w:val="center"/>
          </w:tcPr>
          <w:p w14:paraId="31372E60" w14:textId="3B030B98"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2CFADF3C" w14:textId="61C85767" w:rsidR="00753911" w:rsidRPr="00C90F7B" w:rsidRDefault="00753911" w:rsidP="00753911">
            <w:pPr>
              <w:jc w:val="center"/>
              <w:rPr>
                <w:rFonts w:ascii="GHEA Grapalat" w:hAnsi="GHEA Grapalat"/>
                <w:sz w:val="20"/>
              </w:rPr>
            </w:pPr>
            <w:r>
              <w:rPr>
                <w:rFonts w:ascii="Calibri" w:hAnsi="Calibri" w:cs="Calibri"/>
                <w:color w:val="000000"/>
                <w:sz w:val="22"/>
                <w:szCs w:val="22"/>
              </w:rPr>
              <w:t>Միանգամյա օգտագործման ոչ ստերիլ նիտրիլային ձեռնոցներ, առանց փոշու, լատեքսի, երկկողմանի։ Չափս՝ M։ Քանակ՝ 1 տուփ / 100 հատ</w:t>
            </w:r>
          </w:p>
        </w:tc>
        <w:tc>
          <w:tcPr>
            <w:tcW w:w="1017" w:type="dxa"/>
            <w:tcBorders>
              <w:top w:val="nil"/>
              <w:left w:val="nil"/>
              <w:bottom w:val="single" w:sz="8" w:space="0" w:color="CCCCCC"/>
              <w:right w:val="single" w:sz="8" w:space="0" w:color="CCCCCC"/>
            </w:tcBorders>
            <w:vAlign w:val="center"/>
          </w:tcPr>
          <w:p w14:paraId="2F52C9C7" w14:textId="69144E57" w:rsidR="00753911" w:rsidRPr="00C90F7B" w:rsidRDefault="00753911" w:rsidP="00753911">
            <w:pPr>
              <w:jc w:val="center"/>
              <w:rPr>
                <w:rFonts w:ascii="GHEA Grapalat" w:hAnsi="GHEA Grapalat"/>
                <w:sz w:val="20"/>
              </w:rPr>
            </w:pPr>
            <w:r>
              <w:rPr>
                <w:rFonts w:ascii="Calibri" w:hAnsi="Calibri" w:cs="Calibri"/>
                <w:color w:val="000000"/>
                <w:sz w:val="22"/>
                <w:szCs w:val="22"/>
              </w:rPr>
              <w:t>տուփ</w:t>
            </w:r>
          </w:p>
        </w:tc>
        <w:tc>
          <w:tcPr>
            <w:tcW w:w="657" w:type="dxa"/>
            <w:vAlign w:val="center"/>
          </w:tcPr>
          <w:p w14:paraId="1613ADFD" w14:textId="77777777" w:rsidR="00753911" w:rsidRPr="00C90F7B" w:rsidRDefault="00753911" w:rsidP="00753911">
            <w:pPr>
              <w:jc w:val="center"/>
              <w:rPr>
                <w:rFonts w:ascii="GHEA Grapalat" w:hAnsi="GHEA Grapalat"/>
                <w:sz w:val="20"/>
              </w:rPr>
            </w:pPr>
          </w:p>
        </w:tc>
        <w:tc>
          <w:tcPr>
            <w:tcW w:w="836" w:type="dxa"/>
            <w:vAlign w:val="center"/>
          </w:tcPr>
          <w:p w14:paraId="0C067C75"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6FE15B29" w14:textId="4AF5176A" w:rsidR="00753911" w:rsidRPr="00C90F7B" w:rsidRDefault="00753911" w:rsidP="00753911">
            <w:pPr>
              <w:jc w:val="center"/>
              <w:rPr>
                <w:rFonts w:ascii="GHEA Grapalat" w:hAnsi="GHEA Grapalat"/>
                <w:sz w:val="20"/>
              </w:rPr>
            </w:pPr>
            <w:r>
              <w:rPr>
                <w:rFonts w:ascii="Calibri" w:hAnsi="Calibri" w:cs="Calibri"/>
                <w:color w:val="000000"/>
                <w:sz w:val="22"/>
                <w:szCs w:val="22"/>
              </w:rPr>
              <w:t>10</w:t>
            </w:r>
          </w:p>
        </w:tc>
        <w:tc>
          <w:tcPr>
            <w:tcW w:w="809" w:type="dxa"/>
            <w:vAlign w:val="center"/>
          </w:tcPr>
          <w:p w14:paraId="337318C0" w14:textId="7283020A"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6189441B" w14:textId="486A8B24" w:rsidR="00753911" w:rsidRPr="00C90F7B" w:rsidRDefault="00753911" w:rsidP="00753911">
            <w:pPr>
              <w:jc w:val="center"/>
              <w:rPr>
                <w:rFonts w:ascii="GHEA Grapalat" w:hAnsi="GHEA Grapalat"/>
                <w:sz w:val="20"/>
              </w:rPr>
            </w:pPr>
            <w:r>
              <w:rPr>
                <w:rFonts w:ascii="Calibri" w:hAnsi="Calibri" w:cs="Calibri"/>
                <w:color w:val="000000"/>
                <w:sz w:val="22"/>
                <w:szCs w:val="22"/>
              </w:rPr>
              <w:t>10</w:t>
            </w:r>
          </w:p>
        </w:tc>
        <w:tc>
          <w:tcPr>
            <w:tcW w:w="943" w:type="dxa"/>
            <w:vAlign w:val="center"/>
          </w:tcPr>
          <w:p w14:paraId="6A06AF26" w14:textId="466BC9DE"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C90F7B" w14:paraId="2A5D383B" w14:textId="77777777" w:rsidTr="00753911">
        <w:trPr>
          <w:trHeight w:val="246"/>
        </w:trPr>
        <w:tc>
          <w:tcPr>
            <w:tcW w:w="1038" w:type="dxa"/>
            <w:vAlign w:val="center"/>
          </w:tcPr>
          <w:p w14:paraId="763D74D4" w14:textId="20C949A4" w:rsidR="00753911" w:rsidRPr="00C90F7B" w:rsidRDefault="00753911" w:rsidP="00753911">
            <w:pPr>
              <w:jc w:val="center"/>
              <w:rPr>
                <w:rFonts w:ascii="GHEA Grapalat" w:hAnsi="GHEA Grapalat"/>
                <w:sz w:val="20"/>
              </w:rPr>
            </w:pPr>
            <w:r w:rsidRPr="00C90F7B">
              <w:rPr>
                <w:rFonts w:ascii="Arial Armenian" w:hAnsi="Arial Armenian"/>
                <w:sz w:val="20"/>
                <w:szCs w:val="20"/>
                <w:lang w:val="hy-AM"/>
              </w:rPr>
              <w:t>31</w:t>
            </w:r>
          </w:p>
        </w:tc>
        <w:tc>
          <w:tcPr>
            <w:tcW w:w="1087" w:type="dxa"/>
            <w:tcBorders>
              <w:top w:val="nil"/>
              <w:left w:val="single" w:sz="4" w:space="0" w:color="000000"/>
              <w:bottom w:val="single" w:sz="4" w:space="0" w:color="000000"/>
              <w:right w:val="single" w:sz="4" w:space="0" w:color="000000"/>
            </w:tcBorders>
            <w:vAlign w:val="center"/>
          </w:tcPr>
          <w:p w14:paraId="2EB7D60A" w14:textId="5DCDEC6C" w:rsidR="00753911" w:rsidRPr="00C90F7B" w:rsidRDefault="00753911" w:rsidP="00753911">
            <w:pPr>
              <w:jc w:val="center"/>
              <w:rPr>
                <w:rFonts w:ascii="GHEA Grapalat" w:hAnsi="GHEA Grapalat"/>
                <w:sz w:val="20"/>
              </w:rPr>
            </w:pPr>
            <w:r>
              <w:rPr>
                <w:rFonts w:ascii="Arial" w:hAnsi="Arial" w:cs="Arial"/>
                <w:color w:val="000000"/>
                <w:sz w:val="20"/>
                <w:szCs w:val="20"/>
              </w:rPr>
              <w:t>18421140-7</w:t>
            </w:r>
          </w:p>
        </w:tc>
        <w:tc>
          <w:tcPr>
            <w:tcW w:w="1593" w:type="dxa"/>
            <w:tcBorders>
              <w:top w:val="nil"/>
              <w:left w:val="nil"/>
              <w:bottom w:val="single" w:sz="4" w:space="0" w:color="auto"/>
              <w:right w:val="single" w:sz="4" w:space="0" w:color="auto"/>
            </w:tcBorders>
            <w:vAlign w:val="center"/>
          </w:tcPr>
          <w:p w14:paraId="5D9AFC32" w14:textId="3FF3DB8D" w:rsidR="00753911" w:rsidRPr="00C90F7B" w:rsidRDefault="00753911" w:rsidP="00753911">
            <w:pPr>
              <w:jc w:val="center"/>
              <w:rPr>
                <w:rFonts w:ascii="GHEA Grapalat" w:hAnsi="GHEA Grapalat"/>
                <w:sz w:val="20"/>
              </w:rPr>
            </w:pPr>
            <w:r>
              <w:rPr>
                <w:rFonts w:ascii="Sylfaen" w:hAnsi="Sylfaen" w:cs="Sylfaen"/>
                <w:sz w:val="16"/>
                <w:szCs w:val="16"/>
              </w:rPr>
              <w:t>Նիտրիլային</w:t>
            </w:r>
            <w:r>
              <w:rPr>
                <w:rFonts w:ascii="Arial Armenian" w:hAnsi="Arial Armenian" w:cs="Calibri"/>
                <w:sz w:val="16"/>
                <w:szCs w:val="16"/>
              </w:rPr>
              <w:t xml:space="preserve"> </w:t>
            </w:r>
            <w:r>
              <w:rPr>
                <w:rFonts w:ascii="Sylfaen" w:hAnsi="Sylfaen" w:cs="Sylfaen"/>
                <w:sz w:val="16"/>
                <w:szCs w:val="16"/>
              </w:rPr>
              <w:t>ձեռնոցներ</w:t>
            </w:r>
            <w:r>
              <w:rPr>
                <w:rFonts w:ascii="Arial Armenian" w:hAnsi="Arial Armenian" w:cs="Calibri"/>
                <w:sz w:val="16"/>
                <w:szCs w:val="16"/>
              </w:rPr>
              <w:t xml:space="preserve"> S</w:t>
            </w:r>
          </w:p>
        </w:tc>
        <w:tc>
          <w:tcPr>
            <w:tcW w:w="979" w:type="dxa"/>
            <w:tcBorders>
              <w:top w:val="nil"/>
              <w:left w:val="nil"/>
              <w:bottom w:val="single" w:sz="4" w:space="0" w:color="auto"/>
              <w:right w:val="single" w:sz="4" w:space="0" w:color="auto"/>
            </w:tcBorders>
            <w:vAlign w:val="center"/>
          </w:tcPr>
          <w:p w14:paraId="1DC9FDB5" w14:textId="7EE09471" w:rsidR="00753911" w:rsidRPr="00C90F7B" w:rsidRDefault="00753911" w:rsidP="00753911">
            <w:pPr>
              <w:jc w:val="center"/>
              <w:rPr>
                <w:rFonts w:ascii="GHEA Grapalat" w:hAnsi="GHEA Grapalat"/>
                <w:sz w:val="20"/>
              </w:rPr>
            </w:pPr>
          </w:p>
        </w:tc>
        <w:tc>
          <w:tcPr>
            <w:tcW w:w="4711" w:type="dxa"/>
            <w:tcBorders>
              <w:top w:val="nil"/>
              <w:left w:val="nil"/>
              <w:bottom w:val="single" w:sz="4" w:space="0" w:color="auto"/>
              <w:right w:val="single" w:sz="4" w:space="0" w:color="auto"/>
            </w:tcBorders>
            <w:vAlign w:val="center"/>
          </w:tcPr>
          <w:p w14:paraId="6916BFAD" w14:textId="276A66FE" w:rsidR="00753911" w:rsidRPr="00C90F7B" w:rsidRDefault="00753911" w:rsidP="00753911">
            <w:pPr>
              <w:jc w:val="center"/>
              <w:rPr>
                <w:rFonts w:ascii="GHEA Grapalat" w:hAnsi="GHEA Grapalat"/>
                <w:sz w:val="20"/>
              </w:rPr>
            </w:pPr>
            <w:r>
              <w:rPr>
                <w:rFonts w:ascii="Calibri" w:hAnsi="Calibri" w:cs="Calibri"/>
                <w:color w:val="000000"/>
                <w:sz w:val="22"/>
                <w:szCs w:val="22"/>
              </w:rPr>
              <w:t>Միանգամյա օգտագործման ոչ ստերիլ նիտրիլային ձեռնոցներ, առանց փոշու, լատեքսի, երկկողմանի։ Չափս՝ S։ Քանակ՝ 1 տուփ / 100 հատ</w:t>
            </w:r>
          </w:p>
        </w:tc>
        <w:tc>
          <w:tcPr>
            <w:tcW w:w="1017" w:type="dxa"/>
            <w:tcBorders>
              <w:top w:val="single" w:sz="4" w:space="0" w:color="auto"/>
              <w:left w:val="nil"/>
              <w:bottom w:val="single" w:sz="4" w:space="0" w:color="auto"/>
              <w:right w:val="single" w:sz="4" w:space="0" w:color="auto"/>
            </w:tcBorders>
            <w:vAlign w:val="center"/>
          </w:tcPr>
          <w:p w14:paraId="28C42F28" w14:textId="4B0E5AF0" w:rsidR="00753911" w:rsidRPr="00C90F7B" w:rsidRDefault="00753911" w:rsidP="00753911">
            <w:pPr>
              <w:jc w:val="center"/>
              <w:rPr>
                <w:rFonts w:ascii="GHEA Grapalat" w:hAnsi="GHEA Grapalat"/>
                <w:sz w:val="20"/>
              </w:rPr>
            </w:pPr>
            <w:r>
              <w:rPr>
                <w:rFonts w:ascii="Calibri" w:hAnsi="Calibri" w:cs="Calibri"/>
                <w:color w:val="000000"/>
                <w:sz w:val="22"/>
                <w:szCs w:val="22"/>
              </w:rPr>
              <w:t>տուփ</w:t>
            </w:r>
          </w:p>
        </w:tc>
        <w:tc>
          <w:tcPr>
            <w:tcW w:w="657" w:type="dxa"/>
            <w:vAlign w:val="center"/>
          </w:tcPr>
          <w:p w14:paraId="0951ED2C" w14:textId="77777777" w:rsidR="00753911" w:rsidRPr="00C90F7B" w:rsidRDefault="00753911" w:rsidP="00753911">
            <w:pPr>
              <w:jc w:val="center"/>
              <w:rPr>
                <w:rFonts w:ascii="GHEA Grapalat" w:hAnsi="GHEA Grapalat"/>
                <w:sz w:val="20"/>
              </w:rPr>
            </w:pPr>
          </w:p>
        </w:tc>
        <w:tc>
          <w:tcPr>
            <w:tcW w:w="836" w:type="dxa"/>
            <w:vAlign w:val="center"/>
          </w:tcPr>
          <w:p w14:paraId="27046A15" w14:textId="77777777" w:rsidR="00753911" w:rsidRPr="00C90F7B" w:rsidRDefault="00753911" w:rsidP="00753911">
            <w:pPr>
              <w:jc w:val="center"/>
              <w:rPr>
                <w:rFonts w:ascii="GHEA Grapalat" w:hAnsi="GHEA Grapalat"/>
                <w:sz w:val="20"/>
              </w:rPr>
            </w:pPr>
          </w:p>
        </w:tc>
        <w:tc>
          <w:tcPr>
            <w:tcW w:w="836" w:type="dxa"/>
            <w:tcBorders>
              <w:top w:val="nil"/>
              <w:left w:val="single" w:sz="4" w:space="0" w:color="auto"/>
              <w:bottom w:val="single" w:sz="4" w:space="0" w:color="auto"/>
              <w:right w:val="single" w:sz="4" w:space="0" w:color="auto"/>
            </w:tcBorders>
            <w:vAlign w:val="center"/>
          </w:tcPr>
          <w:p w14:paraId="6F666AD6" w14:textId="3790225D" w:rsidR="00753911" w:rsidRPr="00C90F7B" w:rsidRDefault="00753911" w:rsidP="00753911">
            <w:pPr>
              <w:jc w:val="center"/>
              <w:rPr>
                <w:rFonts w:ascii="GHEA Grapalat" w:hAnsi="GHEA Grapalat"/>
                <w:sz w:val="20"/>
              </w:rPr>
            </w:pPr>
            <w:r>
              <w:rPr>
                <w:rFonts w:ascii="Calibri" w:hAnsi="Calibri" w:cs="Calibri"/>
                <w:color w:val="000000"/>
                <w:sz w:val="22"/>
                <w:szCs w:val="22"/>
              </w:rPr>
              <w:t>5</w:t>
            </w:r>
          </w:p>
        </w:tc>
        <w:tc>
          <w:tcPr>
            <w:tcW w:w="809" w:type="dxa"/>
            <w:vAlign w:val="center"/>
          </w:tcPr>
          <w:p w14:paraId="471D9152" w14:textId="26F2205D" w:rsidR="00753911" w:rsidRPr="00C90F7B" w:rsidRDefault="00753911" w:rsidP="00753911">
            <w:pPr>
              <w:jc w:val="center"/>
              <w:rPr>
                <w:rFonts w:ascii="Arial Unicode" w:hAnsi="Arial Unicode" w:cs="Sylfaen"/>
                <w:sz w:val="16"/>
                <w:szCs w:val="16"/>
                <w:lang w:val="hy-AM" w:eastAsia="ru-RU"/>
              </w:rPr>
            </w:pPr>
            <w:r w:rsidRPr="00D8753B">
              <w:rPr>
                <w:rFonts w:ascii="Arial Unicode" w:hAnsi="Arial Unicode" w:cs="Sylfaen"/>
                <w:sz w:val="16"/>
                <w:szCs w:val="16"/>
                <w:lang w:val="hy-AM" w:eastAsia="ru-RU"/>
              </w:rPr>
              <w:t>ՀՀ</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ք</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Երևան</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Էզրաս</w:t>
            </w:r>
            <w:r w:rsidRPr="00D8753B">
              <w:rPr>
                <w:rFonts w:ascii="Arial Unicode" w:hAnsi="Arial Unicode"/>
                <w:sz w:val="16"/>
                <w:szCs w:val="16"/>
                <w:lang w:val="hy-AM" w:eastAsia="ru-RU"/>
              </w:rPr>
              <w:t xml:space="preserve"> </w:t>
            </w:r>
            <w:r w:rsidRPr="00D8753B">
              <w:rPr>
                <w:rFonts w:ascii="Arial Unicode" w:hAnsi="Arial Unicode" w:cs="Sylfaen"/>
                <w:sz w:val="16"/>
                <w:szCs w:val="16"/>
                <w:lang w:val="hy-AM" w:eastAsia="ru-RU"/>
              </w:rPr>
              <w:t>Հասրաթյան</w:t>
            </w:r>
            <w:r w:rsidRPr="00D8753B">
              <w:rPr>
                <w:rFonts w:ascii="Arial Unicode" w:hAnsi="Arial Unicode"/>
                <w:sz w:val="16"/>
                <w:szCs w:val="16"/>
                <w:lang w:val="hy-AM" w:eastAsia="ru-RU"/>
              </w:rPr>
              <w:t xml:space="preserve"> 7, 2-րդ հարկ</w:t>
            </w:r>
          </w:p>
        </w:tc>
        <w:tc>
          <w:tcPr>
            <w:tcW w:w="691" w:type="dxa"/>
            <w:tcBorders>
              <w:top w:val="nil"/>
              <w:left w:val="single" w:sz="4" w:space="0" w:color="auto"/>
              <w:bottom w:val="single" w:sz="4" w:space="0" w:color="auto"/>
              <w:right w:val="single" w:sz="4" w:space="0" w:color="auto"/>
            </w:tcBorders>
            <w:vAlign w:val="center"/>
          </w:tcPr>
          <w:p w14:paraId="545CE11D" w14:textId="3A68C3C3" w:rsidR="00753911" w:rsidRPr="00C90F7B" w:rsidRDefault="00753911" w:rsidP="00753911">
            <w:pPr>
              <w:jc w:val="center"/>
              <w:rPr>
                <w:rFonts w:ascii="GHEA Grapalat" w:hAnsi="GHEA Grapalat"/>
                <w:sz w:val="20"/>
              </w:rPr>
            </w:pPr>
            <w:r>
              <w:rPr>
                <w:rFonts w:ascii="Calibri" w:hAnsi="Calibri" w:cs="Calibri"/>
                <w:color w:val="000000"/>
                <w:sz w:val="22"/>
                <w:szCs w:val="22"/>
              </w:rPr>
              <w:t>5</w:t>
            </w:r>
          </w:p>
        </w:tc>
        <w:tc>
          <w:tcPr>
            <w:tcW w:w="943" w:type="dxa"/>
            <w:vAlign w:val="center"/>
          </w:tcPr>
          <w:p w14:paraId="0A34E5B6" w14:textId="302C1C25" w:rsidR="00753911" w:rsidRPr="00C90F7B" w:rsidRDefault="00753911" w:rsidP="00753911">
            <w:pPr>
              <w:jc w:val="center"/>
              <w:rPr>
                <w:rFonts w:ascii="GHEA Grapalat" w:hAnsi="GHEA Grapalat"/>
                <w:sz w:val="20"/>
              </w:rPr>
            </w:pPr>
            <w:r w:rsidRPr="00030FCC">
              <w:rPr>
                <w:rFonts w:cs="Calibri"/>
                <w:color w:val="000000"/>
              </w:rPr>
              <w:t>Մինչև 01.12.2025</w:t>
            </w:r>
          </w:p>
        </w:tc>
      </w:tr>
      <w:tr w:rsidR="00753911" w:rsidRPr="00A120BF" w14:paraId="0743FB1E" w14:textId="77777777" w:rsidTr="00753911">
        <w:tc>
          <w:tcPr>
            <w:tcW w:w="15197" w:type="dxa"/>
            <w:gridSpan w:val="12"/>
            <w:vAlign w:val="center"/>
          </w:tcPr>
          <w:p w14:paraId="2D71E315" w14:textId="0E659241" w:rsidR="00753911" w:rsidRPr="00C90F7B" w:rsidRDefault="00753911" w:rsidP="00753911">
            <w:pPr>
              <w:jc w:val="center"/>
              <w:rPr>
                <w:rFonts w:ascii="Arial Armenian" w:hAnsi="Arial Armenian"/>
                <w:sz w:val="16"/>
                <w:szCs w:val="16"/>
                <w:lang w:val="hy-AM"/>
              </w:rPr>
            </w:pPr>
            <w:r w:rsidRPr="00C90F7B">
              <w:rPr>
                <w:rFonts w:ascii="Arial Armenian" w:hAnsi="Arial Armenian"/>
                <w:sz w:val="16"/>
                <w:szCs w:val="16"/>
                <w:lang w:val="hy-AM"/>
              </w:rPr>
              <w:t>1-</w:t>
            </w:r>
            <w:r w:rsidRPr="00C90F7B">
              <w:rPr>
                <w:rFonts w:asciiTheme="minorHAnsi" w:hAnsiTheme="minorHAnsi"/>
                <w:sz w:val="16"/>
                <w:szCs w:val="16"/>
              </w:rPr>
              <w:t>6</w:t>
            </w:r>
            <w:r>
              <w:rPr>
                <w:rFonts w:asciiTheme="minorHAnsi" w:hAnsiTheme="minorHAnsi"/>
                <w:sz w:val="16"/>
                <w:szCs w:val="16"/>
              </w:rPr>
              <w:t>8</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4A5DB05F" w14:textId="052162FE" w:rsidR="00753911" w:rsidRPr="00C90F7B" w:rsidRDefault="00753911" w:rsidP="00753911">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56054FC4" w14:textId="77777777" w:rsidR="00071D1C" w:rsidRPr="00C90F7B" w:rsidRDefault="00071D1C" w:rsidP="0011505F">
      <w:pPr>
        <w:jc w:val="both"/>
        <w:rPr>
          <w:rFonts w:ascii="GHEA Grapalat" w:hAnsi="GHEA Grapalat"/>
          <w:sz w:val="20"/>
          <w:lang w:val="hy-AM"/>
        </w:rPr>
      </w:pPr>
    </w:p>
    <w:p w14:paraId="24D1EFF1" w14:textId="77777777" w:rsidR="00D10B0C" w:rsidRPr="00C90F7B" w:rsidRDefault="00D10B0C" w:rsidP="0011505F">
      <w:pPr>
        <w:pStyle w:val="3"/>
        <w:spacing w:line="240" w:lineRule="auto"/>
        <w:ind w:firstLine="567"/>
        <w:jc w:val="left"/>
        <w:rPr>
          <w:rFonts w:ascii="GHEA Grapalat" w:hAnsi="GHEA Grapalat"/>
          <w:b/>
          <w:lang w:val="hy-AM"/>
        </w:rPr>
      </w:pPr>
    </w:p>
    <w:p w14:paraId="24EEACF2" w14:textId="77777777" w:rsidR="00D10B0C" w:rsidRPr="00C90F7B" w:rsidRDefault="00D10B0C" w:rsidP="0011505F">
      <w:pPr>
        <w:pStyle w:val="3"/>
        <w:spacing w:line="240" w:lineRule="auto"/>
        <w:ind w:firstLine="567"/>
        <w:jc w:val="left"/>
        <w:rPr>
          <w:rFonts w:ascii="GHEA Grapalat" w:hAnsi="GHEA Grapalat"/>
          <w:b/>
          <w:lang w:val="hy-AM"/>
        </w:rPr>
      </w:pPr>
    </w:p>
    <w:p w14:paraId="736D82D2" w14:textId="77777777" w:rsidR="00D10B0C" w:rsidRPr="00C90F7B" w:rsidRDefault="00D10B0C" w:rsidP="0011505F">
      <w:pPr>
        <w:jc w:val="both"/>
        <w:rPr>
          <w:rFonts w:ascii="GHEA Grapalat" w:hAnsi="GHEA Grapalat"/>
          <w:sz w:val="20"/>
          <w:lang w:val="hy-AM"/>
        </w:rPr>
      </w:pPr>
    </w:p>
    <w:p w14:paraId="4B40BA5C" w14:textId="01C7D1CE" w:rsidR="00071D1C" w:rsidRPr="00C90F7B" w:rsidRDefault="00071D1C" w:rsidP="0011505F">
      <w:pPr>
        <w:jc w:val="both"/>
        <w:rPr>
          <w:rFonts w:ascii="GHEA Grapalat" w:hAnsi="GHEA Grapalat" w:cs="Sylfaen"/>
          <w:i/>
          <w:sz w:val="18"/>
          <w:szCs w:val="18"/>
          <w:lang w:val="pt-BR"/>
        </w:rPr>
      </w:pPr>
      <w:r w:rsidRPr="00C90F7B">
        <w:rPr>
          <w:rFonts w:ascii="GHEA Grapalat" w:hAnsi="GHEA Grapalat"/>
          <w:sz w:val="20"/>
          <w:lang w:val="hy-AM"/>
        </w:rPr>
        <w:lastRenderedPageBreak/>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11505F">
      <w:pPr>
        <w:jc w:val="both"/>
        <w:rPr>
          <w:rFonts w:ascii="GHEA Grapalat" w:hAnsi="GHEA Grapalat" w:cs="Sylfaen"/>
          <w:i/>
          <w:sz w:val="12"/>
          <w:szCs w:val="12"/>
          <w:lang w:val="pt-BR"/>
        </w:rPr>
      </w:pPr>
    </w:p>
    <w:p w14:paraId="0C4B2654" w14:textId="64CEC8C4" w:rsidR="00F954E8" w:rsidRPr="00C90F7B" w:rsidRDefault="00700C81" w:rsidP="0011505F">
      <w:pPr>
        <w:pStyle w:val="af2"/>
        <w:jc w:val="both"/>
        <w:rPr>
          <w:lang w:val="pt-BR"/>
        </w:rPr>
      </w:pPr>
      <w:r w:rsidRPr="00C90F7B">
        <w:rPr>
          <w:rFonts w:ascii="GHEA Grapalat" w:hAnsi="GHEA Grapalat"/>
        </w:rPr>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11505F">
      <w:pPr>
        <w:jc w:val="both"/>
        <w:rPr>
          <w:rFonts w:ascii="GHEA Grapalat" w:hAnsi="GHEA Grapalat"/>
          <w:sz w:val="12"/>
          <w:szCs w:val="12"/>
          <w:lang w:val="pt-BR"/>
        </w:rPr>
      </w:pPr>
    </w:p>
    <w:p w14:paraId="2EAF0F50" w14:textId="387DD12C" w:rsidR="00700C81" w:rsidRPr="00C90F7B" w:rsidRDefault="009F06BA" w:rsidP="0011505F">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11505F">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11505F">
            <w:pPr>
              <w:rPr>
                <w:rFonts w:ascii="GHEA Grapalat" w:hAnsi="GHEA Grapalat"/>
                <w:sz w:val="22"/>
                <w:szCs w:val="22"/>
                <w:lang w:val="ru-RU"/>
              </w:rPr>
            </w:pPr>
          </w:p>
          <w:p w14:paraId="263D9671" w14:textId="77777777" w:rsidR="00071D1C" w:rsidRPr="00C90F7B" w:rsidRDefault="00071D1C" w:rsidP="0011505F">
            <w:pPr>
              <w:rPr>
                <w:rFonts w:ascii="GHEA Grapalat" w:hAnsi="GHEA Grapalat"/>
                <w:lang w:val="ru-RU"/>
              </w:rPr>
            </w:pPr>
          </w:p>
          <w:p w14:paraId="23C12A1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11505F">
            <w:pPr>
              <w:jc w:val="center"/>
              <w:rPr>
                <w:rFonts w:ascii="GHEA Grapalat" w:hAnsi="GHEA Grapalat"/>
                <w:lang w:val="ru-RU"/>
              </w:rPr>
            </w:pPr>
          </w:p>
        </w:tc>
        <w:tc>
          <w:tcPr>
            <w:tcW w:w="4343" w:type="dxa"/>
          </w:tcPr>
          <w:p w14:paraId="51E1DD25"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11505F">
            <w:pPr>
              <w:jc w:val="center"/>
              <w:rPr>
                <w:rFonts w:ascii="GHEA Grapalat" w:hAnsi="GHEA Grapalat"/>
                <w:lang w:val="ru-RU"/>
              </w:rPr>
            </w:pPr>
          </w:p>
          <w:p w14:paraId="189FF934" w14:textId="77777777" w:rsidR="00071D1C" w:rsidRPr="00C90F7B" w:rsidRDefault="00071D1C" w:rsidP="0011505F">
            <w:pPr>
              <w:jc w:val="center"/>
              <w:rPr>
                <w:rFonts w:ascii="GHEA Grapalat" w:hAnsi="GHEA Grapalat"/>
                <w:lang w:val="ru-RU"/>
              </w:rPr>
            </w:pPr>
          </w:p>
          <w:p w14:paraId="4C27F7A3"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11505F">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11505F">
      <w:pPr>
        <w:jc w:val="right"/>
        <w:rPr>
          <w:rFonts w:ascii="GHEA Grapalat" w:hAnsi="GHEA Grapalat"/>
          <w:sz w:val="20"/>
        </w:rPr>
      </w:pPr>
    </w:p>
    <w:p w14:paraId="50EAF53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11505F">
      <w:pPr>
        <w:tabs>
          <w:tab w:val="left" w:pos="9540"/>
        </w:tabs>
        <w:rPr>
          <w:rFonts w:ascii="GHEA Grapalat" w:hAnsi="GHEA Grapalat"/>
          <w:sz w:val="20"/>
        </w:rPr>
      </w:pPr>
    </w:p>
    <w:p w14:paraId="714727D0" w14:textId="77777777" w:rsidR="00071D1C" w:rsidRPr="00C90F7B" w:rsidRDefault="00071D1C" w:rsidP="0011505F">
      <w:pPr>
        <w:tabs>
          <w:tab w:val="left" w:pos="9540"/>
        </w:tabs>
        <w:rPr>
          <w:rFonts w:ascii="GHEA Grapalat" w:hAnsi="GHEA Grapalat"/>
          <w:sz w:val="20"/>
        </w:rPr>
      </w:pPr>
    </w:p>
    <w:p w14:paraId="51CF54F7" w14:textId="77777777" w:rsidR="00071D1C" w:rsidRPr="00C90F7B" w:rsidRDefault="00071D1C" w:rsidP="0011505F">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11505F">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480"/>
        <w:gridCol w:w="3176"/>
        <w:gridCol w:w="472"/>
        <w:gridCol w:w="472"/>
        <w:gridCol w:w="472"/>
        <w:gridCol w:w="472"/>
        <w:gridCol w:w="472"/>
        <w:gridCol w:w="472"/>
        <w:gridCol w:w="550"/>
        <w:gridCol w:w="550"/>
        <w:gridCol w:w="550"/>
        <w:gridCol w:w="550"/>
        <w:gridCol w:w="550"/>
        <w:gridCol w:w="550"/>
        <w:gridCol w:w="1798"/>
      </w:tblGrid>
      <w:tr w:rsidR="00071D1C" w:rsidRPr="0011505F" w14:paraId="3DADF274" w14:textId="77777777" w:rsidTr="0011505F">
        <w:tc>
          <w:tcPr>
            <w:tcW w:w="15467" w:type="dxa"/>
            <w:gridSpan w:val="16"/>
          </w:tcPr>
          <w:p w14:paraId="5E53534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lang w:val="es-ES"/>
              </w:rPr>
              <w:t>Ապրանքի</w:t>
            </w:r>
          </w:p>
        </w:tc>
      </w:tr>
      <w:tr w:rsidR="00071D1C" w:rsidRPr="00A120BF" w14:paraId="3B23D777" w14:textId="77777777" w:rsidTr="0011505F">
        <w:tc>
          <w:tcPr>
            <w:tcW w:w="1881" w:type="dxa"/>
            <w:vAlign w:val="center"/>
          </w:tcPr>
          <w:p w14:paraId="553B200F"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հրավերով նախատեսված չափաբաժնի համարը</w:t>
            </w:r>
          </w:p>
        </w:tc>
        <w:tc>
          <w:tcPr>
            <w:tcW w:w="2480" w:type="dxa"/>
            <w:vAlign w:val="center"/>
          </w:tcPr>
          <w:p w14:paraId="5849CA12"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գնումների</w:t>
            </w:r>
            <w:r w:rsidRPr="0011505F">
              <w:rPr>
                <w:rFonts w:ascii="GHEA Grapalat" w:hAnsi="GHEA Grapalat"/>
                <w:sz w:val="18"/>
                <w:lang w:val="es-ES"/>
              </w:rPr>
              <w:t xml:space="preserve"> </w:t>
            </w:r>
            <w:r w:rsidRPr="0011505F">
              <w:rPr>
                <w:rFonts w:ascii="GHEA Grapalat" w:hAnsi="GHEA Grapalat"/>
                <w:sz w:val="18"/>
              </w:rPr>
              <w:t>պլանով</w:t>
            </w:r>
            <w:r w:rsidRPr="0011505F">
              <w:rPr>
                <w:rFonts w:ascii="GHEA Grapalat" w:hAnsi="GHEA Grapalat"/>
                <w:sz w:val="18"/>
                <w:lang w:val="es-ES"/>
              </w:rPr>
              <w:t xml:space="preserve"> </w:t>
            </w:r>
            <w:r w:rsidRPr="0011505F">
              <w:rPr>
                <w:rFonts w:ascii="GHEA Grapalat" w:hAnsi="GHEA Grapalat"/>
                <w:sz w:val="18"/>
              </w:rPr>
              <w:t>նախատեսված</w:t>
            </w:r>
            <w:r w:rsidRPr="0011505F">
              <w:rPr>
                <w:rFonts w:ascii="GHEA Grapalat" w:hAnsi="GHEA Grapalat"/>
                <w:sz w:val="18"/>
                <w:lang w:val="es-ES"/>
              </w:rPr>
              <w:t xml:space="preserve"> </w:t>
            </w:r>
            <w:r w:rsidRPr="0011505F">
              <w:rPr>
                <w:rFonts w:ascii="GHEA Grapalat" w:hAnsi="GHEA Grapalat"/>
                <w:sz w:val="18"/>
              </w:rPr>
              <w:t>միջանցիկ</w:t>
            </w:r>
            <w:r w:rsidRPr="0011505F">
              <w:rPr>
                <w:rFonts w:ascii="GHEA Grapalat" w:hAnsi="GHEA Grapalat"/>
                <w:sz w:val="18"/>
                <w:lang w:val="es-ES"/>
              </w:rPr>
              <w:t xml:space="preserve"> </w:t>
            </w:r>
            <w:r w:rsidRPr="0011505F">
              <w:rPr>
                <w:rFonts w:ascii="GHEA Grapalat" w:hAnsi="GHEA Grapalat"/>
                <w:sz w:val="18"/>
              </w:rPr>
              <w:t>ծածկագիրը</w:t>
            </w:r>
            <w:r w:rsidRPr="0011505F">
              <w:rPr>
                <w:rFonts w:ascii="GHEA Grapalat" w:hAnsi="GHEA Grapalat"/>
                <w:sz w:val="18"/>
                <w:lang w:val="es-ES"/>
              </w:rPr>
              <w:t xml:space="preserve">` </w:t>
            </w:r>
            <w:r w:rsidRPr="0011505F">
              <w:rPr>
                <w:rFonts w:ascii="GHEA Grapalat" w:hAnsi="GHEA Grapalat"/>
                <w:sz w:val="18"/>
              </w:rPr>
              <w:t>ըստ</w:t>
            </w:r>
            <w:r w:rsidRPr="0011505F">
              <w:rPr>
                <w:rFonts w:ascii="GHEA Grapalat" w:hAnsi="GHEA Grapalat"/>
                <w:sz w:val="18"/>
                <w:lang w:val="es-ES"/>
              </w:rPr>
              <w:t xml:space="preserve"> </w:t>
            </w:r>
            <w:r w:rsidRPr="0011505F">
              <w:rPr>
                <w:rFonts w:ascii="GHEA Grapalat" w:hAnsi="GHEA Grapalat"/>
                <w:sz w:val="18"/>
              </w:rPr>
              <w:t>ԳՄԱ</w:t>
            </w:r>
            <w:r w:rsidRPr="0011505F">
              <w:rPr>
                <w:rFonts w:ascii="GHEA Grapalat" w:hAnsi="GHEA Grapalat"/>
                <w:sz w:val="18"/>
                <w:lang w:val="es-ES"/>
              </w:rPr>
              <w:t xml:space="preserve"> </w:t>
            </w:r>
            <w:r w:rsidRPr="0011505F">
              <w:rPr>
                <w:rFonts w:ascii="GHEA Grapalat" w:hAnsi="GHEA Grapalat"/>
                <w:sz w:val="18"/>
              </w:rPr>
              <w:t>դասակարգման</w:t>
            </w:r>
            <w:r w:rsidRPr="0011505F">
              <w:rPr>
                <w:rFonts w:ascii="GHEA Grapalat" w:hAnsi="GHEA Grapalat"/>
                <w:sz w:val="18"/>
                <w:lang w:val="es-ES"/>
              </w:rPr>
              <w:t xml:space="preserve"> (CPV)</w:t>
            </w:r>
          </w:p>
        </w:tc>
        <w:tc>
          <w:tcPr>
            <w:tcW w:w="3176" w:type="dxa"/>
            <w:vAlign w:val="center"/>
          </w:tcPr>
          <w:p w14:paraId="21DA0096" w14:textId="77777777" w:rsidR="00071D1C" w:rsidRPr="0011505F" w:rsidRDefault="00071D1C" w:rsidP="0011505F">
            <w:pPr>
              <w:jc w:val="center"/>
              <w:rPr>
                <w:rFonts w:ascii="GHEA Grapalat" w:hAnsi="GHEA Grapalat"/>
                <w:sz w:val="18"/>
                <w:lang w:val="es-ES"/>
              </w:rPr>
            </w:pPr>
            <w:r w:rsidRPr="0011505F">
              <w:rPr>
                <w:rFonts w:ascii="GHEA Grapalat" w:hAnsi="GHEA Grapalat"/>
                <w:sz w:val="18"/>
              </w:rPr>
              <w:t>անվանումը</w:t>
            </w:r>
          </w:p>
        </w:tc>
        <w:tc>
          <w:tcPr>
            <w:tcW w:w="7930" w:type="dxa"/>
            <w:gridSpan w:val="13"/>
            <w:vAlign w:val="center"/>
          </w:tcPr>
          <w:p w14:paraId="57F3249C" w14:textId="77777777" w:rsidR="004E76D5" w:rsidRPr="0011505F" w:rsidRDefault="004E76D5" w:rsidP="0011505F">
            <w:pPr>
              <w:jc w:val="both"/>
              <w:rPr>
                <w:rFonts w:ascii="Arial Armenian" w:hAnsi="Arial Armenian"/>
                <w:sz w:val="18"/>
                <w:lang w:val="es-ES"/>
              </w:rPr>
            </w:pPr>
            <w:r w:rsidRPr="0011505F">
              <w:rPr>
                <w:rFonts w:ascii="Sylfaen" w:hAnsi="Sylfaen" w:cs="Sylfaen"/>
                <w:sz w:val="18"/>
                <w:lang w:val="es-ES"/>
              </w:rPr>
              <w:t>դիմաց</w:t>
            </w:r>
            <w:r w:rsidRPr="0011505F">
              <w:rPr>
                <w:rFonts w:ascii="Arial Armenian" w:hAnsi="Arial Armenian"/>
                <w:sz w:val="18"/>
                <w:lang w:val="es-ES"/>
              </w:rPr>
              <w:t xml:space="preserve"> </w:t>
            </w:r>
            <w:r w:rsidRPr="0011505F">
              <w:rPr>
                <w:rFonts w:ascii="Sylfaen" w:hAnsi="Sylfaen" w:cs="Sylfaen"/>
                <w:sz w:val="18"/>
                <w:lang w:val="es-ES"/>
              </w:rPr>
              <w:t>վճարումները</w:t>
            </w:r>
            <w:r w:rsidRPr="0011505F">
              <w:rPr>
                <w:rFonts w:ascii="Arial Armenian" w:hAnsi="Arial Armenian"/>
                <w:sz w:val="18"/>
                <w:lang w:val="es-ES"/>
              </w:rPr>
              <w:t xml:space="preserve"> </w:t>
            </w:r>
            <w:r w:rsidRPr="0011505F">
              <w:rPr>
                <w:rFonts w:ascii="Sylfaen" w:hAnsi="Sylfaen" w:cs="Sylfaen"/>
                <w:sz w:val="18"/>
                <w:lang w:val="es-ES"/>
              </w:rPr>
              <w:t>նախատեսվում</w:t>
            </w:r>
            <w:r w:rsidRPr="0011505F">
              <w:rPr>
                <w:rFonts w:ascii="Arial Armenian" w:hAnsi="Arial Armenian"/>
                <w:sz w:val="18"/>
                <w:lang w:val="es-ES"/>
              </w:rPr>
              <w:t xml:space="preserve"> </w:t>
            </w:r>
            <w:r w:rsidRPr="0011505F">
              <w:rPr>
                <w:rFonts w:ascii="Sylfaen" w:hAnsi="Sylfaen" w:cs="Sylfaen"/>
                <w:sz w:val="18"/>
                <w:lang w:val="es-ES"/>
              </w:rPr>
              <w:t>է</w:t>
            </w:r>
            <w:r w:rsidRPr="0011505F">
              <w:rPr>
                <w:rFonts w:ascii="Arial Armenian" w:hAnsi="Arial Armenian"/>
                <w:sz w:val="18"/>
                <w:lang w:val="es-ES"/>
              </w:rPr>
              <w:t xml:space="preserve"> </w:t>
            </w:r>
            <w:r w:rsidRPr="0011505F">
              <w:rPr>
                <w:rFonts w:ascii="Sylfaen" w:hAnsi="Sylfaen" w:cs="Sylfaen"/>
                <w:sz w:val="18"/>
                <w:lang w:val="es-ES"/>
              </w:rPr>
              <w:t>իրականացնել</w:t>
            </w:r>
            <w:r w:rsidRPr="0011505F">
              <w:rPr>
                <w:rFonts w:ascii="Arial Armenian" w:hAnsi="Arial Armenian"/>
                <w:sz w:val="18"/>
                <w:lang w:val="es-ES"/>
              </w:rPr>
              <w:t xml:space="preserve"> 2025  </w:t>
            </w:r>
            <w:r w:rsidRPr="0011505F">
              <w:rPr>
                <w:rFonts w:ascii="Sylfaen" w:hAnsi="Sylfaen" w:cs="Sylfaen"/>
                <w:sz w:val="18"/>
                <w:lang w:val="es-ES"/>
              </w:rPr>
              <w:t>թ</w:t>
            </w:r>
            <w:r w:rsidRPr="0011505F">
              <w:rPr>
                <w:rFonts w:ascii="Arial Armenian" w:hAnsi="Arial Armenian"/>
                <w:sz w:val="18"/>
                <w:lang w:val="es-ES"/>
              </w:rPr>
              <w:t>-</w:t>
            </w:r>
            <w:r w:rsidRPr="0011505F">
              <w:rPr>
                <w:rFonts w:ascii="Sylfaen" w:hAnsi="Sylfaen" w:cs="Sylfaen"/>
                <w:sz w:val="18"/>
                <w:lang w:val="es-ES"/>
              </w:rPr>
              <w:t>ին</w:t>
            </w:r>
            <w:r w:rsidRPr="0011505F">
              <w:rPr>
                <w:rFonts w:ascii="Arial Armenian" w:hAnsi="Arial Armenian"/>
                <w:sz w:val="18"/>
                <w:lang w:val="es-ES"/>
              </w:rPr>
              <w:t xml:space="preserve">` </w:t>
            </w:r>
            <w:r w:rsidRPr="0011505F">
              <w:rPr>
                <w:rFonts w:ascii="Sylfaen" w:hAnsi="Sylfaen" w:cs="Sylfaen"/>
                <w:sz w:val="18"/>
                <w:lang w:val="es-ES"/>
              </w:rPr>
              <w:t>ըստ</w:t>
            </w:r>
            <w:r w:rsidRPr="0011505F">
              <w:rPr>
                <w:rFonts w:ascii="Arial Armenian" w:hAnsi="Arial Armenian"/>
                <w:sz w:val="18"/>
                <w:lang w:val="es-ES"/>
              </w:rPr>
              <w:t xml:space="preserve"> </w:t>
            </w:r>
            <w:r w:rsidRPr="0011505F">
              <w:rPr>
                <w:rFonts w:ascii="Sylfaen" w:hAnsi="Sylfaen" w:cs="Sylfaen"/>
                <w:sz w:val="18"/>
                <w:lang w:val="es-ES"/>
              </w:rPr>
              <w:t>ամիսների</w:t>
            </w:r>
            <w:r w:rsidRPr="0011505F">
              <w:rPr>
                <w:rFonts w:ascii="Arial Armenian" w:hAnsi="Arial Armenian"/>
                <w:sz w:val="18"/>
                <w:lang w:val="es-ES"/>
              </w:rPr>
              <w:t xml:space="preserve">, </w:t>
            </w:r>
            <w:r w:rsidRPr="0011505F">
              <w:rPr>
                <w:rFonts w:ascii="Sylfaen" w:hAnsi="Sylfaen" w:cs="Sylfaen"/>
                <w:sz w:val="18"/>
                <w:lang w:val="es-ES"/>
              </w:rPr>
              <w:t>այդ</w:t>
            </w:r>
            <w:r w:rsidRPr="0011505F">
              <w:rPr>
                <w:rFonts w:ascii="Arial Armenian" w:hAnsi="Arial Armenian"/>
                <w:sz w:val="18"/>
                <w:lang w:val="es-ES"/>
              </w:rPr>
              <w:t xml:space="preserve"> </w:t>
            </w:r>
            <w:r w:rsidRPr="0011505F">
              <w:rPr>
                <w:rFonts w:ascii="Sylfaen" w:hAnsi="Sylfaen" w:cs="Sylfaen"/>
                <w:sz w:val="18"/>
                <w:lang w:val="es-ES"/>
              </w:rPr>
              <w:t>թվում</w:t>
            </w:r>
            <w:r w:rsidRPr="0011505F">
              <w:rPr>
                <w:rFonts w:ascii="Arial Armenian" w:hAnsi="Arial Armenian"/>
                <w:sz w:val="18"/>
                <w:lang w:val="es-ES"/>
              </w:rPr>
              <w:t>**</w:t>
            </w:r>
          </w:p>
          <w:p w14:paraId="4355517C" w14:textId="1879AA01" w:rsidR="00071D1C" w:rsidRPr="0011505F" w:rsidRDefault="004E76D5" w:rsidP="0011505F">
            <w:pPr>
              <w:jc w:val="both"/>
              <w:rPr>
                <w:rFonts w:ascii="GHEA Grapalat" w:hAnsi="GHEA Grapalat"/>
                <w:sz w:val="18"/>
                <w:lang w:val="es-ES"/>
              </w:rPr>
            </w:pPr>
            <w:r w:rsidRPr="0011505F">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11505F" w14:paraId="4EA8CAC4" w14:textId="77777777" w:rsidTr="0011505F">
        <w:trPr>
          <w:trHeight w:val="1538"/>
        </w:trPr>
        <w:tc>
          <w:tcPr>
            <w:tcW w:w="1881" w:type="dxa"/>
          </w:tcPr>
          <w:p w14:paraId="690DCCC4" w14:textId="77777777" w:rsidR="00071D1C" w:rsidRPr="0011505F" w:rsidRDefault="00071D1C" w:rsidP="0011505F">
            <w:pPr>
              <w:jc w:val="center"/>
              <w:rPr>
                <w:rFonts w:ascii="GHEA Grapalat" w:hAnsi="GHEA Grapalat"/>
                <w:sz w:val="20"/>
                <w:lang w:val="es-ES"/>
              </w:rPr>
            </w:pPr>
          </w:p>
        </w:tc>
        <w:tc>
          <w:tcPr>
            <w:tcW w:w="2480" w:type="dxa"/>
          </w:tcPr>
          <w:p w14:paraId="5175618E" w14:textId="77777777" w:rsidR="00071D1C" w:rsidRPr="0011505F" w:rsidRDefault="00071D1C" w:rsidP="0011505F">
            <w:pPr>
              <w:jc w:val="center"/>
              <w:rPr>
                <w:rFonts w:ascii="GHEA Grapalat" w:hAnsi="GHEA Grapalat"/>
                <w:sz w:val="20"/>
                <w:lang w:val="es-ES"/>
              </w:rPr>
            </w:pPr>
          </w:p>
        </w:tc>
        <w:tc>
          <w:tcPr>
            <w:tcW w:w="3176" w:type="dxa"/>
          </w:tcPr>
          <w:p w14:paraId="1F2C6313" w14:textId="77777777" w:rsidR="00071D1C" w:rsidRPr="0011505F" w:rsidRDefault="00071D1C" w:rsidP="0011505F">
            <w:pPr>
              <w:jc w:val="center"/>
              <w:rPr>
                <w:rFonts w:ascii="GHEA Grapalat" w:hAnsi="GHEA Grapalat"/>
                <w:sz w:val="20"/>
                <w:lang w:val="es-ES"/>
              </w:rPr>
            </w:pPr>
          </w:p>
        </w:tc>
        <w:tc>
          <w:tcPr>
            <w:tcW w:w="472" w:type="dxa"/>
            <w:textDirection w:val="btLr"/>
            <w:vAlign w:val="center"/>
          </w:tcPr>
          <w:p w14:paraId="04E1854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հունվար</w:t>
            </w:r>
          </w:p>
        </w:tc>
        <w:tc>
          <w:tcPr>
            <w:tcW w:w="472" w:type="dxa"/>
            <w:textDirection w:val="btLr"/>
            <w:vAlign w:val="center"/>
          </w:tcPr>
          <w:p w14:paraId="5AC1CEAD"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փետրվար</w:t>
            </w:r>
          </w:p>
        </w:tc>
        <w:tc>
          <w:tcPr>
            <w:tcW w:w="472" w:type="dxa"/>
            <w:textDirection w:val="btLr"/>
            <w:vAlign w:val="center"/>
          </w:tcPr>
          <w:p w14:paraId="5822A84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մարտ</w:t>
            </w:r>
          </w:p>
        </w:tc>
        <w:tc>
          <w:tcPr>
            <w:tcW w:w="472" w:type="dxa"/>
            <w:textDirection w:val="btLr"/>
            <w:vAlign w:val="center"/>
          </w:tcPr>
          <w:p w14:paraId="449F6990" w14:textId="77777777" w:rsidR="00071D1C" w:rsidRPr="0011505F" w:rsidRDefault="00071D1C" w:rsidP="0011505F">
            <w:pPr>
              <w:ind w:left="113" w:right="-7"/>
              <w:jc w:val="center"/>
              <w:rPr>
                <w:rFonts w:ascii="GHEA Grapalat" w:hAnsi="GHEA Grapalat" w:cs="Sylfaen"/>
                <w:sz w:val="18"/>
                <w:szCs w:val="22"/>
                <w:lang w:val="pt-BR"/>
              </w:rPr>
            </w:pPr>
            <w:r w:rsidRPr="0011505F">
              <w:rPr>
                <w:rFonts w:ascii="GHEA Grapalat" w:hAnsi="GHEA Grapalat" w:cs="Sylfaen"/>
                <w:sz w:val="18"/>
                <w:szCs w:val="22"/>
                <w:lang w:val="pt-BR"/>
              </w:rPr>
              <w:t>ապրիլ</w:t>
            </w:r>
          </w:p>
        </w:tc>
        <w:tc>
          <w:tcPr>
            <w:tcW w:w="472" w:type="dxa"/>
            <w:textDirection w:val="btLr"/>
            <w:vAlign w:val="center"/>
          </w:tcPr>
          <w:p w14:paraId="32A1A01E"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մայիս</w:t>
            </w:r>
          </w:p>
        </w:tc>
        <w:tc>
          <w:tcPr>
            <w:tcW w:w="472" w:type="dxa"/>
            <w:textDirection w:val="btLr"/>
            <w:vAlign w:val="center"/>
          </w:tcPr>
          <w:p w14:paraId="7D885A7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հունիս</w:t>
            </w:r>
          </w:p>
        </w:tc>
        <w:tc>
          <w:tcPr>
            <w:tcW w:w="550" w:type="dxa"/>
            <w:textDirection w:val="btLr"/>
            <w:vAlign w:val="center"/>
          </w:tcPr>
          <w:p w14:paraId="730370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հուլիս</w:t>
            </w:r>
            <w:r w:rsidRPr="0011505F">
              <w:rPr>
                <w:rFonts w:ascii="GHEA Grapalat" w:hAnsi="GHEA Grapalat" w:cs="Times Armenian"/>
                <w:sz w:val="18"/>
                <w:szCs w:val="22"/>
                <w:lang w:val="pt-BR"/>
              </w:rPr>
              <w:t xml:space="preserve"> </w:t>
            </w:r>
          </w:p>
        </w:tc>
        <w:tc>
          <w:tcPr>
            <w:tcW w:w="550" w:type="dxa"/>
            <w:textDirection w:val="btLr"/>
            <w:vAlign w:val="center"/>
          </w:tcPr>
          <w:p w14:paraId="6602C697"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օգոստոս</w:t>
            </w:r>
          </w:p>
        </w:tc>
        <w:tc>
          <w:tcPr>
            <w:tcW w:w="550" w:type="dxa"/>
            <w:textDirection w:val="btLr"/>
            <w:vAlign w:val="center"/>
          </w:tcPr>
          <w:p w14:paraId="13896D31"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սեպտեմբեր</w:t>
            </w:r>
            <w:r w:rsidRPr="0011505F">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sz w:val="18"/>
              </w:rPr>
              <w:t xml:space="preserve"> </w:t>
            </w:r>
            <w:r w:rsidRPr="0011505F">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11505F" w:rsidRDefault="00071D1C" w:rsidP="0011505F">
            <w:pPr>
              <w:ind w:left="113" w:right="-7"/>
              <w:jc w:val="center"/>
              <w:rPr>
                <w:rFonts w:ascii="GHEA Grapalat" w:hAnsi="GHEA Grapalat"/>
                <w:sz w:val="18"/>
                <w:szCs w:val="22"/>
                <w:lang w:val="pt-BR"/>
              </w:rPr>
            </w:pPr>
            <w:r w:rsidRPr="0011505F">
              <w:rPr>
                <w:rFonts w:ascii="GHEA Grapalat" w:hAnsi="GHEA Grapalat" w:cs="Sylfaen"/>
                <w:sz w:val="18"/>
                <w:szCs w:val="22"/>
                <w:lang w:val="pt-BR"/>
              </w:rPr>
              <w:t>դեկտեմբեր</w:t>
            </w:r>
          </w:p>
        </w:tc>
        <w:tc>
          <w:tcPr>
            <w:tcW w:w="1798" w:type="dxa"/>
            <w:vAlign w:val="center"/>
          </w:tcPr>
          <w:p w14:paraId="0994E029" w14:textId="77777777" w:rsidR="00071D1C" w:rsidRPr="0011505F" w:rsidRDefault="00071D1C" w:rsidP="0011505F">
            <w:pPr>
              <w:ind w:right="-1"/>
              <w:jc w:val="center"/>
              <w:rPr>
                <w:rFonts w:ascii="GHEA Grapalat" w:hAnsi="GHEA Grapalat"/>
                <w:sz w:val="18"/>
                <w:szCs w:val="22"/>
                <w:lang w:val="pt-BR"/>
              </w:rPr>
            </w:pPr>
            <w:r w:rsidRPr="0011505F">
              <w:rPr>
                <w:rFonts w:ascii="GHEA Grapalat" w:hAnsi="GHEA Grapalat" w:cs="Sylfaen"/>
                <w:sz w:val="18"/>
                <w:szCs w:val="22"/>
                <w:lang w:val="pt-BR"/>
              </w:rPr>
              <w:t>Ընդամենը</w:t>
            </w:r>
          </w:p>
          <w:p w14:paraId="2F684842" w14:textId="77777777" w:rsidR="00071D1C" w:rsidRPr="0011505F" w:rsidRDefault="00071D1C" w:rsidP="0011505F">
            <w:pPr>
              <w:jc w:val="center"/>
              <w:rPr>
                <w:rFonts w:ascii="GHEA Grapalat" w:hAnsi="GHEA Grapalat"/>
                <w:sz w:val="18"/>
                <w:lang w:val="es-ES"/>
              </w:rPr>
            </w:pPr>
          </w:p>
        </w:tc>
      </w:tr>
      <w:tr w:rsidR="0011505F" w:rsidRPr="0011505F" w14:paraId="140D6FE5" w14:textId="77777777" w:rsidTr="0011505F">
        <w:trPr>
          <w:trHeight w:val="492"/>
        </w:trPr>
        <w:tc>
          <w:tcPr>
            <w:tcW w:w="1881" w:type="dxa"/>
            <w:vAlign w:val="center"/>
          </w:tcPr>
          <w:p w14:paraId="3C77A349" w14:textId="28D2B9E1"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w:t>
            </w:r>
          </w:p>
        </w:tc>
        <w:tc>
          <w:tcPr>
            <w:tcW w:w="2480" w:type="dxa"/>
            <w:vAlign w:val="center"/>
          </w:tcPr>
          <w:p w14:paraId="54BFF871" w14:textId="3731A490"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33691421-17</w:t>
            </w:r>
          </w:p>
        </w:tc>
        <w:tc>
          <w:tcPr>
            <w:tcW w:w="3176" w:type="dxa"/>
            <w:vAlign w:val="center"/>
          </w:tcPr>
          <w:p w14:paraId="63AAE77B" w14:textId="0682E828" w:rsidR="0011505F" w:rsidRPr="0011505F" w:rsidRDefault="0011505F" w:rsidP="0011505F">
            <w:pPr>
              <w:jc w:val="center"/>
              <w:rPr>
                <w:rFonts w:ascii="GHEA Grapalat" w:hAnsi="GHEA Grapalat"/>
                <w:sz w:val="20"/>
                <w:lang w:val="es-ES"/>
              </w:rPr>
            </w:pPr>
            <w:r w:rsidRPr="0011505F">
              <w:rPr>
                <w:rFonts w:ascii="Arial" w:hAnsi="Arial" w:cs="Arial"/>
                <w:color w:val="222222"/>
              </w:rPr>
              <w:t>Ki67 պրոլիֆերացիայի հավաքածու</w:t>
            </w:r>
          </w:p>
        </w:tc>
        <w:tc>
          <w:tcPr>
            <w:tcW w:w="472" w:type="dxa"/>
            <w:vAlign w:val="center"/>
          </w:tcPr>
          <w:p w14:paraId="765D51E5" w14:textId="763E1C83" w:rsidR="0011505F" w:rsidRPr="0011505F" w:rsidRDefault="0011505F" w:rsidP="0011505F">
            <w:pPr>
              <w:jc w:val="center"/>
              <w:rPr>
                <w:rFonts w:ascii="GHEA Grapalat" w:hAnsi="GHEA Grapalat"/>
                <w:lang w:val="pt-BR"/>
              </w:rPr>
            </w:pPr>
            <w:r w:rsidRPr="0011505F">
              <w:rPr>
                <w:rFonts w:ascii="Arial Armenian" w:hAnsi="Arial Armenian"/>
                <w:sz w:val="20"/>
                <w:lang w:val="pt-BR"/>
              </w:rPr>
              <w:t>0 %</w:t>
            </w:r>
          </w:p>
        </w:tc>
        <w:tc>
          <w:tcPr>
            <w:tcW w:w="472" w:type="dxa"/>
            <w:vAlign w:val="center"/>
          </w:tcPr>
          <w:p w14:paraId="13D52C0D" w14:textId="64C8C624" w:rsidR="0011505F" w:rsidRPr="0011505F" w:rsidRDefault="0011505F" w:rsidP="0011505F">
            <w:pPr>
              <w:jc w:val="center"/>
              <w:rPr>
                <w:rFonts w:ascii="GHEA Grapalat" w:hAnsi="GHEA Grapalat"/>
                <w:lang w:val="pt-BR"/>
              </w:rPr>
            </w:pPr>
            <w:r w:rsidRPr="0011505F">
              <w:rPr>
                <w:rFonts w:ascii="Arial Armenian" w:hAnsi="Arial Armenian"/>
                <w:sz w:val="20"/>
                <w:lang w:val="pt-BR"/>
              </w:rPr>
              <w:t>0 %</w:t>
            </w:r>
          </w:p>
        </w:tc>
        <w:tc>
          <w:tcPr>
            <w:tcW w:w="472" w:type="dxa"/>
            <w:vAlign w:val="center"/>
          </w:tcPr>
          <w:p w14:paraId="445CF57D" w14:textId="3FE97619"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7FF3CD51" w14:textId="7B2A6DCA"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70C3E01D" w14:textId="41ADDD8C"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0 %</w:t>
            </w:r>
          </w:p>
        </w:tc>
        <w:tc>
          <w:tcPr>
            <w:tcW w:w="472" w:type="dxa"/>
            <w:vAlign w:val="center"/>
          </w:tcPr>
          <w:p w14:paraId="54EAC0F4" w14:textId="4C7B4EDD"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485B937D" w14:textId="30B3E717"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19B77F4E" w14:textId="4235F4CB"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3BDA1587" w14:textId="45184B6D"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0 %</w:t>
            </w:r>
          </w:p>
        </w:tc>
        <w:tc>
          <w:tcPr>
            <w:tcW w:w="550" w:type="dxa"/>
            <w:vAlign w:val="center"/>
          </w:tcPr>
          <w:p w14:paraId="41814414" w14:textId="773AECCC"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100 %</w:t>
            </w:r>
          </w:p>
        </w:tc>
        <w:tc>
          <w:tcPr>
            <w:tcW w:w="550" w:type="dxa"/>
            <w:vAlign w:val="center"/>
          </w:tcPr>
          <w:p w14:paraId="4A9421FF" w14:textId="21211B5E"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100 %</w:t>
            </w:r>
          </w:p>
        </w:tc>
        <w:tc>
          <w:tcPr>
            <w:tcW w:w="550" w:type="dxa"/>
            <w:vAlign w:val="center"/>
          </w:tcPr>
          <w:p w14:paraId="1A48623A" w14:textId="0B296FAF" w:rsidR="0011505F" w:rsidRPr="0011505F" w:rsidRDefault="0011505F" w:rsidP="0011505F">
            <w:pPr>
              <w:jc w:val="center"/>
              <w:rPr>
                <w:rFonts w:ascii="GHEA Grapalat" w:hAnsi="GHEA Grapalat" w:cs="Arial"/>
                <w:sz w:val="18"/>
                <w:szCs w:val="18"/>
                <w:lang w:val="pt-BR"/>
              </w:rPr>
            </w:pPr>
            <w:r w:rsidRPr="0011505F">
              <w:rPr>
                <w:rFonts w:ascii="Arial Armenian" w:hAnsi="Arial Armenian"/>
                <w:sz w:val="20"/>
                <w:lang w:val="pt-BR"/>
              </w:rPr>
              <w:t>100 %</w:t>
            </w:r>
          </w:p>
        </w:tc>
        <w:tc>
          <w:tcPr>
            <w:tcW w:w="1798" w:type="dxa"/>
            <w:vAlign w:val="center"/>
          </w:tcPr>
          <w:p w14:paraId="08F75891" w14:textId="691E7870" w:rsidR="0011505F" w:rsidRPr="0011505F" w:rsidRDefault="0011505F" w:rsidP="0011505F">
            <w:pPr>
              <w:jc w:val="center"/>
              <w:rPr>
                <w:rFonts w:ascii="GHEA Grapalat" w:hAnsi="GHEA Grapalat"/>
                <w:b/>
                <w:lang w:val="pt-BR"/>
              </w:rPr>
            </w:pPr>
            <w:r w:rsidRPr="0011505F">
              <w:rPr>
                <w:rFonts w:ascii="Arial Armenian" w:hAnsi="Arial Armenian"/>
                <w:sz w:val="20"/>
                <w:lang w:val="pt-BR"/>
              </w:rPr>
              <w:t>100 %</w:t>
            </w:r>
          </w:p>
        </w:tc>
      </w:tr>
      <w:tr w:rsidR="0011505F" w:rsidRPr="0011505F" w14:paraId="2AAE20FF" w14:textId="77777777" w:rsidTr="0011505F">
        <w:trPr>
          <w:trHeight w:val="492"/>
        </w:trPr>
        <w:tc>
          <w:tcPr>
            <w:tcW w:w="1881" w:type="dxa"/>
            <w:vAlign w:val="center"/>
          </w:tcPr>
          <w:p w14:paraId="0832E518" w14:textId="6710F0B7"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w:t>
            </w:r>
          </w:p>
        </w:tc>
        <w:tc>
          <w:tcPr>
            <w:tcW w:w="2480" w:type="dxa"/>
            <w:vAlign w:val="center"/>
          </w:tcPr>
          <w:p w14:paraId="238B9194" w14:textId="0FEF8070"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33691421-18</w:t>
            </w:r>
          </w:p>
        </w:tc>
        <w:tc>
          <w:tcPr>
            <w:tcW w:w="3176" w:type="dxa"/>
            <w:vAlign w:val="center"/>
          </w:tcPr>
          <w:p w14:paraId="3C5C95A9" w14:textId="721F0800" w:rsidR="0011505F" w:rsidRPr="0011505F" w:rsidRDefault="0011505F" w:rsidP="0011505F">
            <w:pPr>
              <w:jc w:val="center"/>
              <w:rPr>
                <w:rFonts w:ascii="GHEA Grapalat" w:hAnsi="GHEA Grapalat"/>
                <w:sz w:val="20"/>
                <w:lang w:val="es-ES"/>
              </w:rPr>
            </w:pPr>
            <w:r w:rsidRPr="0011505F">
              <w:rPr>
                <w:rFonts w:ascii="Arial" w:hAnsi="Arial" w:cs="Arial"/>
                <w:color w:val="222222"/>
              </w:rPr>
              <w:t>LC3-հակամարմնով աուտոֆագիայի հավաքածու</w:t>
            </w:r>
          </w:p>
        </w:tc>
        <w:tc>
          <w:tcPr>
            <w:tcW w:w="472" w:type="dxa"/>
            <w:vAlign w:val="center"/>
          </w:tcPr>
          <w:p w14:paraId="46E64564" w14:textId="52C93FB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B00F4BC" w14:textId="0D9EEFE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EB976E3" w14:textId="256569C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C12AAD8" w14:textId="3E96AA8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3310C25" w14:textId="3518538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BAB9BAB" w14:textId="0149707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17FB9BF" w14:textId="796D03F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C05D14B" w14:textId="663ECA9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63AFC4C" w14:textId="11EDF0F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FED9F1C" w14:textId="7042413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9FDFB86" w14:textId="38CBF29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FA6EB04" w14:textId="0326FD4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192E027" w14:textId="09CE4B0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70164EC8" w14:textId="77777777" w:rsidTr="0011505F">
        <w:trPr>
          <w:trHeight w:val="492"/>
        </w:trPr>
        <w:tc>
          <w:tcPr>
            <w:tcW w:w="1881" w:type="dxa"/>
            <w:vAlign w:val="center"/>
          </w:tcPr>
          <w:p w14:paraId="75348E9B" w14:textId="2B82D47F"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3</w:t>
            </w:r>
          </w:p>
        </w:tc>
        <w:tc>
          <w:tcPr>
            <w:tcW w:w="2480" w:type="dxa"/>
            <w:vAlign w:val="center"/>
          </w:tcPr>
          <w:p w14:paraId="7C4FC472" w14:textId="551EE693"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33691421-19</w:t>
            </w:r>
          </w:p>
        </w:tc>
        <w:tc>
          <w:tcPr>
            <w:tcW w:w="3176" w:type="dxa"/>
            <w:vAlign w:val="center"/>
          </w:tcPr>
          <w:p w14:paraId="1B30383C" w14:textId="1D807876" w:rsidR="0011505F" w:rsidRPr="0011505F" w:rsidRDefault="0011505F" w:rsidP="0011505F">
            <w:pPr>
              <w:jc w:val="center"/>
              <w:rPr>
                <w:rFonts w:ascii="GHEA Grapalat" w:hAnsi="GHEA Grapalat"/>
                <w:sz w:val="20"/>
                <w:lang w:val="es-ES"/>
              </w:rPr>
            </w:pPr>
            <w:r w:rsidRPr="0011505F">
              <w:rPr>
                <w:rFonts w:ascii="Arial" w:hAnsi="Arial" w:cs="Arial"/>
                <w:color w:val="222222"/>
              </w:rPr>
              <w:t>Բջջային ցիկլի վերլուծության հավաքածու</w:t>
            </w:r>
          </w:p>
        </w:tc>
        <w:tc>
          <w:tcPr>
            <w:tcW w:w="472" w:type="dxa"/>
            <w:vAlign w:val="center"/>
          </w:tcPr>
          <w:p w14:paraId="23EA2227" w14:textId="4A21300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82CE92A" w14:textId="763C36E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DF9D68A" w14:textId="7F13199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A81D4A" w14:textId="1AC91EB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078595B" w14:textId="30ABB46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408B7BF" w14:textId="4635E66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D7E035D" w14:textId="1CD4123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53CCB2" w14:textId="0ECAE4C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7E08E33" w14:textId="18B76D4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CBC0396" w14:textId="4FE70A9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3E248CB" w14:textId="6D8F051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B0F492C" w14:textId="22C4592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476E404" w14:textId="619D977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15CBB5B3" w14:textId="77777777" w:rsidTr="0011505F">
        <w:trPr>
          <w:trHeight w:val="492"/>
        </w:trPr>
        <w:tc>
          <w:tcPr>
            <w:tcW w:w="1881" w:type="dxa"/>
            <w:vAlign w:val="center"/>
          </w:tcPr>
          <w:p w14:paraId="22D94CFD" w14:textId="6499FF49"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4</w:t>
            </w:r>
          </w:p>
        </w:tc>
        <w:tc>
          <w:tcPr>
            <w:tcW w:w="2480" w:type="dxa"/>
            <w:vAlign w:val="center"/>
          </w:tcPr>
          <w:p w14:paraId="056B42FB" w14:textId="02E38B1C"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33691421-20</w:t>
            </w:r>
          </w:p>
        </w:tc>
        <w:tc>
          <w:tcPr>
            <w:tcW w:w="3176" w:type="dxa"/>
            <w:vAlign w:val="center"/>
          </w:tcPr>
          <w:p w14:paraId="7EF54C14" w14:textId="6E5C60C0"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lang w:val="es-ES"/>
              </w:rPr>
              <w:t xml:space="preserve">H2A.X </w:t>
            </w:r>
            <w:r w:rsidRPr="0011505F">
              <w:rPr>
                <w:rFonts w:ascii="Calibri" w:hAnsi="Calibri" w:cs="Calibri"/>
                <w:color w:val="000000"/>
                <w:sz w:val="22"/>
                <w:szCs w:val="22"/>
              </w:rPr>
              <w:t>ակտիվացման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երկակի</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հայտնաբերման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հավաքածու</w:t>
            </w:r>
          </w:p>
        </w:tc>
        <w:tc>
          <w:tcPr>
            <w:tcW w:w="472" w:type="dxa"/>
            <w:vAlign w:val="center"/>
          </w:tcPr>
          <w:p w14:paraId="2374A49C" w14:textId="75C8B00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CDBCC90" w14:textId="2F1704A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7438CA0" w14:textId="2119F5A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576A792" w14:textId="7BF1B49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0776E4" w14:textId="02AB375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D68BD0D" w14:textId="7D77D18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298CB7" w14:textId="78AD698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3081F05" w14:textId="2FB74AC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99AFB27" w14:textId="25BC4DD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9A1D637" w14:textId="44032EF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0A3EE07" w14:textId="492E596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BEF2131" w14:textId="1227C44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FD91372" w14:textId="1AA233D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14A4F620" w14:textId="77777777" w:rsidTr="0011505F">
        <w:trPr>
          <w:trHeight w:val="492"/>
        </w:trPr>
        <w:tc>
          <w:tcPr>
            <w:tcW w:w="1881" w:type="dxa"/>
            <w:vAlign w:val="center"/>
          </w:tcPr>
          <w:p w14:paraId="4306557A" w14:textId="68F88CB4"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5</w:t>
            </w:r>
          </w:p>
        </w:tc>
        <w:tc>
          <w:tcPr>
            <w:tcW w:w="2480" w:type="dxa"/>
            <w:vAlign w:val="center"/>
          </w:tcPr>
          <w:p w14:paraId="650A096A" w14:textId="223AB5FA"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33691421-21</w:t>
            </w:r>
          </w:p>
        </w:tc>
        <w:tc>
          <w:tcPr>
            <w:tcW w:w="3176" w:type="dxa"/>
            <w:vAlign w:val="center"/>
          </w:tcPr>
          <w:p w14:paraId="4D1812CE" w14:textId="4163F077" w:rsidR="0011505F" w:rsidRPr="0011505F" w:rsidRDefault="0011505F" w:rsidP="0011505F">
            <w:pPr>
              <w:jc w:val="center"/>
              <w:rPr>
                <w:rFonts w:ascii="GHEA Grapalat" w:hAnsi="GHEA Grapalat"/>
                <w:sz w:val="20"/>
                <w:lang w:val="es-ES"/>
              </w:rPr>
            </w:pPr>
            <w:r w:rsidRPr="0011505F">
              <w:rPr>
                <w:color w:val="000000"/>
                <w:sz w:val="28"/>
                <w:szCs w:val="28"/>
                <w:lang w:val="es-ES"/>
              </w:rPr>
              <w:t xml:space="preserve">Annexin V </w:t>
            </w:r>
            <w:r w:rsidRPr="0011505F">
              <w:rPr>
                <w:color w:val="000000"/>
                <w:sz w:val="28"/>
                <w:szCs w:val="28"/>
              </w:rPr>
              <w:t>բջջի</w:t>
            </w:r>
            <w:r w:rsidRPr="0011505F">
              <w:rPr>
                <w:color w:val="000000"/>
                <w:sz w:val="28"/>
                <w:szCs w:val="28"/>
                <w:lang w:val="es-ES"/>
              </w:rPr>
              <w:t xml:space="preserve"> </w:t>
            </w:r>
            <w:r w:rsidRPr="0011505F">
              <w:rPr>
                <w:color w:val="000000"/>
                <w:sz w:val="28"/>
                <w:szCs w:val="28"/>
              </w:rPr>
              <w:t>մահվան</w:t>
            </w:r>
            <w:r w:rsidRPr="0011505F">
              <w:rPr>
                <w:color w:val="000000"/>
                <w:sz w:val="28"/>
                <w:szCs w:val="28"/>
                <w:lang w:val="es-ES"/>
              </w:rPr>
              <w:t xml:space="preserve"> </w:t>
            </w:r>
            <w:r w:rsidRPr="0011505F">
              <w:rPr>
                <w:color w:val="000000"/>
                <w:sz w:val="28"/>
                <w:szCs w:val="28"/>
              </w:rPr>
              <w:t>վերլուծության</w:t>
            </w:r>
            <w:r w:rsidRPr="0011505F">
              <w:rPr>
                <w:color w:val="000000"/>
                <w:sz w:val="28"/>
                <w:szCs w:val="28"/>
                <w:lang w:val="es-ES"/>
              </w:rPr>
              <w:t xml:space="preserve"> </w:t>
            </w:r>
            <w:r w:rsidRPr="0011505F">
              <w:rPr>
                <w:color w:val="000000"/>
                <w:sz w:val="28"/>
                <w:szCs w:val="28"/>
              </w:rPr>
              <w:t>հավաքածու</w:t>
            </w:r>
          </w:p>
        </w:tc>
        <w:tc>
          <w:tcPr>
            <w:tcW w:w="472" w:type="dxa"/>
            <w:vAlign w:val="center"/>
          </w:tcPr>
          <w:p w14:paraId="2F9646DF" w14:textId="5BAC44C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329B147" w14:textId="7AD6850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182C995" w14:textId="12BAC42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17C3C55" w14:textId="2204A96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623759A" w14:textId="27E45B1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9635E00" w14:textId="7E88614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41A03A9" w14:textId="51095A7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50B4630" w14:textId="6EDFF6A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C90401C" w14:textId="2106F8D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4F82D23" w14:textId="2385B16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FE8960C" w14:textId="5AF410C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8D10747" w14:textId="6034003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610FC1E" w14:textId="45F88BE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5C993FC3" w14:textId="77777777" w:rsidTr="0011505F">
        <w:trPr>
          <w:trHeight w:val="492"/>
        </w:trPr>
        <w:tc>
          <w:tcPr>
            <w:tcW w:w="1881" w:type="dxa"/>
            <w:vAlign w:val="center"/>
          </w:tcPr>
          <w:p w14:paraId="073AFEF8" w14:textId="320CEB5C"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6</w:t>
            </w:r>
          </w:p>
        </w:tc>
        <w:tc>
          <w:tcPr>
            <w:tcW w:w="2480" w:type="dxa"/>
            <w:vAlign w:val="center"/>
          </w:tcPr>
          <w:p w14:paraId="7D542A29" w14:textId="34ADF201"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33691167-15</w:t>
            </w:r>
          </w:p>
        </w:tc>
        <w:tc>
          <w:tcPr>
            <w:tcW w:w="3176" w:type="dxa"/>
            <w:vAlign w:val="center"/>
          </w:tcPr>
          <w:p w14:paraId="20E25E55" w14:textId="1029D214" w:rsidR="0011505F" w:rsidRPr="0011505F" w:rsidRDefault="0011505F" w:rsidP="0011505F">
            <w:pPr>
              <w:jc w:val="center"/>
              <w:rPr>
                <w:rFonts w:ascii="GHEA Grapalat" w:hAnsi="GHEA Grapalat"/>
                <w:sz w:val="20"/>
                <w:lang w:val="es-ES"/>
              </w:rPr>
            </w:pPr>
            <w:r w:rsidRPr="0011505F">
              <w:rPr>
                <w:color w:val="000000"/>
              </w:rPr>
              <w:t>Guava սարգավորումների մաքրող հեղուկ</w:t>
            </w:r>
          </w:p>
        </w:tc>
        <w:tc>
          <w:tcPr>
            <w:tcW w:w="472" w:type="dxa"/>
            <w:vAlign w:val="center"/>
          </w:tcPr>
          <w:p w14:paraId="2749AB09" w14:textId="6B1CF66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0334F09" w14:textId="512608E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B6BF325" w14:textId="3B2FD84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75BBB57" w14:textId="358950F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52EDDD5" w14:textId="6FF41BD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2011D6E" w14:textId="02DE3BC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FD2D1EA" w14:textId="22A87EF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5CBC663" w14:textId="351A8CC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586AFA4" w14:textId="569701E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B0CDACE" w14:textId="7A3219A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732DB76" w14:textId="6F0EB76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51A3AC5" w14:textId="229E594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A4D8FFB" w14:textId="2FD3226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0D684EC6" w14:textId="77777777" w:rsidTr="0011505F">
        <w:trPr>
          <w:trHeight w:val="492"/>
        </w:trPr>
        <w:tc>
          <w:tcPr>
            <w:tcW w:w="1881" w:type="dxa"/>
            <w:vAlign w:val="center"/>
          </w:tcPr>
          <w:p w14:paraId="7E3002CA" w14:textId="2F6D0835"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7</w:t>
            </w:r>
          </w:p>
        </w:tc>
        <w:tc>
          <w:tcPr>
            <w:tcW w:w="2480" w:type="dxa"/>
            <w:vAlign w:val="center"/>
          </w:tcPr>
          <w:p w14:paraId="12E7EF41" w14:textId="04E0A2EA"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33691421-22</w:t>
            </w:r>
          </w:p>
        </w:tc>
        <w:tc>
          <w:tcPr>
            <w:tcW w:w="3176" w:type="dxa"/>
            <w:vAlign w:val="center"/>
          </w:tcPr>
          <w:p w14:paraId="66D24B6E" w14:textId="38D68D53" w:rsidR="0011505F" w:rsidRPr="0011505F" w:rsidRDefault="0011505F" w:rsidP="0011505F">
            <w:pPr>
              <w:jc w:val="center"/>
              <w:rPr>
                <w:rFonts w:ascii="GHEA Grapalat" w:hAnsi="GHEA Grapalat"/>
                <w:sz w:val="20"/>
                <w:lang w:val="es-ES"/>
              </w:rPr>
            </w:pPr>
            <w:r w:rsidRPr="0011505F">
              <w:rPr>
                <w:color w:val="000000"/>
              </w:rPr>
              <w:t>Muse® System Check հավաքածու</w:t>
            </w:r>
          </w:p>
        </w:tc>
        <w:tc>
          <w:tcPr>
            <w:tcW w:w="472" w:type="dxa"/>
            <w:vAlign w:val="center"/>
          </w:tcPr>
          <w:p w14:paraId="2CA4AB5B" w14:textId="51DB92B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44E8738" w14:textId="6F97A93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3A63BEC" w14:textId="28440BD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B5598A2" w14:textId="5587BF1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DCD7F21" w14:textId="53BA390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F92EDA0" w14:textId="2A2ACEC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2B30EC2" w14:textId="474BB78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A49F713" w14:textId="3ECDA7D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2988280" w14:textId="72ABBF9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FD31FDE" w14:textId="41E2B6D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17A90C4" w14:textId="318D10A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61098A1" w14:textId="0BC39EA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35BC21C5" w14:textId="6AA9F59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21252D11" w14:textId="77777777" w:rsidTr="0011505F">
        <w:trPr>
          <w:trHeight w:val="492"/>
        </w:trPr>
        <w:tc>
          <w:tcPr>
            <w:tcW w:w="1881" w:type="dxa"/>
            <w:vAlign w:val="center"/>
          </w:tcPr>
          <w:p w14:paraId="75A2AAFD" w14:textId="19F88A56"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lastRenderedPageBreak/>
              <w:t>8</w:t>
            </w:r>
          </w:p>
        </w:tc>
        <w:tc>
          <w:tcPr>
            <w:tcW w:w="2480" w:type="dxa"/>
            <w:vAlign w:val="center"/>
          </w:tcPr>
          <w:p w14:paraId="7C869A6D" w14:textId="6EDFCF45"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33691421-23</w:t>
            </w:r>
          </w:p>
        </w:tc>
        <w:tc>
          <w:tcPr>
            <w:tcW w:w="3176" w:type="dxa"/>
            <w:vAlign w:val="center"/>
          </w:tcPr>
          <w:p w14:paraId="52DF44CD" w14:textId="1B1F7597"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Պարաֆորմալդեհիդի</w:t>
            </w:r>
            <w:r w:rsidRPr="0011505F">
              <w:rPr>
                <w:rFonts w:ascii="Calibri" w:hAnsi="Calibri" w:cs="Calibri"/>
                <w:color w:val="000000"/>
                <w:sz w:val="22"/>
                <w:szCs w:val="22"/>
                <w:lang w:val="es-ES"/>
              </w:rPr>
              <w:t xml:space="preserve"> 32% </w:t>
            </w:r>
            <w:r w:rsidRPr="0011505F">
              <w:rPr>
                <w:rFonts w:ascii="Calibri" w:hAnsi="Calibri" w:cs="Calibri"/>
                <w:color w:val="000000"/>
                <w:sz w:val="22"/>
                <w:szCs w:val="22"/>
              </w:rPr>
              <w:t>ջրային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լուծույթ</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էլեկտրոնային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մանրադիտման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որակի</w:t>
            </w:r>
            <w:r w:rsidRPr="0011505F">
              <w:rPr>
                <w:rFonts w:ascii="Calibri" w:hAnsi="Calibri" w:cs="Calibri"/>
                <w:color w:val="000000"/>
                <w:sz w:val="22"/>
                <w:szCs w:val="22"/>
                <w:lang w:val="es-ES"/>
              </w:rPr>
              <w:t xml:space="preserve"> (EM grade)</w:t>
            </w:r>
          </w:p>
        </w:tc>
        <w:tc>
          <w:tcPr>
            <w:tcW w:w="472" w:type="dxa"/>
            <w:vAlign w:val="center"/>
          </w:tcPr>
          <w:p w14:paraId="5A5F5A64" w14:textId="153F469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71B9A14" w14:textId="3783290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8F2AC63" w14:textId="3DC9D12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CC1181" w14:textId="0269965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FC85CE7" w14:textId="27B8706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A0D7FE" w14:textId="69BCE42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98B0F75" w14:textId="0E88A62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DCA95C" w14:textId="2B59CED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A5A0E8E" w14:textId="2F604D2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BED3925" w14:textId="1C7C4BC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6B63F4B" w14:textId="6773C1C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8A70E05" w14:textId="5EDD906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BD18D44" w14:textId="74F9F0E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2ECF8C30" w14:textId="77777777" w:rsidTr="0011505F">
        <w:trPr>
          <w:trHeight w:val="492"/>
        </w:trPr>
        <w:tc>
          <w:tcPr>
            <w:tcW w:w="1881" w:type="dxa"/>
            <w:vAlign w:val="center"/>
          </w:tcPr>
          <w:p w14:paraId="2A3EA3F8" w14:textId="20EEEE82"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9</w:t>
            </w:r>
          </w:p>
        </w:tc>
        <w:tc>
          <w:tcPr>
            <w:tcW w:w="2480" w:type="dxa"/>
            <w:vAlign w:val="center"/>
          </w:tcPr>
          <w:p w14:paraId="40251CD0" w14:textId="0940C41A"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33691421-24</w:t>
            </w:r>
          </w:p>
        </w:tc>
        <w:tc>
          <w:tcPr>
            <w:tcW w:w="3176" w:type="dxa"/>
            <w:vAlign w:val="center"/>
          </w:tcPr>
          <w:p w14:paraId="6ACF287C" w14:textId="14AFC8E1"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lang w:val="es-ES"/>
              </w:rPr>
              <w:t xml:space="preserve">NucView 488 Caspase-3 </w:t>
            </w:r>
            <w:r w:rsidRPr="0011505F">
              <w:rPr>
                <w:rFonts w:ascii="Calibri" w:hAnsi="Calibri" w:cs="Calibri"/>
                <w:color w:val="000000"/>
                <w:sz w:val="22"/>
                <w:szCs w:val="22"/>
              </w:rPr>
              <w:t>սուբստրատ</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հավաքածու</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կենդանի</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բջիջներում</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փորձերի</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համար</w:t>
            </w:r>
          </w:p>
        </w:tc>
        <w:tc>
          <w:tcPr>
            <w:tcW w:w="472" w:type="dxa"/>
            <w:vAlign w:val="center"/>
          </w:tcPr>
          <w:p w14:paraId="2850FD7B" w14:textId="339C735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61928D5" w14:textId="14018FC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E40425A" w14:textId="1AF5572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23E61C5" w14:textId="511C494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E398BB1" w14:textId="453517A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0B1104C" w14:textId="20D8D46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3CAE4FD" w14:textId="39596DD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9BF8C49" w14:textId="36D8166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475B1B7" w14:textId="1ADFDE2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22F658A" w14:textId="1959961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F57317A" w14:textId="1CDFE51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F120710" w14:textId="5464A36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1A5C04F" w14:textId="33DDB6E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41100F94" w14:textId="77777777" w:rsidTr="0011505F">
        <w:trPr>
          <w:trHeight w:val="492"/>
        </w:trPr>
        <w:tc>
          <w:tcPr>
            <w:tcW w:w="1881" w:type="dxa"/>
            <w:vAlign w:val="center"/>
          </w:tcPr>
          <w:p w14:paraId="0D589377" w14:textId="36BA1264"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10</w:t>
            </w:r>
          </w:p>
        </w:tc>
        <w:tc>
          <w:tcPr>
            <w:tcW w:w="2480" w:type="dxa"/>
            <w:vAlign w:val="center"/>
          </w:tcPr>
          <w:p w14:paraId="1A1DE751" w14:textId="1B605814"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33691421-25</w:t>
            </w:r>
          </w:p>
        </w:tc>
        <w:tc>
          <w:tcPr>
            <w:tcW w:w="3176" w:type="dxa"/>
            <w:vAlign w:val="center"/>
          </w:tcPr>
          <w:p w14:paraId="083FD2EA" w14:textId="5A1FB142"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lang w:val="es-ES"/>
              </w:rPr>
              <w:t xml:space="preserve">MACS® </w:t>
            </w:r>
            <w:r w:rsidRPr="0011505F">
              <w:rPr>
                <w:rFonts w:ascii="Calibri" w:hAnsi="Calibri" w:cs="Calibri"/>
                <w:color w:val="000000"/>
                <w:sz w:val="22"/>
                <w:szCs w:val="22"/>
              </w:rPr>
              <w:t>մաքրման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հավաքածու</w:t>
            </w:r>
            <w:r w:rsidRPr="0011505F">
              <w:rPr>
                <w:rFonts w:ascii="Calibri" w:hAnsi="Calibri" w:cs="Calibri"/>
                <w:color w:val="000000"/>
                <w:sz w:val="22"/>
                <w:szCs w:val="22"/>
                <w:lang w:val="es-ES"/>
              </w:rPr>
              <w:t xml:space="preserve"> (MACS® Clearing Kit)</w:t>
            </w:r>
          </w:p>
        </w:tc>
        <w:tc>
          <w:tcPr>
            <w:tcW w:w="472" w:type="dxa"/>
            <w:vAlign w:val="center"/>
          </w:tcPr>
          <w:p w14:paraId="138B0F3C" w14:textId="5BBDB75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8D43B6D" w14:textId="183084F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F89B23" w14:textId="186AB0B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64860D" w14:textId="5009DE9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7776F9E" w14:textId="25ACB0E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020ADE" w14:textId="6D0B5F4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567B3E7" w14:textId="68537DC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6D62CF" w14:textId="660C809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D747A64" w14:textId="08AF4B5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88803FA" w14:textId="47EA6B4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50D69C2" w14:textId="0722436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E9F0C73" w14:textId="487FD01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6AD4A82" w14:textId="6A5F7CE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71E0A305" w14:textId="77777777" w:rsidTr="0011505F">
        <w:trPr>
          <w:trHeight w:val="492"/>
        </w:trPr>
        <w:tc>
          <w:tcPr>
            <w:tcW w:w="1881" w:type="dxa"/>
            <w:vAlign w:val="center"/>
          </w:tcPr>
          <w:p w14:paraId="20327D01" w14:textId="0CE02173"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11</w:t>
            </w:r>
          </w:p>
        </w:tc>
        <w:tc>
          <w:tcPr>
            <w:tcW w:w="2480" w:type="dxa"/>
            <w:vAlign w:val="center"/>
          </w:tcPr>
          <w:p w14:paraId="4BF259D7" w14:textId="0D6FDE8B"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33691421-26</w:t>
            </w:r>
          </w:p>
        </w:tc>
        <w:tc>
          <w:tcPr>
            <w:tcW w:w="3176" w:type="dxa"/>
            <w:vAlign w:val="center"/>
          </w:tcPr>
          <w:p w14:paraId="2B6D7C13" w14:textId="17B942F4"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Հակա</w:t>
            </w:r>
            <w:r w:rsidRPr="0011505F">
              <w:rPr>
                <w:rFonts w:ascii="Calibri" w:hAnsi="Calibri" w:cs="Calibri"/>
                <w:color w:val="000000"/>
                <w:sz w:val="22"/>
                <w:szCs w:val="22"/>
                <w:lang w:val="es-ES"/>
              </w:rPr>
              <w:t xml:space="preserve">-Ki67 </w:t>
            </w:r>
            <w:r w:rsidRPr="0011505F">
              <w:rPr>
                <w:rFonts w:ascii="Calibri" w:hAnsi="Calibri" w:cs="Calibri"/>
                <w:color w:val="000000"/>
                <w:sz w:val="22"/>
                <w:szCs w:val="22"/>
              </w:rPr>
              <w:t>մարդու</w:t>
            </w:r>
            <w:r w:rsidRPr="0011505F">
              <w:rPr>
                <w:rFonts w:ascii="Calibri" w:hAnsi="Calibri" w:cs="Calibri"/>
                <w:color w:val="000000"/>
                <w:sz w:val="22"/>
                <w:szCs w:val="22"/>
                <w:lang w:val="es-ES"/>
              </w:rPr>
              <w:t>/</w:t>
            </w:r>
            <w:r w:rsidRPr="0011505F">
              <w:rPr>
                <w:rFonts w:ascii="Calibri" w:hAnsi="Calibri" w:cs="Calibri"/>
                <w:color w:val="000000"/>
                <w:sz w:val="22"/>
                <w:szCs w:val="22"/>
              </w:rPr>
              <w:t>մկան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հակամարմիններ</w:t>
            </w:r>
            <w:r w:rsidRPr="0011505F">
              <w:rPr>
                <w:rFonts w:ascii="Calibri" w:hAnsi="Calibri" w:cs="Calibri"/>
                <w:color w:val="000000"/>
                <w:sz w:val="22"/>
                <w:szCs w:val="22"/>
                <w:lang w:val="es-ES"/>
              </w:rPr>
              <w:t xml:space="preserve"> VioGreen™,</w:t>
            </w:r>
            <w:r w:rsidRPr="0011505F">
              <w:rPr>
                <w:rFonts w:ascii="Calibri" w:hAnsi="Calibri" w:cs="Calibri"/>
                <w:color w:val="000000"/>
                <w:sz w:val="22"/>
                <w:szCs w:val="22"/>
                <w:lang w:val="es-ES"/>
              </w:rPr>
              <w:br/>
              <w:t>REAfinity™</w:t>
            </w:r>
          </w:p>
        </w:tc>
        <w:tc>
          <w:tcPr>
            <w:tcW w:w="472" w:type="dxa"/>
            <w:vAlign w:val="center"/>
          </w:tcPr>
          <w:p w14:paraId="223DBF1E" w14:textId="6C48066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D9B00D" w14:textId="222B999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B43A781" w14:textId="7DB09BA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D7DF653" w14:textId="7B507FC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45FAEBD" w14:textId="5A41F58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BF4162" w14:textId="2F7594A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53C1356" w14:textId="4CD4F5F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CBE8FB3" w14:textId="20EC745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59BAE7A" w14:textId="2A37501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0816041" w14:textId="27088E8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E56609A" w14:textId="0E5164E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2C4B641" w14:textId="6399D0A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F90D24C" w14:textId="1EE6A0D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3D16FE57" w14:textId="77777777" w:rsidTr="0011505F">
        <w:trPr>
          <w:trHeight w:val="492"/>
        </w:trPr>
        <w:tc>
          <w:tcPr>
            <w:tcW w:w="1881" w:type="dxa"/>
            <w:vAlign w:val="center"/>
          </w:tcPr>
          <w:p w14:paraId="51DAE8EE" w14:textId="394A56EB"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12</w:t>
            </w:r>
          </w:p>
        </w:tc>
        <w:tc>
          <w:tcPr>
            <w:tcW w:w="2480" w:type="dxa"/>
            <w:vAlign w:val="center"/>
          </w:tcPr>
          <w:p w14:paraId="5626E4E0" w14:textId="73F54BC3"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33691421-27</w:t>
            </w:r>
          </w:p>
        </w:tc>
        <w:tc>
          <w:tcPr>
            <w:tcW w:w="3176" w:type="dxa"/>
            <w:vAlign w:val="center"/>
          </w:tcPr>
          <w:p w14:paraId="2D274D3A" w14:textId="2468623D"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Հակագամմա</w:t>
            </w:r>
            <w:r w:rsidRPr="0011505F">
              <w:rPr>
                <w:rFonts w:ascii="Calibri" w:hAnsi="Calibri" w:cs="Calibri"/>
                <w:color w:val="000000"/>
                <w:sz w:val="22"/>
                <w:szCs w:val="22"/>
                <w:lang w:val="es-ES"/>
              </w:rPr>
              <w:t xml:space="preserve"> H2AX (</w:t>
            </w:r>
            <w:r w:rsidRPr="0011505F">
              <w:rPr>
                <w:rFonts w:ascii="Calibri" w:hAnsi="Calibri" w:cs="Calibri"/>
                <w:color w:val="000000"/>
                <w:sz w:val="22"/>
                <w:szCs w:val="22"/>
              </w:rPr>
              <w:t>ֆոսֆո</w:t>
            </w:r>
            <w:r w:rsidRPr="0011505F">
              <w:rPr>
                <w:rFonts w:ascii="Calibri" w:hAnsi="Calibri" w:cs="Calibri"/>
                <w:color w:val="000000"/>
                <w:sz w:val="22"/>
                <w:szCs w:val="22"/>
                <w:lang w:val="es-ES"/>
              </w:rPr>
              <w:t xml:space="preserve"> S139)  </w:t>
            </w:r>
            <w:r w:rsidRPr="0011505F">
              <w:rPr>
                <w:rFonts w:ascii="Calibri" w:hAnsi="Calibri" w:cs="Calibri"/>
                <w:color w:val="000000"/>
                <w:sz w:val="22"/>
                <w:szCs w:val="22"/>
              </w:rPr>
              <w:t>հակամարմին</w:t>
            </w:r>
            <w:r w:rsidRPr="0011505F">
              <w:rPr>
                <w:b/>
                <w:bCs/>
                <w:color w:val="000000"/>
                <w:sz w:val="22"/>
                <w:szCs w:val="22"/>
                <w:lang w:val="es-ES"/>
              </w:rPr>
              <w:t xml:space="preserve"> (Ser139) (20E3</w:t>
            </w:r>
            <w:r w:rsidRPr="0011505F">
              <w:rPr>
                <w:rFonts w:ascii="Calibri" w:hAnsi="Calibri" w:cs="Calibri"/>
                <w:color w:val="000000"/>
                <w:sz w:val="22"/>
                <w:szCs w:val="22"/>
                <w:lang w:val="es-ES"/>
              </w:rPr>
              <w:t>) mAb #9718</w:t>
            </w:r>
          </w:p>
        </w:tc>
        <w:tc>
          <w:tcPr>
            <w:tcW w:w="472" w:type="dxa"/>
            <w:vAlign w:val="center"/>
          </w:tcPr>
          <w:p w14:paraId="57CA7A78" w14:textId="10B5097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DC9239D" w14:textId="0C39A86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8680597" w14:textId="1AFF10E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9AB5D9A" w14:textId="463917D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E32BE94" w14:textId="1754280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BC6013F" w14:textId="128FC89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62A7A52" w14:textId="310E357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A36A9D" w14:textId="092631C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63DE62C" w14:textId="1950A2C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FB3F75C" w14:textId="4582171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62541F1" w14:textId="2ABDBDC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E5F72E5" w14:textId="4C265A0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EC7ABCF" w14:textId="7657A29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3D32952D" w14:textId="77777777" w:rsidTr="0011505F">
        <w:trPr>
          <w:trHeight w:val="492"/>
        </w:trPr>
        <w:tc>
          <w:tcPr>
            <w:tcW w:w="1881" w:type="dxa"/>
            <w:vAlign w:val="center"/>
          </w:tcPr>
          <w:p w14:paraId="362816CA" w14:textId="538D954D"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13</w:t>
            </w:r>
          </w:p>
        </w:tc>
        <w:tc>
          <w:tcPr>
            <w:tcW w:w="2480" w:type="dxa"/>
            <w:vAlign w:val="center"/>
          </w:tcPr>
          <w:p w14:paraId="3AFF0C4A" w14:textId="79A58E53"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33691421-28</w:t>
            </w:r>
          </w:p>
        </w:tc>
        <w:tc>
          <w:tcPr>
            <w:tcW w:w="3176" w:type="dxa"/>
            <w:vAlign w:val="center"/>
          </w:tcPr>
          <w:p w14:paraId="6587429B" w14:textId="5F5200CF"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Երկրորդային հակամարմին</w:t>
            </w:r>
          </w:p>
        </w:tc>
        <w:tc>
          <w:tcPr>
            <w:tcW w:w="472" w:type="dxa"/>
            <w:vAlign w:val="center"/>
          </w:tcPr>
          <w:p w14:paraId="11131857" w14:textId="1B06617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49987E4" w14:textId="5ED5D29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FEF7D7" w14:textId="4BFCEC2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076CDEB" w14:textId="40FD8E2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8C68FE8" w14:textId="5A44630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48B8175" w14:textId="0C973DF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6F25EF6" w14:textId="212FDD7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B31EE11" w14:textId="4450817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586CED4" w14:textId="5F846F0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FB96DE4" w14:textId="76A4387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7B97342" w14:textId="1517B7D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08783FF" w14:textId="49F3FE4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9DF7905" w14:textId="306EE7D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2C67900A" w14:textId="77777777" w:rsidTr="0011505F">
        <w:trPr>
          <w:trHeight w:val="492"/>
        </w:trPr>
        <w:tc>
          <w:tcPr>
            <w:tcW w:w="1881" w:type="dxa"/>
            <w:vAlign w:val="center"/>
          </w:tcPr>
          <w:p w14:paraId="264780EF" w14:textId="67F5EC60"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14</w:t>
            </w:r>
          </w:p>
        </w:tc>
        <w:tc>
          <w:tcPr>
            <w:tcW w:w="2480" w:type="dxa"/>
            <w:vAlign w:val="center"/>
          </w:tcPr>
          <w:p w14:paraId="202A2772" w14:textId="6079FD48"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33691421-29</w:t>
            </w:r>
          </w:p>
        </w:tc>
        <w:tc>
          <w:tcPr>
            <w:tcW w:w="3176" w:type="dxa"/>
            <w:vAlign w:val="center"/>
          </w:tcPr>
          <w:p w14:paraId="0C37F2FF" w14:textId="42F6AE43"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MACS® պատկերավորման (Imaging) լուծույթ</w:t>
            </w:r>
          </w:p>
        </w:tc>
        <w:tc>
          <w:tcPr>
            <w:tcW w:w="472" w:type="dxa"/>
            <w:vAlign w:val="center"/>
          </w:tcPr>
          <w:p w14:paraId="5971C50D" w14:textId="29C0511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CA16833" w14:textId="51F28A4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7275C9E" w14:textId="60AEEFB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C190F6A" w14:textId="322E8B2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8710C36" w14:textId="3E9E45C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3EE17A8" w14:textId="58E84DA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00E7009" w14:textId="62F8798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4ECC13E" w14:textId="715C0DA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9BE354C" w14:textId="7384D46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10F9347" w14:textId="49D53C5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D91EF7E" w14:textId="14780BF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29DB9C5" w14:textId="5C6F544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7ECA44A" w14:textId="3600E9F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70BA18DD" w14:textId="77777777" w:rsidTr="0011505F">
        <w:trPr>
          <w:trHeight w:val="492"/>
        </w:trPr>
        <w:tc>
          <w:tcPr>
            <w:tcW w:w="1881" w:type="dxa"/>
            <w:vAlign w:val="center"/>
          </w:tcPr>
          <w:p w14:paraId="0667D535" w14:textId="0C882AE4"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15</w:t>
            </w:r>
          </w:p>
        </w:tc>
        <w:tc>
          <w:tcPr>
            <w:tcW w:w="2480" w:type="dxa"/>
            <w:vAlign w:val="center"/>
          </w:tcPr>
          <w:p w14:paraId="586AF65E" w14:textId="5EE22B8B"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33691167-16</w:t>
            </w:r>
          </w:p>
        </w:tc>
        <w:tc>
          <w:tcPr>
            <w:tcW w:w="3176" w:type="dxa"/>
            <w:vAlign w:val="center"/>
          </w:tcPr>
          <w:p w14:paraId="1A7A631F" w14:textId="25AD4E9C"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Cryomold® ներդրման թաղանթ</w:t>
            </w:r>
          </w:p>
        </w:tc>
        <w:tc>
          <w:tcPr>
            <w:tcW w:w="472" w:type="dxa"/>
            <w:vAlign w:val="center"/>
          </w:tcPr>
          <w:p w14:paraId="6439501C" w14:textId="5C1C1E6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5C336B0" w14:textId="3DC6B99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D15C2B9" w14:textId="0BCBD3B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6DC034E" w14:textId="2584F95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177A7D8" w14:textId="795ED98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66EE182" w14:textId="46CCA04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6CE2279" w14:textId="332CDA1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D0D6B86" w14:textId="5AB6B31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6E2DF59" w14:textId="2E00547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89F5A36" w14:textId="5DB42E8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4548D48" w14:textId="646A6CE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ABCB775" w14:textId="61DFBA2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74D6D519" w14:textId="5EF5F9E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31D6F4E1" w14:textId="77777777" w:rsidTr="0011505F">
        <w:trPr>
          <w:trHeight w:val="492"/>
        </w:trPr>
        <w:tc>
          <w:tcPr>
            <w:tcW w:w="1881" w:type="dxa"/>
            <w:vAlign w:val="center"/>
          </w:tcPr>
          <w:p w14:paraId="6B98042B" w14:textId="04AD8BB8"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16</w:t>
            </w:r>
          </w:p>
        </w:tc>
        <w:tc>
          <w:tcPr>
            <w:tcW w:w="2480" w:type="dxa"/>
            <w:vAlign w:val="center"/>
          </w:tcPr>
          <w:p w14:paraId="41E4C4EE" w14:textId="10D5CB8B"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33691162-72</w:t>
            </w:r>
          </w:p>
        </w:tc>
        <w:tc>
          <w:tcPr>
            <w:tcW w:w="3176" w:type="dxa"/>
            <w:vAlign w:val="center"/>
          </w:tcPr>
          <w:p w14:paraId="0063BA1A" w14:textId="74EE41B9" w:rsidR="0011505F" w:rsidRPr="0011505F" w:rsidRDefault="0011505F" w:rsidP="0011505F">
            <w:pPr>
              <w:jc w:val="center"/>
              <w:rPr>
                <w:rFonts w:ascii="GHEA Grapalat" w:hAnsi="GHEA Grapalat"/>
                <w:sz w:val="20"/>
                <w:lang w:val="es-ES"/>
              </w:rPr>
            </w:pPr>
            <w:r w:rsidRPr="0011505F">
              <w:rPr>
                <w:color w:val="000000"/>
                <w:sz w:val="22"/>
                <w:szCs w:val="22"/>
              </w:rPr>
              <w:t>TWEEN 20</w:t>
            </w:r>
          </w:p>
        </w:tc>
        <w:tc>
          <w:tcPr>
            <w:tcW w:w="472" w:type="dxa"/>
            <w:vAlign w:val="center"/>
          </w:tcPr>
          <w:p w14:paraId="0CE7308B" w14:textId="1D82186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C3E07B6" w14:textId="22EEBAF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2BA905A" w14:textId="3B87CBF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A407C9D" w14:textId="63A8464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6F95FCD" w14:textId="499BF3B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7DD059E" w14:textId="7EE0C37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52D3ACB" w14:textId="0FB770D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33540A9" w14:textId="0B71B6D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CFE4EBD" w14:textId="247F0BF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31F7D1C" w14:textId="38FA409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A0F5A7C" w14:textId="738BEBF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A0F338C" w14:textId="59E8552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43935EF" w14:textId="4117545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14C1CFBC" w14:textId="77777777" w:rsidTr="0011505F">
        <w:trPr>
          <w:trHeight w:val="492"/>
        </w:trPr>
        <w:tc>
          <w:tcPr>
            <w:tcW w:w="1881" w:type="dxa"/>
            <w:vAlign w:val="center"/>
          </w:tcPr>
          <w:p w14:paraId="1270457D" w14:textId="735C592E"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17</w:t>
            </w:r>
          </w:p>
        </w:tc>
        <w:tc>
          <w:tcPr>
            <w:tcW w:w="2480" w:type="dxa"/>
            <w:vAlign w:val="center"/>
          </w:tcPr>
          <w:p w14:paraId="78267D69" w14:textId="38D62708"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38590000-2</w:t>
            </w:r>
          </w:p>
        </w:tc>
        <w:tc>
          <w:tcPr>
            <w:tcW w:w="3176" w:type="dxa"/>
            <w:vAlign w:val="center"/>
          </w:tcPr>
          <w:p w14:paraId="77A61D67" w14:textId="0AA43859"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Փորձարկման սրվակների ռոտատոր</w:t>
            </w:r>
          </w:p>
        </w:tc>
        <w:tc>
          <w:tcPr>
            <w:tcW w:w="472" w:type="dxa"/>
            <w:vAlign w:val="center"/>
          </w:tcPr>
          <w:p w14:paraId="3AC2E6CA" w14:textId="370C718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21C9C49" w14:textId="736BA6D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EA4929A" w14:textId="03ECC12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A992857" w14:textId="2CB9D0D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AD57F7" w14:textId="6F8E081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51467B7" w14:textId="36D8825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ADB87CE" w14:textId="2B0C26E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2F5F01B" w14:textId="0C3E599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00928D4" w14:textId="4EFEF91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A7031DF" w14:textId="26A723B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D35FE37" w14:textId="751262C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B668BC1" w14:textId="5D64155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80C23AF" w14:textId="63940C3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619E3EF9" w14:textId="77777777" w:rsidTr="0011505F">
        <w:trPr>
          <w:trHeight w:val="492"/>
        </w:trPr>
        <w:tc>
          <w:tcPr>
            <w:tcW w:w="1881" w:type="dxa"/>
            <w:vAlign w:val="center"/>
          </w:tcPr>
          <w:p w14:paraId="55001B14" w14:textId="59126B06"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18</w:t>
            </w:r>
          </w:p>
        </w:tc>
        <w:tc>
          <w:tcPr>
            <w:tcW w:w="2480" w:type="dxa"/>
            <w:vAlign w:val="center"/>
          </w:tcPr>
          <w:p w14:paraId="001BB7B2" w14:textId="32A0A3F7"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33691162-73</w:t>
            </w:r>
          </w:p>
        </w:tc>
        <w:tc>
          <w:tcPr>
            <w:tcW w:w="3176" w:type="dxa"/>
            <w:vAlign w:val="center"/>
          </w:tcPr>
          <w:p w14:paraId="4262CA95" w14:textId="57BF0BF4"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lang w:val="es-ES"/>
              </w:rPr>
              <w:t xml:space="preserve">AlamarBlue™ </w:t>
            </w:r>
            <w:r w:rsidRPr="0011505F">
              <w:rPr>
                <w:rFonts w:ascii="Calibri" w:hAnsi="Calibri" w:cs="Calibri"/>
                <w:color w:val="000000"/>
                <w:sz w:val="22"/>
                <w:szCs w:val="22"/>
              </w:rPr>
              <w:t>բջջի</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կենսունակության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որոշման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ռեագենտ</w:t>
            </w:r>
          </w:p>
        </w:tc>
        <w:tc>
          <w:tcPr>
            <w:tcW w:w="472" w:type="dxa"/>
            <w:vAlign w:val="center"/>
          </w:tcPr>
          <w:p w14:paraId="63028255" w14:textId="41A570B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24ED4B0" w14:textId="02E3364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5424DA9" w14:textId="61A5913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BAA319F" w14:textId="27C1B66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B3E89CF" w14:textId="4D7EF40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939BD84" w14:textId="1A64278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7283969" w14:textId="0F4E2DD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D2F3D6C" w14:textId="4541F80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8542EA1" w14:textId="0ED5441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08D9A86" w14:textId="26A10F0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36DDDD3" w14:textId="0BC9502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8E3A4A4" w14:textId="4514201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030223C" w14:textId="301FCFD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1FBB59C4" w14:textId="77777777" w:rsidTr="0011505F">
        <w:trPr>
          <w:trHeight w:val="492"/>
        </w:trPr>
        <w:tc>
          <w:tcPr>
            <w:tcW w:w="1881" w:type="dxa"/>
            <w:vAlign w:val="center"/>
          </w:tcPr>
          <w:p w14:paraId="0EE2B4DF" w14:textId="573A6595"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19</w:t>
            </w:r>
          </w:p>
        </w:tc>
        <w:tc>
          <w:tcPr>
            <w:tcW w:w="2480" w:type="dxa"/>
            <w:vAlign w:val="center"/>
          </w:tcPr>
          <w:p w14:paraId="2A417D65" w14:textId="7657EC14"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33691162-74</w:t>
            </w:r>
          </w:p>
        </w:tc>
        <w:tc>
          <w:tcPr>
            <w:tcW w:w="3176" w:type="dxa"/>
            <w:vAlign w:val="center"/>
          </w:tcPr>
          <w:p w14:paraId="2D744FE1" w14:textId="2608AB23"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Ֆոսֆատային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բուֆերային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աղային</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լուծույթ</w:t>
            </w:r>
            <w:r w:rsidRPr="0011505F">
              <w:rPr>
                <w:rFonts w:ascii="Calibri" w:hAnsi="Calibri" w:cs="Calibri"/>
                <w:color w:val="000000"/>
                <w:sz w:val="22"/>
                <w:szCs w:val="22"/>
                <w:lang w:val="es-ES"/>
              </w:rPr>
              <w:t xml:space="preserve"> (PBS 10X)</w:t>
            </w:r>
          </w:p>
        </w:tc>
        <w:tc>
          <w:tcPr>
            <w:tcW w:w="472" w:type="dxa"/>
            <w:vAlign w:val="center"/>
          </w:tcPr>
          <w:p w14:paraId="62292974" w14:textId="4F767CB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282240" w14:textId="0F9B8F7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EB6ECA7" w14:textId="5DDB7BE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AA1C917" w14:textId="482E400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BAC4C1A" w14:textId="315B8CA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BF045A1" w14:textId="202FFEB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BAC1691" w14:textId="6C4CA69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3EA93CB" w14:textId="539F304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934816D" w14:textId="1D0C6D7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E5612A8" w14:textId="00D014E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7168BA0" w14:textId="49BE648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6F755BD" w14:textId="2823E9B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9A0FA9E" w14:textId="04C8C4E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53BB29AB" w14:textId="77777777" w:rsidTr="0011505F">
        <w:trPr>
          <w:trHeight w:val="492"/>
        </w:trPr>
        <w:tc>
          <w:tcPr>
            <w:tcW w:w="1881" w:type="dxa"/>
            <w:vAlign w:val="center"/>
          </w:tcPr>
          <w:p w14:paraId="716F69ED" w14:textId="359A1889"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20</w:t>
            </w:r>
          </w:p>
        </w:tc>
        <w:tc>
          <w:tcPr>
            <w:tcW w:w="2480" w:type="dxa"/>
            <w:vAlign w:val="center"/>
          </w:tcPr>
          <w:p w14:paraId="5A3F8C00" w14:textId="73AC09CC" w:rsidR="0011505F" w:rsidRPr="0011505F" w:rsidRDefault="0011505F" w:rsidP="0011505F">
            <w:pPr>
              <w:jc w:val="center"/>
              <w:rPr>
                <w:rFonts w:ascii="GHEA Grapalat" w:hAnsi="GHEA Grapalat"/>
                <w:sz w:val="20"/>
                <w:lang w:val="es-ES"/>
              </w:rPr>
            </w:pPr>
            <w:r w:rsidRPr="0011505F">
              <w:rPr>
                <w:rFonts w:ascii="Arial" w:hAnsi="Arial" w:cs="Arial"/>
                <w:color w:val="000000"/>
                <w:sz w:val="20"/>
                <w:szCs w:val="20"/>
              </w:rPr>
              <w:t>33691162-75</w:t>
            </w:r>
          </w:p>
        </w:tc>
        <w:tc>
          <w:tcPr>
            <w:tcW w:w="3176" w:type="dxa"/>
            <w:vAlign w:val="center"/>
          </w:tcPr>
          <w:p w14:paraId="52EAD336" w14:textId="2A00C2A2"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DMEM/F12  միջավայր</w:t>
            </w:r>
          </w:p>
        </w:tc>
        <w:tc>
          <w:tcPr>
            <w:tcW w:w="472" w:type="dxa"/>
            <w:vAlign w:val="center"/>
          </w:tcPr>
          <w:p w14:paraId="15B59816" w14:textId="2537969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29832D2" w14:textId="6098ADD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3E29048" w14:textId="5C51F78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5C60CDF" w14:textId="4F9201D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9E8A460" w14:textId="2F5E2C8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CF6B6CA" w14:textId="4ADE846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FCF3AE6" w14:textId="5589D24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C136964" w14:textId="2354175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FBEE103" w14:textId="6C0FB3D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8CB3F6D" w14:textId="31729C5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84D24DF" w14:textId="14E484A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28C448C" w14:textId="1DC1ECB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2A2E77EB" w14:textId="33A2C72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1AA7CBF2" w14:textId="77777777" w:rsidTr="0011505F">
        <w:trPr>
          <w:trHeight w:val="492"/>
        </w:trPr>
        <w:tc>
          <w:tcPr>
            <w:tcW w:w="1881" w:type="dxa"/>
            <w:vAlign w:val="center"/>
          </w:tcPr>
          <w:p w14:paraId="4E3A60E8" w14:textId="7A378D80"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21</w:t>
            </w:r>
          </w:p>
        </w:tc>
        <w:tc>
          <w:tcPr>
            <w:tcW w:w="2480" w:type="dxa"/>
            <w:vAlign w:val="center"/>
          </w:tcPr>
          <w:p w14:paraId="30A491AE" w14:textId="403C60BC" w:rsidR="0011505F" w:rsidRPr="0011505F" w:rsidRDefault="0011505F" w:rsidP="0011505F">
            <w:pPr>
              <w:jc w:val="center"/>
              <w:rPr>
                <w:rFonts w:ascii="GHEA Grapalat" w:hAnsi="GHEA Grapalat"/>
                <w:sz w:val="20"/>
                <w:lang w:val="es-ES"/>
              </w:rPr>
            </w:pPr>
            <w:r w:rsidRPr="0011505F">
              <w:rPr>
                <w:rFonts w:ascii="Arial" w:hAnsi="Arial" w:cs="Arial"/>
                <w:color w:val="000000"/>
                <w:sz w:val="20"/>
                <w:szCs w:val="20"/>
              </w:rPr>
              <w:t>33691162-76</w:t>
            </w:r>
          </w:p>
        </w:tc>
        <w:tc>
          <w:tcPr>
            <w:tcW w:w="3176" w:type="dxa"/>
            <w:vAlign w:val="center"/>
          </w:tcPr>
          <w:p w14:paraId="34757B2E" w14:textId="6757E23D"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Մոդիֆիկացված</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ցածր</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գլյուկոզայով</w:t>
            </w:r>
            <w:r w:rsidRPr="0011505F">
              <w:rPr>
                <w:rFonts w:ascii="Calibri" w:hAnsi="Calibri" w:cs="Calibri"/>
                <w:color w:val="000000"/>
                <w:sz w:val="22"/>
                <w:szCs w:val="22"/>
                <w:lang w:val="es-ES"/>
              </w:rPr>
              <w:t xml:space="preserve"> DMEM </w:t>
            </w:r>
            <w:r w:rsidRPr="0011505F">
              <w:rPr>
                <w:rFonts w:ascii="Calibri" w:hAnsi="Calibri" w:cs="Calibri"/>
                <w:color w:val="000000"/>
                <w:sz w:val="22"/>
                <w:szCs w:val="22"/>
              </w:rPr>
              <w:t>միջավայր</w:t>
            </w:r>
          </w:p>
        </w:tc>
        <w:tc>
          <w:tcPr>
            <w:tcW w:w="472" w:type="dxa"/>
            <w:vAlign w:val="center"/>
          </w:tcPr>
          <w:p w14:paraId="1A036BAE" w14:textId="06BDFBA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046AF22" w14:textId="416B23A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2B95251" w14:textId="4642D70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A97B24A" w14:textId="0D3F942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89F7197" w14:textId="5B22DAD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7D57AE2" w14:textId="6331E83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3D7FF73" w14:textId="0CA70AE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06FC654" w14:textId="7F5945B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B185F67" w14:textId="1ED4272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110D8EC" w14:textId="4BEE699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E5E9BCB" w14:textId="1456AE9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E8B8E38" w14:textId="5C738DD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3ADBBB28" w14:textId="5814A46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204969F6" w14:textId="77777777" w:rsidTr="0011505F">
        <w:trPr>
          <w:trHeight w:val="492"/>
        </w:trPr>
        <w:tc>
          <w:tcPr>
            <w:tcW w:w="1881" w:type="dxa"/>
            <w:vAlign w:val="center"/>
          </w:tcPr>
          <w:p w14:paraId="3247B14C" w14:textId="318F251D"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22</w:t>
            </w:r>
          </w:p>
        </w:tc>
        <w:tc>
          <w:tcPr>
            <w:tcW w:w="2480" w:type="dxa"/>
            <w:vAlign w:val="center"/>
          </w:tcPr>
          <w:p w14:paraId="036974CC" w14:textId="5B8F930A" w:rsidR="0011505F" w:rsidRPr="0011505F" w:rsidRDefault="0011505F" w:rsidP="0011505F">
            <w:pPr>
              <w:jc w:val="center"/>
              <w:rPr>
                <w:rFonts w:ascii="GHEA Grapalat" w:hAnsi="GHEA Grapalat"/>
                <w:sz w:val="20"/>
                <w:lang w:val="es-ES"/>
              </w:rPr>
            </w:pPr>
            <w:r w:rsidRPr="0011505F">
              <w:rPr>
                <w:rFonts w:ascii="Arial" w:hAnsi="Arial" w:cs="Arial"/>
                <w:color w:val="000000"/>
                <w:sz w:val="20"/>
                <w:szCs w:val="20"/>
              </w:rPr>
              <w:t>33691162-77</w:t>
            </w:r>
          </w:p>
        </w:tc>
        <w:tc>
          <w:tcPr>
            <w:tcW w:w="3176" w:type="dxa"/>
            <w:vAlign w:val="center"/>
          </w:tcPr>
          <w:p w14:paraId="7FB274D2" w14:textId="2E08C7BE"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L-գլուտամին 200 մՄ</w:t>
            </w:r>
          </w:p>
        </w:tc>
        <w:tc>
          <w:tcPr>
            <w:tcW w:w="472" w:type="dxa"/>
            <w:vAlign w:val="center"/>
          </w:tcPr>
          <w:p w14:paraId="7C389DC3" w14:textId="2AF2F71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3093D40" w14:textId="45FD8BF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47F7A05" w14:textId="2AEE4F9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978ED62" w14:textId="136FAEF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F377ABA" w14:textId="3E99120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E6C1F45" w14:textId="1155628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4F84A8C" w14:textId="13B1693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450A458" w14:textId="181D9E0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4BD8263" w14:textId="4345080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53FCF34" w14:textId="4A50D97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3BFCE36B" w14:textId="1AB29E0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FAD5E6E" w14:textId="5165C53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90C84A4" w14:textId="484CACA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0E36E895" w14:textId="77777777" w:rsidTr="0011505F">
        <w:trPr>
          <w:trHeight w:val="492"/>
        </w:trPr>
        <w:tc>
          <w:tcPr>
            <w:tcW w:w="1881" w:type="dxa"/>
            <w:vAlign w:val="center"/>
          </w:tcPr>
          <w:p w14:paraId="3B72C8CD" w14:textId="21E38716"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lastRenderedPageBreak/>
              <w:t>23</w:t>
            </w:r>
          </w:p>
        </w:tc>
        <w:tc>
          <w:tcPr>
            <w:tcW w:w="2480" w:type="dxa"/>
            <w:vAlign w:val="center"/>
          </w:tcPr>
          <w:p w14:paraId="3D8E306C" w14:textId="30C22046" w:rsidR="0011505F" w:rsidRPr="0011505F" w:rsidRDefault="0011505F" w:rsidP="0011505F">
            <w:pPr>
              <w:jc w:val="center"/>
              <w:rPr>
                <w:rFonts w:ascii="GHEA Grapalat" w:hAnsi="GHEA Grapalat"/>
                <w:sz w:val="20"/>
                <w:lang w:val="es-ES"/>
              </w:rPr>
            </w:pPr>
            <w:r w:rsidRPr="0011505F">
              <w:rPr>
                <w:rFonts w:ascii="Arial" w:hAnsi="Arial" w:cs="Arial"/>
                <w:color w:val="000000"/>
                <w:sz w:val="20"/>
                <w:szCs w:val="20"/>
              </w:rPr>
              <w:t>33691162-78</w:t>
            </w:r>
          </w:p>
        </w:tc>
        <w:tc>
          <w:tcPr>
            <w:tcW w:w="3176" w:type="dxa"/>
            <w:vAlign w:val="center"/>
          </w:tcPr>
          <w:p w14:paraId="12E471CF" w14:textId="225CE9A2"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Trypsin-EDTA 0.5%</w:t>
            </w:r>
          </w:p>
        </w:tc>
        <w:tc>
          <w:tcPr>
            <w:tcW w:w="472" w:type="dxa"/>
            <w:vAlign w:val="center"/>
          </w:tcPr>
          <w:p w14:paraId="60EECC1E" w14:textId="4089117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4198466" w14:textId="656FA09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1F90D4E" w14:textId="067016E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A80316A" w14:textId="152B33D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2F4A5AB" w14:textId="356FD6F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E847C1F" w14:textId="1E963C6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B9A736D" w14:textId="049865F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F4ADEFC" w14:textId="658C2B5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65940D7" w14:textId="4D6873F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9194309" w14:textId="3B34A04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792D7C52" w14:textId="6CF547F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1073DA3" w14:textId="18D7955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DD48D20" w14:textId="2189221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217E1B7E" w14:textId="77777777" w:rsidTr="0011505F">
        <w:trPr>
          <w:trHeight w:val="492"/>
        </w:trPr>
        <w:tc>
          <w:tcPr>
            <w:tcW w:w="1881" w:type="dxa"/>
            <w:vAlign w:val="center"/>
          </w:tcPr>
          <w:p w14:paraId="6B855B97" w14:textId="617BBB46"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24</w:t>
            </w:r>
          </w:p>
        </w:tc>
        <w:tc>
          <w:tcPr>
            <w:tcW w:w="2480" w:type="dxa"/>
            <w:vAlign w:val="center"/>
          </w:tcPr>
          <w:p w14:paraId="7617AA49" w14:textId="62CC5AF2" w:rsidR="0011505F" w:rsidRPr="0011505F" w:rsidRDefault="0011505F" w:rsidP="0011505F">
            <w:pPr>
              <w:jc w:val="center"/>
              <w:rPr>
                <w:rFonts w:ascii="GHEA Grapalat" w:hAnsi="GHEA Grapalat"/>
                <w:sz w:val="20"/>
                <w:lang w:val="es-ES"/>
              </w:rPr>
            </w:pPr>
            <w:r w:rsidRPr="0011505F">
              <w:rPr>
                <w:rFonts w:ascii="Arial" w:hAnsi="Arial" w:cs="Arial"/>
                <w:color w:val="000000"/>
                <w:sz w:val="20"/>
                <w:szCs w:val="20"/>
              </w:rPr>
              <w:t>33691162-79</w:t>
            </w:r>
          </w:p>
        </w:tc>
        <w:tc>
          <w:tcPr>
            <w:tcW w:w="3176" w:type="dxa"/>
            <w:vAlign w:val="center"/>
          </w:tcPr>
          <w:p w14:paraId="04ECAB3C" w14:textId="54C9F30B"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Էմբրիոնալ</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խոշոր</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եղջերավոր</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անասունների</w:t>
            </w:r>
            <w:r w:rsidRPr="0011505F">
              <w:rPr>
                <w:rFonts w:ascii="Calibri" w:hAnsi="Calibri" w:cs="Calibri"/>
                <w:color w:val="000000"/>
                <w:sz w:val="22"/>
                <w:szCs w:val="22"/>
                <w:lang w:val="es-ES"/>
              </w:rPr>
              <w:t xml:space="preserve"> </w:t>
            </w:r>
            <w:r w:rsidRPr="0011505F">
              <w:rPr>
                <w:rFonts w:ascii="Calibri" w:hAnsi="Calibri" w:cs="Calibri"/>
                <w:color w:val="000000"/>
                <w:sz w:val="22"/>
                <w:szCs w:val="22"/>
              </w:rPr>
              <w:t>շիճուկ</w:t>
            </w:r>
            <w:r w:rsidRPr="0011505F">
              <w:rPr>
                <w:rFonts w:ascii="Calibri" w:hAnsi="Calibri" w:cs="Calibri"/>
                <w:color w:val="000000"/>
                <w:sz w:val="22"/>
                <w:szCs w:val="22"/>
                <w:lang w:val="es-ES"/>
              </w:rPr>
              <w:t xml:space="preserve"> (Fetal Bovine Serum, FBS)</w:t>
            </w:r>
          </w:p>
        </w:tc>
        <w:tc>
          <w:tcPr>
            <w:tcW w:w="472" w:type="dxa"/>
            <w:vAlign w:val="center"/>
          </w:tcPr>
          <w:p w14:paraId="0671C1E4" w14:textId="24EEA7E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527F7EE" w14:textId="72AB011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95F56D3" w14:textId="2555722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992D609" w14:textId="5A07F3E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129FAFF" w14:textId="7E24497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28EFFC5" w14:textId="5124548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2F72193" w14:textId="79CC366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DCFEBBB" w14:textId="2A4F17E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C932AFD" w14:textId="3755E67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4E525BF" w14:textId="7578523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5E5D159" w14:textId="23F76ED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C9D2FAD" w14:textId="6663D3A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653AF2B6" w14:textId="1EBB3AD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534DDF3A" w14:textId="77777777" w:rsidTr="0011505F">
        <w:trPr>
          <w:trHeight w:val="492"/>
        </w:trPr>
        <w:tc>
          <w:tcPr>
            <w:tcW w:w="1881" w:type="dxa"/>
            <w:vAlign w:val="center"/>
          </w:tcPr>
          <w:p w14:paraId="7DF16F69" w14:textId="627DD3DF"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25</w:t>
            </w:r>
          </w:p>
        </w:tc>
        <w:tc>
          <w:tcPr>
            <w:tcW w:w="2480" w:type="dxa"/>
            <w:vAlign w:val="center"/>
          </w:tcPr>
          <w:p w14:paraId="324C09A7" w14:textId="1035FAEA"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33111240-5</w:t>
            </w:r>
          </w:p>
        </w:tc>
        <w:tc>
          <w:tcPr>
            <w:tcW w:w="3176" w:type="dxa"/>
            <w:vAlign w:val="center"/>
          </w:tcPr>
          <w:p w14:paraId="2A1B24E9" w14:textId="01E7A1E0"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Ծայրակալներ՝ 200 մկլ</w:t>
            </w:r>
          </w:p>
        </w:tc>
        <w:tc>
          <w:tcPr>
            <w:tcW w:w="472" w:type="dxa"/>
            <w:vAlign w:val="center"/>
          </w:tcPr>
          <w:p w14:paraId="6E63BEEE" w14:textId="0FCDBC3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3A0AAD3" w14:textId="62B9C5C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5C60598" w14:textId="0BE5F1B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8D160C0" w14:textId="0F769B5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37978FE" w14:textId="5432831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623A0E9" w14:textId="30DB05E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FE0CF34" w14:textId="5D7F64B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E79DF73" w14:textId="7B48620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47E056F" w14:textId="22E494C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1A3582E" w14:textId="362D97F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27AA2EB" w14:textId="0E2B1B7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5C8F2C8" w14:textId="26C8B9E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59169B3A" w14:textId="7D90DCC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03BFC8DE" w14:textId="77777777" w:rsidTr="0011505F">
        <w:trPr>
          <w:trHeight w:val="492"/>
        </w:trPr>
        <w:tc>
          <w:tcPr>
            <w:tcW w:w="1881" w:type="dxa"/>
            <w:vAlign w:val="center"/>
          </w:tcPr>
          <w:p w14:paraId="6D79A822" w14:textId="2E39D110"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26</w:t>
            </w:r>
          </w:p>
        </w:tc>
        <w:tc>
          <w:tcPr>
            <w:tcW w:w="2480" w:type="dxa"/>
            <w:vAlign w:val="center"/>
          </w:tcPr>
          <w:p w14:paraId="6F34080D" w14:textId="7B161F9D"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33111240-6</w:t>
            </w:r>
          </w:p>
        </w:tc>
        <w:tc>
          <w:tcPr>
            <w:tcW w:w="3176" w:type="dxa"/>
            <w:vAlign w:val="center"/>
          </w:tcPr>
          <w:p w14:paraId="3A25C38C" w14:textId="1AC7C1D9"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Ծայրակալներ՝ 1000 մկլ</w:t>
            </w:r>
          </w:p>
        </w:tc>
        <w:tc>
          <w:tcPr>
            <w:tcW w:w="472" w:type="dxa"/>
            <w:vAlign w:val="center"/>
          </w:tcPr>
          <w:p w14:paraId="55CBB031" w14:textId="3972ED4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2333BF2" w14:textId="09048F3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28F54DC" w14:textId="0EF5DD3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FB73A44" w14:textId="0935148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34311F9" w14:textId="546033D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F155665" w14:textId="09B1819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0A051D5" w14:textId="79C475E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1703D02" w14:textId="00ED3F0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9E14D77" w14:textId="2896892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365C2F8" w14:textId="3217EF0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1F57DC8" w14:textId="5B392FA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1E74BC2" w14:textId="3BE4F40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1520CBF" w14:textId="5972FCC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3CA2837F" w14:textId="77777777" w:rsidTr="0011505F">
        <w:trPr>
          <w:trHeight w:val="492"/>
        </w:trPr>
        <w:tc>
          <w:tcPr>
            <w:tcW w:w="1881" w:type="dxa"/>
            <w:vAlign w:val="center"/>
          </w:tcPr>
          <w:p w14:paraId="6F899914" w14:textId="7C646663"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27</w:t>
            </w:r>
          </w:p>
        </w:tc>
        <w:tc>
          <w:tcPr>
            <w:tcW w:w="2480" w:type="dxa"/>
            <w:vAlign w:val="center"/>
          </w:tcPr>
          <w:p w14:paraId="0CC28975" w14:textId="32B8EBE3"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33111230-9</w:t>
            </w:r>
          </w:p>
        </w:tc>
        <w:tc>
          <w:tcPr>
            <w:tcW w:w="3176" w:type="dxa"/>
            <w:vAlign w:val="center"/>
          </w:tcPr>
          <w:p w14:paraId="1E200447" w14:textId="7B3E2A1E"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Ծայրակալներ՝ 20 մկլ</w:t>
            </w:r>
          </w:p>
        </w:tc>
        <w:tc>
          <w:tcPr>
            <w:tcW w:w="472" w:type="dxa"/>
            <w:vAlign w:val="center"/>
          </w:tcPr>
          <w:p w14:paraId="4D50E92A" w14:textId="2B58FDC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40DD423" w14:textId="100D2CD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190216D" w14:textId="647EE52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15F1CDA" w14:textId="73295B2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8E2B143" w14:textId="149B1FD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BB7178E" w14:textId="1E2257C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A0F6F9D" w14:textId="268D1AE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D39A962" w14:textId="0E4D9B3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823FC27" w14:textId="524910A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78D3F0E" w14:textId="5811D2C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60B8E296" w14:textId="3ED007E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FD980EA" w14:textId="4DCB895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633647A" w14:textId="1461EFA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36E33745" w14:textId="77777777" w:rsidTr="0011505F">
        <w:trPr>
          <w:trHeight w:val="492"/>
        </w:trPr>
        <w:tc>
          <w:tcPr>
            <w:tcW w:w="1881" w:type="dxa"/>
            <w:vAlign w:val="center"/>
          </w:tcPr>
          <w:p w14:paraId="419B7D8C" w14:textId="1AE2CC1E"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28</w:t>
            </w:r>
          </w:p>
        </w:tc>
        <w:tc>
          <w:tcPr>
            <w:tcW w:w="2480" w:type="dxa"/>
            <w:vAlign w:val="center"/>
          </w:tcPr>
          <w:p w14:paraId="052C389B" w14:textId="09BD6142" w:rsidR="0011505F" w:rsidRPr="0011505F" w:rsidRDefault="0011505F" w:rsidP="0011505F">
            <w:pPr>
              <w:jc w:val="center"/>
              <w:rPr>
                <w:rFonts w:ascii="GHEA Grapalat" w:hAnsi="GHEA Grapalat"/>
                <w:sz w:val="20"/>
                <w:lang w:val="es-ES"/>
              </w:rPr>
            </w:pPr>
            <w:r w:rsidRPr="0011505F">
              <w:rPr>
                <w:rFonts w:ascii="Arial Armenian" w:hAnsi="Arial Armenian" w:cs="Calibri"/>
                <w:color w:val="000000"/>
                <w:sz w:val="16"/>
                <w:szCs w:val="16"/>
              </w:rPr>
              <w:t>33141212-5</w:t>
            </w:r>
          </w:p>
        </w:tc>
        <w:tc>
          <w:tcPr>
            <w:tcW w:w="3176" w:type="dxa"/>
            <w:vAlign w:val="center"/>
          </w:tcPr>
          <w:p w14:paraId="0C84567F" w14:textId="4148E9F5" w:rsidR="0011505F" w:rsidRPr="0011505F" w:rsidRDefault="0011505F" w:rsidP="0011505F">
            <w:pPr>
              <w:jc w:val="center"/>
              <w:rPr>
                <w:rFonts w:ascii="GHEA Grapalat" w:hAnsi="GHEA Grapalat"/>
                <w:sz w:val="20"/>
                <w:lang w:val="es-ES"/>
              </w:rPr>
            </w:pPr>
            <w:r w:rsidRPr="0011505F">
              <w:rPr>
                <w:rFonts w:ascii="Calibri" w:hAnsi="Calibri" w:cs="Calibri"/>
                <w:color w:val="000000"/>
                <w:sz w:val="22"/>
                <w:szCs w:val="22"/>
              </w:rPr>
              <w:t>Բժշկական սպիրտ</w:t>
            </w:r>
          </w:p>
        </w:tc>
        <w:tc>
          <w:tcPr>
            <w:tcW w:w="472" w:type="dxa"/>
            <w:vAlign w:val="center"/>
          </w:tcPr>
          <w:p w14:paraId="4BF704DA" w14:textId="0C33DA5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E81FA4E" w14:textId="3C4B50E8"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B6C7DBE" w14:textId="306BBB4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4C20C215" w14:textId="2FFD962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FC2743A" w14:textId="2E76F2F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1F18B53" w14:textId="2453FDE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A7A8FBF" w14:textId="453FFFF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AE96CC1" w14:textId="434AEB3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27FDF4D7" w14:textId="2C2F547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4A6B5F2" w14:textId="2EC7E96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1A9ED697" w14:textId="46526A5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A9B11E1" w14:textId="62C6557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A09D955" w14:textId="6DCA53A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51A7723B" w14:textId="77777777" w:rsidTr="0011505F">
        <w:trPr>
          <w:trHeight w:val="492"/>
        </w:trPr>
        <w:tc>
          <w:tcPr>
            <w:tcW w:w="1881" w:type="dxa"/>
            <w:vAlign w:val="center"/>
          </w:tcPr>
          <w:p w14:paraId="45CC1E0B" w14:textId="254432B3"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29</w:t>
            </w:r>
          </w:p>
        </w:tc>
        <w:tc>
          <w:tcPr>
            <w:tcW w:w="2480" w:type="dxa"/>
            <w:vAlign w:val="center"/>
          </w:tcPr>
          <w:p w14:paraId="42A96CE1" w14:textId="4459B693" w:rsidR="0011505F" w:rsidRPr="0011505F" w:rsidRDefault="0011505F" w:rsidP="0011505F">
            <w:pPr>
              <w:jc w:val="center"/>
              <w:rPr>
                <w:rFonts w:ascii="GHEA Grapalat" w:hAnsi="GHEA Grapalat"/>
                <w:sz w:val="20"/>
                <w:lang w:val="es-ES"/>
              </w:rPr>
            </w:pPr>
            <w:r w:rsidRPr="0011505F">
              <w:rPr>
                <w:rFonts w:ascii="Arial" w:hAnsi="Arial" w:cs="Arial"/>
                <w:color w:val="000000"/>
                <w:sz w:val="20"/>
                <w:szCs w:val="20"/>
              </w:rPr>
              <w:t>18421140-5</w:t>
            </w:r>
          </w:p>
        </w:tc>
        <w:tc>
          <w:tcPr>
            <w:tcW w:w="3176" w:type="dxa"/>
            <w:vAlign w:val="center"/>
          </w:tcPr>
          <w:p w14:paraId="78C2C841" w14:textId="40BDEC0F" w:rsidR="0011505F" w:rsidRPr="0011505F" w:rsidRDefault="0011505F" w:rsidP="0011505F">
            <w:pPr>
              <w:jc w:val="center"/>
              <w:rPr>
                <w:rFonts w:ascii="GHEA Grapalat" w:hAnsi="GHEA Grapalat"/>
                <w:sz w:val="20"/>
                <w:lang w:val="es-ES"/>
              </w:rPr>
            </w:pPr>
            <w:r w:rsidRPr="0011505F">
              <w:rPr>
                <w:rFonts w:ascii="Sylfaen" w:hAnsi="Sylfaen" w:cs="Sylfaen"/>
                <w:sz w:val="16"/>
                <w:szCs w:val="16"/>
              </w:rPr>
              <w:t>Նիտրիլային</w:t>
            </w:r>
            <w:r w:rsidRPr="0011505F">
              <w:rPr>
                <w:rFonts w:ascii="Arial Armenian" w:hAnsi="Arial Armenian" w:cs="Calibri"/>
                <w:sz w:val="16"/>
                <w:szCs w:val="16"/>
              </w:rPr>
              <w:t xml:space="preserve"> </w:t>
            </w:r>
            <w:r w:rsidRPr="0011505F">
              <w:rPr>
                <w:rFonts w:ascii="Sylfaen" w:hAnsi="Sylfaen" w:cs="Sylfaen"/>
                <w:sz w:val="16"/>
                <w:szCs w:val="16"/>
              </w:rPr>
              <w:t>ձեռնոցներ</w:t>
            </w:r>
            <w:r w:rsidRPr="0011505F">
              <w:rPr>
                <w:rFonts w:ascii="Arial Armenian" w:hAnsi="Arial Armenian" w:cs="Calibri"/>
                <w:sz w:val="16"/>
                <w:szCs w:val="16"/>
              </w:rPr>
              <w:t xml:space="preserve"> L</w:t>
            </w:r>
          </w:p>
        </w:tc>
        <w:tc>
          <w:tcPr>
            <w:tcW w:w="472" w:type="dxa"/>
            <w:vAlign w:val="center"/>
          </w:tcPr>
          <w:p w14:paraId="6389619E" w14:textId="05F742A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2872DBEB" w14:textId="79C58BA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96B80F7" w14:textId="2A8ACD2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C3F5F39" w14:textId="29EDECA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634B8DD" w14:textId="279B6F3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FA4E81A" w14:textId="1106A0E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46903FD" w14:textId="46582E9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BCAD2E1" w14:textId="40001AD1"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F08F701" w14:textId="5F11941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65F89F1A" w14:textId="406B6A8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EFBCFB4" w14:textId="73E3C3D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D5C0795" w14:textId="03DE064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1E9B94C8" w14:textId="77A3712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4E39BFE4" w14:textId="77777777" w:rsidTr="0011505F">
        <w:trPr>
          <w:trHeight w:val="492"/>
        </w:trPr>
        <w:tc>
          <w:tcPr>
            <w:tcW w:w="1881" w:type="dxa"/>
            <w:vAlign w:val="center"/>
          </w:tcPr>
          <w:p w14:paraId="1FD61668" w14:textId="5115E04D"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30</w:t>
            </w:r>
          </w:p>
        </w:tc>
        <w:tc>
          <w:tcPr>
            <w:tcW w:w="2480" w:type="dxa"/>
            <w:vAlign w:val="center"/>
          </w:tcPr>
          <w:p w14:paraId="73264681" w14:textId="4F4AD68B" w:rsidR="0011505F" w:rsidRPr="0011505F" w:rsidRDefault="0011505F" w:rsidP="0011505F">
            <w:pPr>
              <w:jc w:val="center"/>
              <w:rPr>
                <w:rFonts w:ascii="GHEA Grapalat" w:hAnsi="GHEA Grapalat"/>
                <w:sz w:val="20"/>
                <w:lang w:val="es-ES"/>
              </w:rPr>
            </w:pPr>
            <w:r w:rsidRPr="0011505F">
              <w:rPr>
                <w:rFonts w:ascii="Arial" w:hAnsi="Arial" w:cs="Arial"/>
                <w:color w:val="000000"/>
                <w:sz w:val="20"/>
                <w:szCs w:val="20"/>
              </w:rPr>
              <w:t>18421140-6</w:t>
            </w:r>
          </w:p>
        </w:tc>
        <w:tc>
          <w:tcPr>
            <w:tcW w:w="3176" w:type="dxa"/>
            <w:vAlign w:val="center"/>
          </w:tcPr>
          <w:p w14:paraId="1E6BC1F2" w14:textId="051573E8" w:rsidR="0011505F" w:rsidRPr="0011505F" w:rsidRDefault="0011505F" w:rsidP="0011505F">
            <w:pPr>
              <w:jc w:val="center"/>
              <w:rPr>
                <w:rFonts w:ascii="GHEA Grapalat" w:hAnsi="GHEA Grapalat"/>
                <w:sz w:val="20"/>
                <w:lang w:val="es-ES"/>
              </w:rPr>
            </w:pPr>
            <w:r w:rsidRPr="0011505F">
              <w:rPr>
                <w:rFonts w:ascii="Sylfaen" w:hAnsi="Sylfaen" w:cs="Sylfaen"/>
                <w:sz w:val="16"/>
                <w:szCs w:val="16"/>
              </w:rPr>
              <w:t>Նիտրիլային</w:t>
            </w:r>
            <w:r w:rsidRPr="0011505F">
              <w:rPr>
                <w:rFonts w:ascii="Arial Armenian" w:hAnsi="Arial Armenian" w:cs="Calibri"/>
                <w:sz w:val="16"/>
                <w:szCs w:val="16"/>
              </w:rPr>
              <w:t xml:space="preserve"> </w:t>
            </w:r>
            <w:r w:rsidRPr="0011505F">
              <w:rPr>
                <w:rFonts w:ascii="Sylfaen" w:hAnsi="Sylfaen" w:cs="Sylfaen"/>
                <w:sz w:val="16"/>
                <w:szCs w:val="16"/>
              </w:rPr>
              <w:t>ձեռնոցներ</w:t>
            </w:r>
            <w:r w:rsidRPr="0011505F">
              <w:rPr>
                <w:rFonts w:ascii="Arial Armenian" w:hAnsi="Arial Armenian" w:cs="Calibri"/>
                <w:sz w:val="16"/>
                <w:szCs w:val="16"/>
              </w:rPr>
              <w:t xml:space="preserve"> M</w:t>
            </w:r>
          </w:p>
        </w:tc>
        <w:tc>
          <w:tcPr>
            <w:tcW w:w="472" w:type="dxa"/>
            <w:vAlign w:val="center"/>
          </w:tcPr>
          <w:p w14:paraId="26FC16CA" w14:textId="543A1C6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030DDD" w14:textId="5460468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00379FE5" w14:textId="0C7D875A"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0FDC80A" w14:textId="46BE3BEC"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52F01C26" w14:textId="0B0D975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6074B10C" w14:textId="2374A154"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77B911FE" w14:textId="4C5DE57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1F4280D" w14:textId="4939BB4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5EB1280D" w14:textId="46D3A9C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D5A76CE" w14:textId="4126111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228C8EE2" w14:textId="6C6A5D3E"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55249F9" w14:textId="4788151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40EC8F14" w14:textId="4A9D55FD"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r w:rsidR="0011505F" w:rsidRPr="0011505F" w14:paraId="57D568A3" w14:textId="77777777" w:rsidTr="0011505F">
        <w:trPr>
          <w:trHeight w:val="492"/>
        </w:trPr>
        <w:tc>
          <w:tcPr>
            <w:tcW w:w="1881" w:type="dxa"/>
            <w:vAlign w:val="center"/>
          </w:tcPr>
          <w:p w14:paraId="18836E90" w14:textId="230C43DB" w:rsidR="0011505F" w:rsidRPr="0011505F" w:rsidRDefault="0011505F" w:rsidP="0011505F">
            <w:pPr>
              <w:jc w:val="center"/>
              <w:rPr>
                <w:rFonts w:ascii="GHEA Grapalat" w:hAnsi="GHEA Grapalat"/>
                <w:sz w:val="20"/>
                <w:lang w:val="es-ES"/>
              </w:rPr>
            </w:pPr>
            <w:r w:rsidRPr="0011505F">
              <w:rPr>
                <w:rFonts w:ascii="Arial Armenian" w:hAnsi="Arial Armenian"/>
                <w:sz w:val="20"/>
                <w:szCs w:val="20"/>
                <w:lang w:val="hy-AM"/>
              </w:rPr>
              <w:t>31</w:t>
            </w:r>
          </w:p>
        </w:tc>
        <w:tc>
          <w:tcPr>
            <w:tcW w:w="2480" w:type="dxa"/>
            <w:vAlign w:val="center"/>
          </w:tcPr>
          <w:p w14:paraId="053550E6" w14:textId="2893E15B" w:rsidR="0011505F" w:rsidRPr="0011505F" w:rsidRDefault="0011505F" w:rsidP="0011505F">
            <w:pPr>
              <w:jc w:val="center"/>
              <w:rPr>
                <w:rFonts w:ascii="GHEA Grapalat" w:hAnsi="GHEA Grapalat"/>
                <w:sz w:val="20"/>
                <w:lang w:val="es-ES"/>
              </w:rPr>
            </w:pPr>
            <w:r w:rsidRPr="0011505F">
              <w:rPr>
                <w:rFonts w:ascii="Arial" w:hAnsi="Arial" w:cs="Arial"/>
                <w:color w:val="000000"/>
                <w:sz w:val="20"/>
                <w:szCs w:val="20"/>
              </w:rPr>
              <w:t>18421140-7</w:t>
            </w:r>
          </w:p>
        </w:tc>
        <w:tc>
          <w:tcPr>
            <w:tcW w:w="3176" w:type="dxa"/>
            <w:vAlign w:val="center"/>
          </w:tcPr>
          <w:p w14:paraId="696D3F13" w14:textId="4C392DC2" w:rsidR="0011505F" w:rsidRPr="0011505F" w:rsidRDefault="0011505F" w:rsidP="0011505F">
            <w:pPr>
              <w:jc w:val="center"/>
              <w:rPr>
                <w:rFonts w:ascii="GHEA Grapalat" w:hAnsi="GHEA Grapalat"/>
                <w:sz w:val="20"/>
                <w:lang w:val="es-ES"/>
              </w:rPr>
            </w:pPr>
            <w:r w:rsidRPr="0011505F">
              <w:rPr>
                <w:rFonts w:ascii="Sylfaen" w:hAnsi="Sylfaen" w:cs="Sylfaen"/>
                <w:sz w:val="16"/>
                <w:szCs w:val="16"/>
              </w:rPr>
              <w:t>Նիտրիլային</w:t>
            </w:r>
            <w:r w:rsidRPr="0011505F">
              <w:rPr>
                <w:rFonts w:ascii="Arial Armenian" w:hAnsi="Arial Armenian" w:cs="Calibri"/>
                <w:sz w:val="16"/>
                <w:szCs w:val="16"/>
              </w:rPr>
              <w:t xml:space="preserve"> </w:t>
            </w:r>
            <w:r w:rsidRPr="0011505F">
              <w:rPr>
                <w:rFonts w:ascii="Sylfaen" w:hAnsi="Sylfaen" w:cs="Sylfaen"/>
                <w:sz w:val="16"/>
                <w:szCs w:val="16"/>
              </w:rPr>
              <w:t>ձեռնոցներ</w:t>
            </w:r>
            <w:r w:rsidRPr="0011505F">
              <w:rPr>
                <w:rFonts w:ascii="Arial Armenian" w:hAnsi="Arial Armenian" w:cs="Calibri"/>
                <w:sz w:val="16"/>
                <w:szCs w:val="16"/>
              </w:rPr>
              <w:t xml:space="preserve"> S</w:t>
            </w:r>
          </w:p>
        </w:tc>
        <w:tc>
          <w:tcPr>
            <w:tcW w:w="472" w:type="dxa"/>
            <w:vAlign w:val="center"/>
          </w:tcPr>
          <w:p w14:paraId="1F19AC99" w14:textId="10F8ADD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6FF2440" w14:textId="2F30FBC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751E8DB4" w14:textId="0537B466"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02F2628" w14:textId="45105BE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1BD79870" w14:textId="1FA1DB19"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472" w:type="dxa"/>
            <w:vAlign w:val="center"/>
          </w:tcPr>
          <w:p w14:paraId="38FFB43D" w14:textId="1F5F1A7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44B260CD" w14:textId="1E85F1B0"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0A386DBF" w14:textId="1395ACDB"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31D6E0A0" w14:textId="7014FEB5"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0 %</w:t>
            </w:r>
          </w:p>
        </w:tc>
        <w:tc>
          <w:tcPr>
            <w:tcW w:w="550" w:type="dxa"/>
            <w:vAlign w:val="center"/>
          </w:tcPr>
          <w:p w14:paraId="1B74225C" w14:textId="707C6BF3"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5156DACB" w14:textId="70462F67"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550" w:type="dxa"/>
            <w:vAlign w:val="center"/>
          </w:tcPr>
          <w:p w14:paraId="0C148081" w14:textId="4F95726F"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c>
          <w:tcPr>
            <w:tcW w:w="1798" w:type="dxa"/>
            <w:vAlign w:val="center"/>
          </w:tcPr>
          <w:p w14:paraId="099297C7" w14:textId="3353FB72" w:rsidR="0011505F" w:rsidRPr="0011505F" w:rsidRDefault="0011505F" w:rsidP="0011505F">
            <w:pPr>
              <w:jc w:val="center"/>
              <w:rPr>
                <w:rFonts w:ascii="Arial Armenian" w:hAnsi="Arial Armenian"/>
                <w:sz w:val="20"/>
                <w:lang w:val="pt-BR"/>
              </w:rPr>
            </w:pPr>
            <w:r w:rsidRPr="0011505F">
              <w:rPr>
                <w:rFonts w:ascii="Arial Armenian" w:hAnsi="Arial Armenian"/>
                <w:sz w:val="20"/>
                <w:lang w:val="pt-BR"/>
              </w:rPr>
              <w:t>100 %</w:t>
            </w:r>
          </w:p>
        </w:tc>
      </w:tr>
    </w:tbl>
    <w:p w14:paraId="628A6707" w14:textId="77777777" w:rsidR="00071D1C" w:rsidRPr="00C90F7B" w:rsidRDefault="00071D1C" w:rsidP="0011505F">
      <w:pPr>
        <w:rPr>
          <w:rFonts w:ascii="GHEA Grapalat" w:hAnsi="GHEA Grapalat"/>
          <w:i/>
          <w:sz w:val="18"/>
          <w:szCs w:val="18"/>
        </w:rPr>
      </w:pPr>
    </w:p>
    <w:p w14:paraId="729F5247" w14:textId="77777777" w:rsidR="00071D1C" w:rsidRPr="00C90F7B" w:rsidRDefault="00071D1C" w:rsidP="0011505F">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11505F">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11505F">
      <w:pPr>
        <w:jc w:val="center"/>
        <w:rPr>
          <w:rFonts w:ascii="GHEA Grapalat" w:hAnsi="GHEA Grapalat"/>
          <w:sz w:val="20"/>
          <w:lang w:val="es-ES"/>
        </w:rPr>
      </w:pPr>
    </w:p>
    <w:p w14:paraId="5E3DE4B0" w14:textId="77777777" w:rsidR="00071D1C" w:rsidRPr="00C90F7B" w:rsidRDefault="00071D1C" w:rsidP="0011505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11505F">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11505F">
            <w:pPr>
              <w:rPr>
                <w:rFonts w:ascii="GHEA Grapalat" w:hAnsi="GHEA Grapalat"/>
                <w:sz w:val="22"/>
                <w:szCs w:val="22"/>
                <w:lang w:val="ru-RU"/>
              </w:rPr>
            </w:pPr>
          </w:p>
          <w:p w14:paraId="01A64B69" w14:textId="77777777" w:rsidR="00071D1C" w:rsidRPr="00C90F7B" w:rsidRDefault="00071D1C" w:rsidP="0011505F">
            <w:pPr>
              <w:rPr>
                <w:rFonts w:ascii="GHEA Grapalat" w:hAnsi="GHEA Grapalat"/>
                <w:lang w:val="ru-RU"/>
              </w:rPr>
            </w:pPr>
          </w:p>
          <w:p w14:paraId="63A7B955"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11505F">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11505F">
            <w:pPr>
              <w:jc w:val="center"/>
              <w:rPr>
                <w:rFonts w:ascii="GHEA Grapalat" w:hAnsi="GHEA Grapalat"/>
                <w:lang w:val="ru-RU"/>
              </w:rPr>
            </w:pPr>
          </w:p>
        </w:tc>
        <w:tc>
          <w:tcPr>
            <w:tcW w:w="4343" w:type="dxa"/>
          </w:tcPr>
          <w:p w14:paraId="1AC96E8C" w14:textId="77777777" w:rsidR="00071D1C" w:rsidRPr="00C90F7B" w:rsidRDefault="00071D1C" w:rsidP="0011505F">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11505F">
            <w:pPr>
              <w:jc w:val="center"/>
              <w:rPr>
                <w:rFonts w:ascii="GHEA Grapalat" w:hAnsi="GHEA Grapalat"/>
                <w:lang w:val="ru-RU"/>
              </w:rPr>
            </w:pPr>
          </w:p>
          <w:p w14:paraId="48676A52" w14:textId="77777777" w:rsidR="00071D1C" w:rsidRPr="00C90F7B" w:rsidRDefault="00071D1C" w:rsidP="0011505F">
            <w:pPr>
              <w:jc w:val="center"/>
              <w:rPr>
                <w:rFonts w:ascii="GHEA Grapalat" w:hAnsi="GHEA Grapalat"/>
                <w:lang w:val="ru-RU"/>
              </w:rPr>
            </w:pPr>
          </w:p>
          <w:p w14:paraId="42669E6F" w14:textId="77777777" w:rsidR="00071D1C" w:rsidRPr="00C90F7B" w:rsidRDefault="00071D1C" w:rsidP="0011505F">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11505F">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11505F">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11505F">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11505F">
      <w:pPr>
        <w:rPr>
          <w:rFonts w:ascii="GHEA Grapalat" w:hAnsi="GHEA Grapalat"/>
          <w:sz w:val="20"/>
          <w:lang w:val="ru-RU"/>
        </w:rPr>
      </w:pPr>
    </w:p>
    <w:p w14:paraId="42954658" w14:textId="77777777" w:rsidR="00071D1C" w:rsidRPr="00C90F7B" w:rsidRDefault="00071D1C" w:rsidP="0011505F">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11505F">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11505F">
      <w:pPr>
        <w:ind w:left="-142" w:firstLine="142"/>
        <w:jc w:val="center"/>
        <w:rPr>
          <w:rFonts w:ascii="GHEA Grapalat" w:hAnsi="GHEA Grapalat" w:cs="Sylfaen"/>
          <w:b/>
          <w:lang w:val="ru-RU"/>
        </w:rPr>
      </w:pPr>
    </w:p>
    <w:p w14:paraId="14F9B95B" w14:textId="77777777" w:rsidR="0038400D" w:rsidRPr="00C90F7B" w:rsidRDefault="0038400D" w:rsidP="0011505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A120BF" w14:paraId="2BF17983" w14:textId="77777777" w:rsidTr="007A2020">
        <w:trPr>
          <w:tblCellSpacing w:w="7" w:type="dxa"/>
          <w:jc w:val="center"/>
        </w:trPr>
        <w:tc>
          <w:tcPr>
            <w:tcW w:w="0" w:type="auto"/>
            <w:vAlign w:val="center"/>
          </w:tcPr>
          <w:p w14:paraId="4B48907B" w14:textId="682F61D6" w:rsidR="0038400D" w:rsidRPr="00C90F7B" w:rsidRDefault="00B05F1F" w:rsidP="0011505F">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11505F">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11505F">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11505F">
      <w:pPr>
        <w:ind w:firstLine="375"/>
        <w:rPr>
          <w:rFonts w:ascii="GHEA Grapalat" w:hAnsi="GHEA Grapalat"/>
          <w:iCs/>
          <w:color w:val="000000"/>
          <w:sz w:val="15"/>
          <w:szCs w:val="21"/>
          <w:lang w:val="pt-BR"/>
        </w:rPr>
      </w:pPr>
    </w:p>
    <w:p w14:paraId="70E36C36" w14:textId="77777777" w:rsidR="0038400D" w:rsidRPr="00C90F7B" w:rsidRDefault="0038400D" w:rsidP="0011505F">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11505F">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11505F">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11505F">
      <w:pPr>
        <w:pStyle w:val="a3"/>
        <w:spacing w:line="240" w:lineRule="auto"/>
        <w:ind w:firstLine="0"/>
        <w:jc w:val="center"/>
        <w:rPr>
          <w:b/>
          <w:bCs/>
          <w:iCs/>
          <w:lang w:val="es-ES"/>
        </w:rPr>
      </w:pPr>
    </w:p>
    <w:p w14:paraId="235FE3F3" w14:textId="77777777" w:rsidR="0038400D" w:rsidRPr="00C90F7B" w:rsidRDefault="0038400D" w:rsidP="0011505F">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11505F">
      <w:pPr>
        <w:pStyle w:val="a3"/>
        <w:spacing w:line="240" w:lineRule="auto"/>
        <w:ind w:firstLine="0"/>
        <w:rPr>
          <w:iCs/>
          <w:lang w:val="es-ES"/>
        </w:rPr>
      </w:pPr>
    </w:p>
    <w:p w14:paraId="3712408D"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11505F">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11505F">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11505F">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11505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115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11505F">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11505F">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11505F">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11505F">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11505F">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11505F">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11505F">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11505F">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11505F">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11505F">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11505F">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11505F">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11505F">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11505F">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11505F">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11505F">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11505F">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11505F">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11505F">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11505F">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11505F">
      <w:pPr>
        <w:ind w:left="-142" w:firstLine="142"/>
        <w:jc w:val="center"/>
        <w:rPr>
          <w:rFonts w:ascii="GHEA Grapalat" w:hAnsi="GHEA Grapalat" w:cs="Sylfaen"/>
          <w:b/>
        </w:rPr>
      </w:pPr>
    </w:p>
    <w:p w14:paraId="60B5C5A8" w14:textId="77777777" w:rsidR="00071D1C" w:rsidRPr="00C90F7B" w:rsidRDefault="00071D1C" w:rsidP="0011505F">
      <w:pPr>
        <w:ind w:left="-142" w:firstLine="142"/>
        <w:jc w:val="center"/>
        <w:rPr>
          <w:rFonts w:ascii="GHEA Grapalat" w:hAnsi="GHEA Grapalat" w:cs="Sylfaen"/>
          <w:b/>
        </w:rPr>
      </w:pPr>
    </w:p>
    <w:p w14:paraId="386CA249" w14:textId="77777777" w:rsidR="0038400D" w:rsidRPr="00C90F7B" w:rsidRDefault="0038400D" w:rsidP="0011505F">
      <w:pPr>
        <w:ind w:left="-142" w:firstLine="142"/>
        <w:jc w:val="center"/>
        <w:rPr>
          <w:rFonts w:ascii="GHEA Grapalat" w:hAnsi="GHEA Grapalat" w:cs="Sylfaen"/>
          <w:b/>
        </w:rPr>
      </w:pPr>
    </w:p>
    <w:p w14:paraId="3A9AA5B5" w14:textId="77777777" w:rsidR="00E74BF6" w:rsidRPr="00C90F7B" w:rsidRDefault="00E74BF6" w:rsidP="0011505F">
      <w:pPr>
        <w:jc w:val="right"/>
        <w:rPr>
          <w:rFonts w:ascii="GHEA Grapalat" w:hAnsi="GHEA Grapalat" w:cs="Sylfaen"/>
          <w:i/>
          <w:sz w:val="20"/>
          <w:lang w:val="pt-BR"/>
        </w:rPr>
      </w:pPr>
    </w:p>
    <w:p w14:paraId="59D3ECC4" w14:textId="77777777" w:rsidR="00071D1C" w:rsidRPr="00C90F7B" w:rsidRDefault="00071D1C" w:rsidP="0011505F">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11505F">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11505F">
      <w:pPr>
        <w:tabs>
          <w:tab w:val="left" w:pos="360"/>
          <w:tab w:val="left" w:pos="540"/>
        </w:tabs>
        <w:jc w:val="center"/>
        <w:rPr>
          <w:rFonts w:ascii="Sylfaen" w:hAnsi="Sylfaen" w:cs="Sylfaen"/>
          <w:b/>
          <w:bCs/>
        </w:rPr>
      </w:pPr>
    </w:p>
    <w:p w14:paraId="58F2627E" w14:textId="77777777" w:rsidR="00071D1C" w:rsidRPr="00C90F7B" w:rsidRDefault="00071D1C" w:rsidP="0011505F">
      <w:pPr>
        <w:tabs>
          <w:tab w:val="left" w:pos="360"/>
          <w:tab w:val="left" w:pos="540"/>
        </w:tabs>
        <w:jc w:val="center"/>
        <w:rPr>
          <w:rFonts w:ascii="Sylfaen" w:hAnsi="Sylfaen" w:cs="Sylfaen"/>
          <w:b/>
          <w:bCs/>
        </w:rPr>
      </w:pPr>
    </w:p>
    <w:p w14:paraId="65B95802" w14:textId="77777777" w:rsidR="00071D1C" w:rsidRPr="00C90F7B" w:rsidRDefault="00071D1C" w:rsidP="0011505F">
      <w:pPr>
        <w:ind w:left="-142" w:firstLine="142"/>
        <w:jc w:val="center"/>
        <w:rPr>
          <w:rFonts w:ascii="GHEA Grapalat" w:hAnsi="GHEA Grapalat" w:cs="Sylfaen"/>
        </w:rPr>
      </w:pPr>
    </w:p>
    <w:p w14:paraId="12724109" w14:textId="77777777" w:rsidR="00071D1C" w:rsidRPr="00C90F7B" w:rsidRDefault="00071D1C" w:rsidP="0011505F">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11505F">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11505F">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11505F">
      <w:pPr>
        <w:tabs>
          <w:tab w:val="left" w:pos="360"/>
          <w:tab w:val="left" w:pos="540"/>
        </w:tabs>
        <w:rPr>
          <w:rFonts w:ascii="GHEA Grapalat" w:hAnsi="GHEA Grapalat" w:cs="Sylfaen"/>
          <w:sz w:val="18"/>
          <w:szCs w:val="22"/>
        </w:rPr>
      </w:pPr>
    </w:p>
    <w:p w14:paraId="356E97D1" w14:textId="77777777" w:rsidR="000F494F" w:rsidRPr="00C90F7B" w:rsidRDefault="00071D1C" w:rsidP="0011505F">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11505F">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11505F">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11505F">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11505F">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11505F">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11505F">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11505F">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11505F">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11505F">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11505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11505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11505F">
            <w:pPr>
              <w:jc w:val="center"/>
              <w:rPr>
                <w:rFonts w:ascii="GHEA Grapalat" w:hAnsi="GHEA Grapalat" w:cs="Sylfaen"/>
                <w:sz w:val="18"/>
                <w:szCs w:val="18"/>
                <w:lang w:val="ru-RU" w:eastAsia="ru-RU"/>
              </w:rPr>
            </w:pPr>
          </w:p>
        </w:tc>
      </w:tr>
    </w:tbl>
    <w:p w14:paraId="36A0ECF4" w14:textId="77777777" w:rsidR="00071D1C" w:rsidRPr="00C90F7B" w:rsidRDefault="00071D1C" w:rsidP="0011505F">
      <w:pPr>
        <w:tabs>
          <w:tab w:val="left" w:pos="360"/>
          <w:tab w:val="left" w:pos="540"/>
        </w:tabs>
        <w:jc w:val="both"/>
        <w:rPr>
          <w:rFonts w:ascii="GHEA Grapalat" w:hAnsi="GHEA Grapalat" w:cs="Sylfaen"/>
          <w:lang w:eastAsia="ru-RU"/>
        </w:rPr>
      </w:pPr>
    </w:p>
    <w:p w14:paraId="56AF30AB" w14:textId="77777777" w:rsidR="00071D1C" w:rsidRPr="00C90F7B" w:rsidRDefault="00071D1C" w:rsidP="0011505F">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11505F">
      <w:pPr>
        <w:tabs>
          <w:tab w:val="left" w:pos="360"/>
          <w:tab w:val="left" w:pos="540"/>
        </w:tabs>
        <w:rPr>
          <w:rFonts w:ascii="GHEA Grapalat" w:hAnsi="GHEA Grapalat" w:cs="Sylfaen"/>
          <w:sz w:val="22"/>
          <w:szCs w:val="22"/>
          <w:lang w:val="hy-AM"/>
        </w:rPr>
      </w:pPr>
    </w:p>
    <w:p w14:paraId="66EFD394" w14:textId="77777777" w:rsidR="00071D1C" w:rsidRPr="00C90F7B" w:rsidRDefault="00071D1C" w:rsidP="0011505F">
      <w:pPr>
        <w:jc w:val="center"/>
        <w:rPr>
          <w:rFonts w:ascii="GHEA Grapalat" w:hAnsi="GHEA Grapalat" w:cs="Sylfaen"/>
          <w:sz w:val="22"/>
          <w:szCs w:val="22"/>
          <w:lang w:val="hy-AM"/>
        </w:rPr>
      </w:pPr>
    </w:p>
    <w:p w14:paraId="1994AF95" w14:textId="77777777" w:rsidR="00071D1C" w:rsidRPr="00C90F7B" w:rsidRDefault="00071D1C" w:rsidP="0011505F">
      <w:pPr>
        <w:jc w:val="center"/>
        <w:rPr>
          <w:rFonts w:ascii="GHEA Grapalat" w:hAnsi="GHEA Grapalat" w:cs="Sylfaen"/>
          <w:sz w:val="14"/>
          <w:szCs w:val="14"/>
          <w:lang w:val="hy-AM"/>
        </w:rPr>
      </w:pPr>
    </w:p>
    <w:p w14:paraId="7820A04C" w14:textId="77777777" w:rsidR="00071D1C" w:rsidRPr="00C90F7B" w:rsidRDefault="00071D1C" w:rsidP="0011505F">
      <w:pPr>
        <w:jc w:val="center"/>
        <w:rPr>
          <w:rFonts w:ascii="GHEA Grapalat" w:hAnsi="GHEA Grapalat" w:cs="Sylfaen"/>
          <w:sz w:val="22"/>
          <w:szCs w:val="22"/>
          <w:lang w:val="hy-AM"/>
        </w:rPr>
      </w:pPr>
    </w:p>
    <w:p w14:paraId="16B27428" w14:textId="77777777" w:rsidR="00071D1C" w:rsidRPr="00C90F7B" w:rsidRDefault="00071D1C" w:rsidP="0011505F">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11505F">
      <w:pPr>
        <w:jc w:val="center"/>
        <w:rPr>
          <w:rFonts w:ascii="GHEA Grapalat" w:hAnsi="GHEA Grapalat" w:cs="Sylfaen"/>
          <w:sz w:val="22"/>
          <w:szCs w:val="22"/>
        </w:rPr>
      </w:pPr>
    </w:p>
    <w:p w14:paraId="5407E7C7" w14:textId="77777777" w:rsidR="00071D1C" w:rsidRPr="00C90F7B" w:rsidRDefault="00071D1C" w:rsidP="0011505F">
      <w:pPr>
        <w:tabs>
          <w:tab w:val="left" w:pos="360"/>
          <w:tab w:val="left" w:pos="540"/>
        </w:tabs>
        <w:rPr>
          <w:rFonts w:ascii="GHEA Grapalat" w:hAnsi="GHEA Grapalat" w:cs="Sylfaen"/>
          <w:sz w:val="22"/>
          <w:szCs w:val="22"/>
        </w:rPr>
      </w:pPr>
    </w:p>
    <w:p w14:paraId="4E53A811" w14:textId="77777777" w:rsidR="00071D1C" w:rsidRPr="00C90F7B" w:rsidRDefault="00071D1C" w:rsidP="0011505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11505F">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11505F">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11505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11505F">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11505F">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11505F">
            <w:pPr>
              <w:rPr>
                <w:rFonts w:ascii="GHEA Grapalat" w:hAnsi="GHEA Grapalat" w:cs="GHEA Grapalat"/>
                <w:color w:val="000000"/>
                <w:sz w:val="21"/>
                <w:szCs w:val="21"/>
                <w:lang w:val="ru-RU" w:eastAsia="ru-RU"/>
              </w:rPr>
            </w:pPr>
          </w:p>
        </w:tc>
      </w:tr>
    </w:tbl>
    <w:p w14:paraId="4B47CADD" w14:textId="057CFDFB" w:rsidR="00140600" w:rsidRPr="00C90F7B" w:rsidRDefault="00140600" w:rsidP="0011505F">
      <w:pPr>
        <w:rPr>
          <w:rFonts w:ascii="GHEA Grapalat" w:hAnsi="GHEA Grapalat" w:cs="Sylfaen"/>
          <w:b/>
        </w:rPr>
      </w:pPr>
    </w:p>
    <w:p w14:paraId="4C3958B9" w14:textId="77777777" w:rsidR="00140600" w:rsidRPr="00C90F7B" w:rsidRDefault="00140600" w:rsidP="0011505F">
      <w:pPr>
        <w:rPr>
          <w:rFonts w:ascii="GHEA Grapalat" w:hAnsi="GHEA Grapalat" w:cs="Sylfaen"/>
        </w:rPr>
      </w:pPr>
    </w:p>
    <w:p w14:paraId="55544043" w14:textId="77777777" w:rsidR="00140600" w:rsidRPr="00C90F7B" w:rsidRDefault="00140600" w:rsidP="0011505F">
      <w:pPr>
        <w:rPr>
          <w:rFonts w:ascii="GHEA Grapalat" w:hAnsi="GHEA Grapalat" w:cs="Sylfaen"/>
        </w:rPr>
      </w:pPr>
    </w:p>
    <w:p w14:paraId="4E827DC4" w14:textId="77777777" w:rsidR="00140600" w:rsidRPr="00C90F7B" w:rsidRDefault="00140600" w:rsidP="0011505F">
      <w:pPr>
        <w:rPr>
          <w:rFonts w:ascii="GHEA Grapalat" w:hAnsi="GHEA Grapalat" w:cs="Sylfaen"/>
        </w:rPr>
      </w:pPr>
    </w:p>
    <w:p w14:paraId="27283B9C" w14:textId="7F1F9F44" w:rsidR="00140600" w:rsidRPr="00C90F7B" w:rsidRDefault="00140600" w:rsidP="0011505F">
      <w:pPr>
        <w:rPr>
          <w:rFonts w:ascii="GHEA Grapalat" w:hAnsi="GHEA Grapalat" w:cs="Sylfaen"/>
        </w:rPr>
      </w:pPr>
    </w:p>
    <w:p w14:paraId="1C3E533C" w14:textId="3ABA32D2" w:rsidR="00B2572B" w:rsidRPr="00C90F7B" w:rsidRDefault="00140600" w:rsidP="0011505F">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11505F">
      <w:pPr>
        <w:tabs>
          <w:tab w:val="left" w:pos="8640"/>
        </w:tabs>
        <w:rPr>
          <w:rFonts w:ascii="GHEA Grapalat" w:hAnsi="GHEA Grapalat" w:cs="Sylfaen"/>
        </w:rPr>
      </w:pPr>
    </w:p>
    <w:p w14:paraId="15452357" w14:textId="18697D3A" w:rsidR="00E456FF" w:rsidRPr="00C90F7B" w:rsidRDefault="00E456FF" w:rsidP="0011505F">
      <w:pPr>
        <w:tabs>
          <w:tab w:val="left" w:pos="8640"/>
        </w:tabs>
        <w:rPr>
          <w:rFonts w:ascii="GHEA Grapalat" w:hAnsi="GHEA Grapalat" w:cs="Sylfaen"/>
        </w:rPr>
      </w:pPr>
    </w:p>
    <w:p w14:paraId="21F5CB86" w14:textId="6D8DA905" w:rsidR="00E456FF" w:rsidRPr="00C90F7B" w:rsidRDefault="00E456FF" w:rsidP="0011505F">
      <w:pPr>
        <w:tabs>
          <w:tab w:val="left" w:pos="8640"/>
        </w:tabs>
        <w:rPr>
          <w:rFonts w:ascii="GHEA Grapalat" w:hAnsi="GHEA Grapalat" w:cs="Sylfaen"/>
        </w:rPr>
      </w:pPr>
    </w:p>
    <w:p w14:paraId="6E9A20BF" w14:textId="29E72A03" w:rsidR="00E456FF" w:rsidRPr="00C90F7B" w:rsidRDefault="00E456FF" w:rsidP="0011505F">
      <w:pPr>
        <w:tabs>
          <w:tab w:val="left" w:pos="8640"/>
        </w:tabs>
        <w:rPr>
          <w:rFonts w:ascii="GHEA Grapalat" w:hAnsi="GHEA Grapalat" w:cs="Sylfaen"/>
        </w:rPr>
      </w:pPr>
    </w:p>
    <w:p w14:paraId="24437ADA" w14:textId="4BCCB4CB" w:rsidR="00E456FF" w:rsidRPr="00C90F7B" w:rsidRDefault="00E456FF" w:rsidP="0011505F">
      <w:pPr>
        <w:tabs>
          <w:tab w:val="left" w:pos="8640"/>
        </w:tabs>
        <w:rPr>
          <w:rFonts w:ascii="GHEA Grapalat" w:hAnsi="GHEA Grapalat" w:cs="Sylfaen"/>
        </w:rPr>
      </w:pPr>
    </w:p>
    <w:p w14:paraId="0740A10C" w14:textId="556EFFE8" w:rsidR="00E456FF" w:rsidRPr="00C90F7B" w:rsidRDefault="00E456FF" w:rsidP="0011505F">
      <w:pPr>
        <w:tabs>
          <w:tab w:val="left" w:pos="8640"/>
        </w:tabs>
        <w:rPr>
          <w:rFonts w:ascii="GHEA Grapalat" w:hAnsi="GHEA Grapalat" w:cs="Sylfaen"/>
        </w:rPr>
      </w:pPr>
    </w:p>
    <w:p w14:paraId="1E5C4A1D" w14:textId="5594046A" w:rsidR="00E456FF" w:rsidRPr="00C90F7B" w:rsidRDefault="00E456FF" w:rsidP="0011505F">
      <w:pPr>
        <w:tabs>
          <w:tab w:val="left" w:pos="8640"/>
        </w:tabs>
        <w:rPr>
          <w:rFonts w:ascii="GHEA Grapalat" w:hAnsi="GHEA Grapalat" w:cs="Sylfaen"/>
        </w:rPr>
      </w:pPr>
    </w:p>
    <w:p w14:paraId="2A7A3418" w14:textId="2D2D518A" w:rsidR="00E456FF" w:rsidRPr="00C90F7B" w:rsidRDefault="00E456FF" w:rsidP="0011505F">
      <w:pPr>
        <w:tabs>
          <w:tab w:val="left" w:pos="8640"/>
        </w:tabs>
        <w:rPr>
          <w:rFonts w:ascii="GHEA Grapalat" w:hAnsi="GHEA Grapalat" w:cs="Sylfaen"/>
        </w:rPr>
      </w:pPr>
    </w:p>
    <w:p w14:paraId="4A985F7A" w14:textId="77777777" w:rsidR="00E456FF" w:rsidRPr="00C90F7B" w:rsidRDefault="00E456FF" w:rsidP="0011505F">
      <w:pPr>
        <w:jc w:val="right"/>
        <w:rPr>
          <w:rFonts w:ascii="GHEA Grapalat" w:hAnsi="GHEA Grapalat"/>
          <w:i/>
          <w:sz w:val="18"/>
        </w:rPr>
      </w:pPr>
      <w:bookmarkStart w:id="15"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11505F">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11505F">
      <w:pPr>
        <w:tabs>
          <w:tab w:val="left" w:pos="360"/>
          <w:tab w:val="left" w:pos="540"/>
        </w:tabs>
        <w:jc w:val="center"/>
        <w:rPr>
          <w:rFonts w:ascii="Sylfaen" w:hAnsi="Sylfaen" w:cs="Sylfaen"/>
          <w:b/>
          <w:bCs/>
          <w:lang w:val="pt-BR"/>
        </w:rPr>
      </w:pPr>
    </w:p>
    <w:p w14:paraId="217161DD" w14:textId="77777777" w:rsidR="00E456FF" w:rsidRPr="00C90F7B" w:rsidRDefault="00E456FF" w:rsidP="0011505F">
      <w:pPr>
        <w:jc w:val="right"/>
        <w:rPr>
          <w:rFonts w:ascii="GHEA Grapalat" w:hAnsi="GHEA Grapalat"/>
          <w:i/>
          <w:sz w:val="18"/>
        </w:rPr>
      </w:pPr>
    </w:p>
    <w:p w14:paraId="15C4264B" w14:textId="77777777" w:rsidR="00E456FF" w:rsidRPr="00C90F7B" w:rsidRDefault="00E456FF" w:rsidP="0011505F">
      <w:pPr>
        <w:rPr>
          <w:rFonts w:ascii="GHEA Grapalat" w:hAnsi="GHEA Grapalat" w:cs="GHEA Grapalat"/>
          <w:sz w:val="22"/>
          <w:szCs w:val="22"/>
          <w:lang w:val="hy-AM"/>
        </w:rPr>
      </w:pPr>
    </w:p>
    <w:p w14:paraId="20FDB7E8" w14:textId="77777777" w:rsidR="00E456FF" w:rsidRPr="00C90F7B" w:rsidRDefault="00E456FF" w:rsidP="0011505F">
      <w:pPr>
        <w:rPr>
          <w:rFonts w:ascii="GHEA Grapalat" w:hAnsi="GHEA Grapalat" w:cs="GHEA Grapalat"/>
          <w:sz w:val="22"/>
          <w:szCs w:val="22"/>
          <w:lang w:val="hy-AM"/>
        </w:rPr>
      </w:pPr>
    </w:p>
    <w:p w14:paraId="4084FCA6" w14:textId="77777777" w:rsidR="00E456FF" w:rsidRPr="00C90F7B" w:rsidRDefault="00E456FF" w:rsidP="0011505F">
      <w:pPr>
        <w:rPr>
          <w:rFonts w:ascii="GHEA Grapalat" w:hAnsi="GHEA Grapalat" w:cs="GHEA Grapalat"/>
          <w:sz w:val="22"/>
          <w:szCs w:val="22"/>
          <w:lang w:val="hy-AM"/>
        </w:rPr>
      </w:pPr>
    </w:p>
    <w:p w14:paraId="48DD3D14" w14:textId="77777777" w:rsidR="00E456FF" w:rsidRPr="00C90F7B" w:rsidRDefault="00E456FF" w:rsidP="0011505F">
      <w:pPr>
        <w:rPr>
          <w:rFonts w:ascii="GHEA Grapalat" w:hAnsi="GHEA Grapalat" w:cs="GHEA Grapalat"/>
          <w:sz w:val="22"/>
          <w:szCs w:val="22"/>
          <w:lang w:val="hy-AM"/>
        </w:rPr>
      </w:pPr>
    </w:p>
    <w:p w14:paraId="6A7CFAC2" w14:textId="77777777" w:rsidR="00E456FF" w:rsidRPr="00C90F7B" w:rsidRDefault="00E456FF" w:rsidP="0011505F">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11505F">
      <w:pPr>
        <w:jc w:val="center"/>
        <w:rPr>
          <w:rFonts w:ascii="GHEA Grapalat" w:hAnsi="GHEA Grapalat" w:cs="GHEA Grapalat"/>
          <w:sz w:val="22"/>
          <w:szCs w:val="22"/>
          <w:lang w:val="hy-AM"/>
        </w:rPr>
      </w:pPr>
    </w:p>
    <w:p w14:paraId="1EB999CA" w14:textId="77777777" w:rsidR="00E456FF" w:rsidRPr="00C90F7B" w:rsidRDefault="00E456FF" w:rsidP="0011505F">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11505F">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11505F">
      <w:pPr>
        <w:jc w:val="both"/>
        <w:rPr>
          <w:rFonts w:ascii="GHEA Grapalat" w:hAnsi="GHEA Grapalat"/>
          <w:sz w:val="22"/>
          <w:szCs w:val="22"/>
          <w:vertAlign w:val="superscript"/>
          <w:lang w:val="es-ES"/>
        </w:rPr>
      </w:pPr>
    </w:p>
    <w:p w14:paraId="52D71F2B" w14:textId="77777777" w:rsidR="00E456FF" w:rsidRPr="00C90F7B" w:rsidRDefault="00E456FF" w:rsidP="0011505F">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11505F">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11505F">
      <w:pPr>
        <w:jc w:val="both"/>
        <w:rPr>
          <w:rFonts w:ascii="GHEA Grapalat" w:hAnsi="GHEA Grapalat" w:cs="Sylfaen"/>
          <w:vertAlign w:val="superscript"/>
          <w:lang w:val="es-ES"/>
        </w:rPr>
      </w:pPr>
    </w:p>
    <w:p w14:paraId="0D42E739" w14:textId="77777777" w:rsidR="00E456FF" w:rsidRPr="00C90F7B" w:rsidRDefault="00E456FF" w:rsidP="0011505F">
      <w:pPr>
        <w:jc w:val="both"/>
        <w:rPr>
          <w:rFonts w:ascii="GHEA Grapalat" w:hAnsi="GHEA Grapalat"/>
          <w:sz w:val="22"/>
          <w:szCs w:val="22"/>
          <w:u w:val="single"/>
          <w:lang w:val="es-ES"/>
        </w:rPr>
      </w:pPr>
    </w:p>
    <w:p w14:paraId="5AAD1D45" w14:textId="694CCA30"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11505F">
      <w:pPr>
        <w:jc w:val="both"/>
        <w:rPr>
          <w:rFonts w:ascii="GHEA Grapalat" w:hAnsi="GHEA Grapalat" w:cs="Sylfaen"/>
          <w:sz w:val="20"/>
          <w:szCs w:val="20"/>
          <w:lang w:val="es-ES"/>
        </w:rPr>
      </w:pPr>
    </w:p>
    <w:p w14:paraId="3E48B64F"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11505F">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11505F">
      <w:pPr>
        <w:jc w:val="both"/>
        <w:rPr>
          <w:rFonts w:ascii="GHEA Grapalat" w:hAnsi="GHEA Grapalat" w:cs="Sylfaen"/>
          <w:sz w:val="20"/>
          <w:szCs w:val="20"/>
          <w:lang w:val="es-ES"/>
        </w:rPr>
      </w:pPr>
    </w:p>
    <w:p w14:paraId="6F580B64" w14:textId="77777777" w:rsidR="00E456FF" w:rsidRPr="00C90F7B" w:rsidRDefault="00E456FF" w:rsidP="0011505F">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11505F">
      <w:pPr>
        <w:jc w:val="center"/>
        <w:rPr>
          <w:rFonts w:ascii="GHEA Grapalat" w:hAnsi="GHEA Grapalat" w:cs="GHEA Grapalat"/>
          <w:sz w:val="22"/>
          <w:szCs w:val="22"/>
          <w:lang w:val="es-ES"/>
        </w:rPr>
      </w:pPr>
    </w:p>
    <w:p w14:paraId="399DA8A3" w14:textId="77777777" w:rsidR="00E456FF" w:rsidRPr="00C90F7B" w:rsidRDefault="00E456FF" w:rsidP="0011505F">
      <w:pPr>
        <w:ind w:firstLine="709"/>
        <w:jc w:val="both"/>
        <w:rPr>
          <w:lang w:val="es-ES"/>
        </w:rPr>
      </w:pPr>
    </w:p>
    <w:p w14:paraId="705B58DE" w14:textId="77777777" w:rsidR="00E456FF" w:rsidRPr="00C90F7B" w:rsidRDefault="00E456FF" w:rsidP="0011505F">
      <w:pPr>
        <w:ind w:firstLine="709"/>
        <w:jc w:val="both"/>
        <w:rPr>
          <w:lang w:val="es-ES"/>
        </w:rPr>
      </w:pPr>
    </w:p>
    <w:p w14:paraId="7B6D2CD0" w14:textId="77777777" w:rsidR="00E456FF" w:rsidRPr="00C90F7B" w:rsidRDefault="00E456FF" w:rsidP="0011505F">
      <w:pPr>
        <w:ind w:firstLine="709"/>
        <w:jc w:val="both"/>
        <w:rPr>
          <w:lang w:val="es-ES"/>
        </w:rPr>
      </w:pPr>
    </w:p>
    <w:p w14:paraId="265D249F" w14:textId="77777777" w:rsidR="00E456FF" w:rsidRPr="00C90F7B" w:rsidRDefault="00E456FF" w:rsidP="0011505F">
      <w:pPr>
        <w:ind w:firstLine="709"/>
        <w:jc w:val="both"/>
        <w:rPr>
          <w:lang w:val="es-ES"/>
        </w:rPr>
      </w:pPr>
    </w:p>
    <w:p w14:paraId="5E52A161" w14:textId="77777777" w:rsidR="00E456FF" w:rsidRPr="00C90F7B" w:rsidRDefault="00E456FF" w:rsidP="0011505F">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11505F">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11505F">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11505F">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11505F">
      <w:pPr>
        <w:jc w:val="center"/>
        <w:rPr>
          <w:rFonts w:ascii="GHEA Grapalat" w:hAnsi="GHEA Grapalat" w:cs="Sylfaen"/>
          <w:sz w:val="16"/>
          <w:szCs w:val="16"/>
          <w:lang w:val="es-ES"/>
        </w:rPr>
      </w:pPr>
    </w:p>
    <w:p w14:paraId="0324201C" w14:textId="77777777" w:rsidR="00E456FF" w:rsidRPr="009A5836" w:rsidRDefault="00E456FF" w:rsidP="0011505F">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11505F">
      <w:pPr>
        <w:ind w:firstLine="709"/>
        <w:jc w:val="both"/>
        <w:rPr>
          <w:lang w:val="es-ES"/>
        </w:rPr>
      </w:pPr>
    </w:p>
    <w:p w14:paraId="7366D872" w14:textId="77777777" w:rsidR="00E456FF" w:rsidRDefault="00E456FF" w:rsidP="0011505F">
      <w:pPr>
        <w:rPr>
          <w:rFonts w:ascii="GHEA Grapalat" w:hAnsi="GHEA Grapalat" w:cs="GHEA Grapalat"/>
          <w:sz w:val="22"/>
          <w:szCs w:val="22"/>
          <w:lang w:val="hy-AM"/>
        </w:rPr>
      </w:pPr>
    </w:p>
    <w:p w14:paraId="3E9DE649" w14:textId="77777777" w:rsidR="00E456FF" w:rsidRPr="00131E9C" w:rsidRDefault="00E456FF" w:rsidP="0011505F">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EAAC" w14:textId="77777777" w:rsidR="002C103A" w:rsidRDefault="002C103A">
      <w:r>
        <w:separator/>
      </w:r>
    </w:p>
  </w:endnote>
  <w:endnote w:type="continuationSeparator" w:id="0">
    <w:p w14:paraId="57AA72C9" w14:textId="77777777" w:rsidR="002C103A" w:rsidRDefault="002C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5D3D5" w14:textId="77777777" w:rsidR="002C103A" w:rsidRDefault="002C103A">
      <w:r>
        <w:separator/>
      </w:r>
    </w:p>
  </w:footnote>
  <w:footnote w:type="continuationSeparator" w:id="0">
    <w:p w14:paraId="6EDA50D9" w14:textId="77777777" w:rsidR="002C103A" w:rsidRDefault="002C103A">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05F"/>
    <w:rsid w:val="00115905"/>
    <w:rsid w:val="001159FA"/>
    <w:rsid w:val="0011611E"/>
    <w:rsid w:val="00116E47"/>
    <w:rsid w:val="00117020"/>
    <w:rsid w:val="00117964"/>
    <w:rsid w:val="00117DAA"/>
    <w:rsid w:val="00122684"/>
    <w:rsid w:val="001241F6"/>
    <w:rsid w:val="001242C4"/>
    <w:rsid w:val="00124461"/>
    <w:rsid w:val="0012520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3A"/>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F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3D2"/>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2E5"/>
    <w:rsid w:val="004D7784"/>
    <w:rsid w:val="004D77AD"/>
    <w:rsid w:val="004E0603"/>
    <w:rsid w:val="004E144F"/>
    <w:rsid w:val="004E1503"/>
    <w:rsid w:val="004E1977"/>
    <w:rsid w:val="004E1B0A"/>
    <w:rsid w:val="004E1C8E"/>
    <w:rsid w:val="004E1E3D"/>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50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911"/>
    <w:rsid w:val="00753C9B"/>
    <w:rsid w:val="00753E6E"/>
    <w:rsid w:val="007542A6"/>
    <w:rsid w:val="00754697"/>
    <w:rsid w:val="007547BE"/>
    <w:rsid w:val="007554B5"/>
    <w:rsid w:val="00755AA2"/>
    <w:rsid w:val="00757100"/>
    <w:rsid w:val="00757281"/>
    <w:rsid w:val="00757947"/>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0BF"/>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C9C"/>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F28"/>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84</Pages>
  <Words>24963</Words>
  <Characters>142294</Characters>
  <Application>Microsoft Office Word</Application>
  <DocSecurity>0</DocSecurity>
  <Lines>1185</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166924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cp:revision>
  <cp:lastPrinted>2018-02-16T07:12:00Z</cp:lastPrinted>
  <dcterms:created xsi:type="dcterms:W3CDTF">2025-08-28T12:54:00Z</dcterms:created>
  <dcterms:modified xsi:type="dcterms:W3CDTF">2025-09-12T13:18:00Z</dcterms:modified>
</cp:coreProperties>
</file>