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A81CC9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  <w:bookmarkStart w:id="0" w:name="_GoBack"/>
      <w:bookmarkEnd w:id="0"/>
    </w:p>
    <w:p w:rsidR="0022631D" w:rsidRPr="00A81CC9" w:rsidRDefault="005F7346" w:rsidP="006F4C0E">
      <w:pPr>
        <w:spacing w:before="0" w:after="0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«ՀՀ Արարատի մարզի </w:t>
      </w:r>
      <w:r w:rsidR="00743A93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Գեղանիստի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միջնակարգ դպրոց»</w:t>
      </w:r>
      <w:r w:rsidR="007A571B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ՊՈԱԿ-ը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="006F4C0E" w:rsidRPr="006F4C0E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գ. </w:t>
      </w:r>
      <w:r w:rsidR="00743A93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Գեղանիստ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743A93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փ.21/1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հասցեում,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ստորև ներկայացնում է </w:t>
      </w:r>
      <w:r w:rsidR="0022631D" w:rsidRPr="00110477">
        <w:rPr>
          <w:rFonts w:ascii="Sylfaen" w:eastAsia="Times New Roman" w:hAnsi="Sylfaen" w:cs="Sylfaen"/>
          <w:sz w:val="20"/>
          <w:szCs w:val="20"/>
          <w:lang w:val="af-ZA" w:eastAsia="ru-RU"/>
        </w:rPr>
        <w:t>իր</w:t>
      </w:r>
      <w:r w:rsidR="006F4C0E" w:rsidRPr="0011047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կ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արիքների համար 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սննդամթերքի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22631D" w:rsidRPr="00A81CC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743A93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ԱՄԳ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ՄԴ-ԳՀԱՊՁԲ-2</w:t>
      </w:r>
      <w:r w:rsidR="007A1CA3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3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/0</w:t>
      </w:r>
      <w:r w:rsidR="007A1CA3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1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12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6"/>
        <w:gridCol w:w="168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723"/>
      </w:tblGrid>
      <w:tr w:rsidR="0022631D" w:rsidRPr="00A81CC9" w:rsidTr="00AF157C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38" w:type="dxa"/>
            <w:gridSpan w:val="33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A81CC9" w:rsidTr="00AF157C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723" w:type="dxa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A81CC9" w:rsidTr="00AF157C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AF157C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3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822F07" w:rsidRPr="00A81CC9" w:rsidTr="00AF157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822F07" w:rsidRPr="00A81CC9" w:rsidRDefault="00822F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pStyle w:val="2"/>
              <w:spacing w:line="240" w:lineRule="auto"/>
              <w:ind w:firstLine="0"/>
              <w:jc w:val="left"/>
              <w:rPr>
                <w:rFonts w:ascii="Sylfaen" w:hAnsi="Sylfaen"/>
                <w:sz w:val="16"/>
                <w:szCs w:val="16"/>
                <w:lang w:val="en-US"/>
              </w:rPr>
            </w:pPr>
            <w:r w:rsidRPr="00822F07">
              <w:rPr>
                <w:rFonts w:ascii="Sylfaen" w:hAnsi="Sylfaen"/>
                <w:sz w:val="16"/>
                <w:szCs w:val="16"/>
                <w:lang w:val="en-US"/>
              </w:rPr>
              <w:t>Հաց մատնաքաշ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22F07" w:rsidRPr="003A4FB0" w:rsidRDefault="00822F07" w:rsidP="00822F07">
            <w:pPr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3A4FB0">
              <w:rPr>
                <w:rFonts w:ascii="Sylfaen" w:hAnsi="Sylfaen" w:cs="Arial"/>
                <w:bCs/>
                <w:sz w:val="16"/>
                <w:szCs w:val="16"/>
              </w:rPr>
              <w:t>կգ</w:t>
            </w:r>
          </w:p>
          <w:p w:rsidR="00822F07" w:rsidRPr="003A4FB0" w:rsidRDefault="00822F07" w:rsidP="00822F0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3C5D79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945,9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3C5D79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945,9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3C5D7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425250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3C5D7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425250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t>Ցորենի 1-ին տեսակի ալյուրից պատրաստված, ՀՍՏ 31-99։ Անվտանգությունը` ըստ N 2-III-4.9-01-2010 հիգիենիկ նորմատիվների և «Սննդամթերքի անվտանգության մասին» ՀՀ օրենքի 8-րդ հոդվածի։ Պիտանելիության մնացորդային ժամկետը ոչ պակաս քան 90 %</w:t>
            </w: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</w:tcPr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t>Ցորենի 1-ին տեսակի ալյուրից պատրաստված, ՀՍՏ 31-99։ Անվտանգությունը` ըստ N 2-III-4.9-01-2010 հիգիենիկ նորմատիվների և «Սննդամթերքի անվտանգության մասին» ՀՀ օրենքի 8-րդ հոդվածի։ Պիտանելիության մնացորդային ժամկետը ոչ պակաս քան 90 %</w:t>
            </w:r>
          </w:p>
        </w:tc>
      </w:tr>
      <w:tr w:rsidR="00822F07" w:rsidRPr="00A81CC9" w:rsidTr="00AF157C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822F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3C5D79" w:rsidP="00822F07">
            <w:pPr>
              <w:pStyle w:val="3"/>
              <w:ind w:firstLine="0"/>
              <w:rPr>
                <w:rFonts w:ascii="Sylfaen" w:hAnsi="Sylfaen"/>
                <w:i w:val="0"/>
                <w:sz w:val="16"/>
                <w:szCs w:val="16"/>
                <w:u w:val="none"/>
                <w:lang w:val="en-US"/>
              </w:rPr>
            </w:pPr>
            <w:r>
              <w:rPr>
                <w:rFonts w:ascii="Sylfaen" w:hAnsi="Sylfaen"/>
                <w:i w:val="0"/>
                <w:sz w:val="16"/>
                <w:szCs w:val="16"/>
                <w:u w:val="none"/>
                <w:lang w:val="en-US"/>
              </w:rPr>
              <w:t xml:space="preserve">Հնդկաձավար 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22F07" w:rsidRPr="003A4FB0" w:rsidRDefault="003C5D79" w:rsidP="00822F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3A4FB0" w:rsidRDefault="003C5D79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3A4FB0" w:rsidRDefault="003C5D79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3C5D7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55250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3C5D7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55250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չափածրարված, ԳՕՍՏ 875-92 կամ համարժեք։ Անվտանգությունը՝ ըստ N 2-III-4.9-01-2010  հիգիենիկ նորմատիվների, իսկ մակնշումը` «Սննդամթերքի անվտանգության մասին» ՀՀ օրենքի 8-րդ հոդվածի</w:t>
            </w: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</w:tcPr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չափածրարված, ԳՕՍՏ 875-92 կամ համարժեք։ Անվտանգությունը՝ ըստ N 2-III-4.9-01-2010  հիգիենիկ նորմատիվների, իսկ մակնշումը` «Սննդամթերքի անվտանգության մասին» ՀՀ օրենքի 8-րդ հոդվածի</w:t>
            </w:r>
          </w:p>
        </w:tc>
      </w:tr>
      <w:tr w:rsidR="00822F07" w:rsidRPr="00A81CC9" w:rsidTr="00AF157C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Default="00822F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3C5D79" w:rsidP="00822F07">
            <w:pPr>
              <w:pStyle w:val="ac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մակարոն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3A4FB0" w:rsidRDefault="00822F07" w:rsidP="00822F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A4FB0">
              <w:rPr>
                <w:rFonts w:ascii="Sylfaen" w:hAnsi="Sylfaen" w:cs="Arial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3C5D79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3C5D79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3C5D7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52800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3C5D7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52800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t>Սպիտակ, խոշոր, բարձր, երկար տեսակի,  չկոտրած, փաթեթավորված 25-50 կգ անոց պարկերով ըստ տիպերի խոնավությունը 13%-ից մինչև 15%,  Անվտանգություն</w:t>
            </w:r>
            <w:r w:rsidRPr="00822F07">
              <w:rPr>
                <w:rFonts w:ascii="Sylfaen" w:hAnsi="Sylfaen"/>
                <w:sz w:val="12"/>
                <w:szCs w:val="12"/>
              </w:rPr>
              <w:lastRenderedPageBreak/>
              <w:t>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հոդվածի.</w:t>
            </w: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lastRenderedPageBreak/>
              <w:t>Սպիտակ, խոշոր, բարձր, երկար տեսակի,  չկոտրած, փաթեթավորված 25-50 կգ անոց պարկերով ըստ տիպերի խոնավությունը 13%-ից մինչև 15%,  Անվտանգությու</w:t>
            </w:r>
            <w:r w:rsidRPr="00822F07">
              <w:rPr>
                <w:rFonts w:ascii="Sylfaen" w:hAnsi="Sylfaen"/>
                <w:sz w:val="12"/>
                <w:szCs w:val="12"/>
              </w:rPr>
              <w:lastRenderedPageBreak/>
              <w:t>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հոդվածի.</w:t>
            </w:r>
          </w:p>
        </w:tc>
      </w:tr>
      <w:tr w:rsidR="00743A93" w:rsidRPr="00A81CC9" w:rsidTr="00AF157C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3A93" w:rsidRDefault="00743A9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3A93" w:rsidRPr="00822F07" w:rsidRDefault="003C5D79" w:rsidP="00822F07">
            <w:pPr>
              <w:pStyle w:val="ac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հաճար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3A93" w:rsidRPr="003A4FB0" w:rsidRDefault="00743A93" w:rsidP="00822F0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3A93" w:rsidRPr="00840DFC" w:rsidRDefault="003C5D79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3A93" w:rsidRPr="00840DFC" w:rsidRDefault="003C5D79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3A93" w:rsidRPr="00A81CC9" w:rsidRDefault="003C5D7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55250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3A93" w:rsidRPr="00A81CC9" w:rsidRDefault="003C5D7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55250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3A93" w:rsidRPr="00822F07" w:rsidRDefault="00743A93" w:rsidP="00743A93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t>Սպիտակ, խոշոր, բարձր, երկար տեսակի,  չկոտրած, փաթեթավորված 25-50 կգ անոց պարկերով ըստ տիպերի խոնավությունը 13%-ից մինչև 15%, 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հոդվածի.</w:t>
            </w: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3A93" w:rsidRPr="00822F07" w:rsidRDefault="00743A93" w:rsidP="00743A93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t>Սպիտակ, խոշոր, բարձր, երկար տեսակի,  չկոտրած, փաթեթավորված 25-50 կգ անոց պարկերով ըստ տիպերի խոնավությունը 13%-ից մինչև 15%, 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հոդվածի.</w:t>
            </w:r>
          </w:p>
        </w:tc>
      </w:tr>
      <w:tr w:rsidR="00822F07" w:rsidRPr="00A81CC9" w:rsidTr="00AF157C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Default="00743A9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3C5D79" w:rsidP="00822F07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Cs/>
                <w:sz w:val="16"/>
                <w:szCs w:val="16"/>
              </w:rPr>
              <w:t>Բրինձ երկար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22F07" w:rsidRPr="003A4FB0" w:rsidRDefault="00822F07" w:rsidP="00822F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A4FB0">
              <w:rPr>
                <w:rFonts w:ascii="Sylfaen" w:hAnsi="Sylfaen" w:cs="Arial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3C5D79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3C5D79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3C5D7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63900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3C5D7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63900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t>Հնդկաձավար I կամ II տեսակների, փաթեթավորված 25-50 կգ անոց պարկերով, խոնավությունը` 14</w:t>
            </w:r>
            <w:proofErr w:type="gramStart"/>
            <w:r w:rsidRPr="00822F07">
              <w:rPr>
                <w:rFonts w:ascii="Sylfaen" w:hAnsi="Sylfaen"/>
                <w:sz w:val="12"/>
                <w:szCs w:val="12"/>
              </w:rPr>
              <w:t>,0</w:t>
            </w:r>
            <w:proofErr w:type="gramEnd"/>
            <w:r w:rsidRPr="00822F07">
              <w:rPr>
                <w:rFonts w:ascii="Sylfaen" w:hAnsi="Sylfaen"/>
                <w:sz w:val="12"/>
                <w:szCs w:val="12"/>
              </w:rPr>
              <w:t xml:space="preserve"> %-ից ոչ ավելի, հատիկները` 97,5 %-ից ոչ պակաս: Անվտանգությունը և մակնշումը՝ ըստ ՀՀ կառավարության 2007թ. </w:t>
            </w:r>
            <w:proofErr w:type="gramStart"/>
            <w:r w:rsidRPr="00822F07">
              <w:rPr>
                <w:rFonts w:ascii="Sylfaen" w:hAnsi="Sylfaen"/>
                <w:sz w:val="12"/>
                <w:szCs w:val="12"/>
              </w:rPr>
              <w:t>հունվարի</w:t>
            </w:r>
            <w:proofErr w:type="gramEnd"/>
            <w:r w:rsidRPr="00822F07">
              <w:rPr>
                <w:rFonts w:ascii="Sylfaen" w:hAnsi="Sylfaen"/>
                <w:sz w:val="12"/>
                <w:szCs w:val="12"/>
              </w:rPr>
              <w:t xml:space="preserve">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 </w:t>
            </w:r>
            <w:r w:rsidRPr="00822F07">
              <w:rPr>
                <w:rFonts w:ascii="Sylfaen" w:hAnsi="Sylfaen"/>
                <w:sz w:val="12"/>
                <w:szCs w:val="12"/>
              </w:rPr>
              <w:lastRenderedPageBreak/>
              <w:t>Պիտանելիության մնացորդային ժամկետը ոչ պակաս քան 70 %</w:t>
            </w: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</w:tcPr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lastRenderedPageBreak/>
              <w:t>Հնդկաձավար I կամ II տեսակների, փաթեթավորված 25-50 կգ անոց պարկերով, խոնավությունը` 14</w:t>
            </w:r>
            <w:proofErr w:type="gramStart"/>
            <w:r w:rsidRPr="00822F07">
              <w:rPr>
                <w:rFonts w:ascii="Sylfaen" w:hAnsi="Sylfaen"/>
                <w:sz w:val="12"/>
                <w:szCs w:val="12"/>
              </w:rPr>
              <w:t>,0</w:t>
            </w:r>
            <w:proofErr w:type="gramEnd"/>
            <w:r w:rsidRPr="00822F07">
              <w:rPr>
                <w:rFonts w:ascii="Sylfaen" w:hAnsi="Sylfaen"/>
                <w:sz w:val="12"/>
                <w:szCs w:val="12"/>
              </w:rPr>
              <w:t xml:space="preserve"> %-ից ոչ ավելի, հատիկները` 97,5 %-ից ոչ պակաս: Անվտանգությունը և մակնշումը՝ ըստ ՀՀ կառավարության 2007թ. </w:t>
            </w:r>
            <w:proofErr w:type="gramStart"/>
            <w:r w:rsidRPr="00822F07">
              <w:rPr>
                <w:rFonts w:ascii="Sylfaen" w:hAnsi="Sylfaen"/>
                <w:sz w:val="12"/>
                <w:szCs w:val="12"/>
              </w:rPr>
              <w:t>հունվարի</w:t>
            </w:r>
            <w:proofErr w:type="gramEnd"/>
            <w:r w:rsidRPr="00822F07">
              <w:rPr>
                <w:rFonts w:ascii="Sylfaen" w:hAnsi="Sylfaen"/>
                <w:sz w:val="12"/>
                <w:szCs w:val="12"/>
              </w:rPr>
              <w:t xml:space="preserve">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</w:t>
            </w:r>
            <w:r w:rsidRPr="00822F07">
              <w:rPr>
                <w:rFonts w:ascii="Sylfaen" w:hAnsi="Sylfaen"/>
                <w:sz w:val="12"/>
                <w:szCs w:val="12"/>
              </w:rPr>
              <w:lastRenderedPageBreak/>
              <w:t>անվտանգության մասին» ՀՀ օրենքի 8-րդ հոդվածի։ Պիտանելիության մնացորդային ժամկետը ոչ պակաս քան 70 %</w:t>
            </w:r>
          </w:p>
        </w:tc>
      </w:tr>
      <w:tr w:rsidR="00822F07" w:rsidRPr="00A81CC9" w:rsidTr="00AF157C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Default="00743A9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3C5D79" w:rsidP="00822F07">
            <w:pPr>
              <w:rPr>
                <w:rFonts w:ascii="Sylfaen" w:hAnsi="Sylfaen" w:cs="Sylfaen"/>
                <w:bCs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Կերակրի աղ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22F07" w:rsidRPr="003A4FB0" w:rsidRDefault="00822F07" w:rsidP="00822F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A4FB0">
              <w:rPr>
                <w:rFonts w:ascii="Sylfaen" w:hAnsi="Sylfaen" w:cs="Arial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3C5D79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3C5D79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3C5D7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3840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3C5D7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3840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t>Երեք տեսակի, համասեռ, մաքուր, փաթեթավորված 25- 50 կգ -անոց պարկերով չոր` խոնավությունը` (14,0-17,0) % ոչավելի: Անվտանգությունը` ըստ N 2-III-4.9-01-2010 հիգիենիկ նորմատիվների, «Սննդամթերքի անվտանգության մասինե ՀՀ օրենքի 8-րդ հոդվածի:</w:t>
            </w: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</w:tcPr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t>Երեք տեսակի, համասեռ, մաքուր, փաթեթավորված 25- 50 կգ -անոց պարկերով չոր` խոնավությունը` (14,0-17,0) % ոչավելի: Անվտանգությունը` ըստ N 2-III-4.9-01-2010 հիգիենիկ նորմատիվների, «Սննդամթերքի անվտանգության մասինե ՀՀ օրենքի 8-րդ հոդվածի:</w:t>
            </w:r>
          </w:p>
        </w:tc>
      </w:tr>
      <w:tr w:rsidR="00822F07" w:rsidRPr="00A81CC9" w:rsidTr="00AF157C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Default="00743A9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rPr>
                <w:rFonts w:ascii="Sylfaen" w:hAnsi="Sylfaen" w:cs="Sylfaen"/>
                <w:bCs/>
                <w:sz w:val="16"/>
                <w:szCs w:val="16"/>
                <w:lang w:val="af-ZA"/>
              </w:rPr>
            </w:pPr>
            <w:r w:rsidRPr="00822F07"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>Բուսական յուղ՝ձեթ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22F07" w:rsidRPr="003A4FB0" w:rsidRDefault="003C5D79" w:rsidP="00822F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3C5D79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3C5D79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3C5D7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91800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3C5D7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91800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t>Պատրաստված արևածաղկի սերմերի լուծամզման և ճզմման եղանակով, բարձր տեսակի, զտված, հոտազերծված, ԳՕՍՏ 1129-93։ Անվտանգությունը՝ N 2-III-4.9-01-2010 հիգիենիկ նորմատիվների, մակնշումը</w:t>
            </w:r>
            <w:proofErr w:type="gramStart"/>
            <w:r w:rsidRPr="00822F07">
              <w:rPr>
                <w:rFonts w:ascii="Sylfaen" w:hAnsi="Sylfaen"/>
                <w:sz w:val="12"/>
                <w:szCs w:val="12"/>
              </w:rPr>
              <w:t>`  «</w:t>
            </w:r>
            <w:proofErr w:type="gramEnd"/>
            <w:r w:rsidRPr="00822F07">
              <w:rPr>
                <w:rFonts w:ascii="Sylfaen" w:hAnsi="Sylfaen"/>
                <w:sz w:val="12"/>
                <w:szCs w:val="12"/>
              </w:rPr>
              <w:t>Սննդամթերքի անվտանգության մասին» ՀՀ օրենքի 8-րդ հոդվածի։</w:t>
            </w: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</w:tcPr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t>Պատրաստված արևածաղկի սերմերի լուծամզման և ճզմման եղանակով, բարձր տեսակի, զտված, հոտազերծված, ԳՕՍՏ 1129-93։ Անվտանգությունը՝ N 2-III-4.9-01-2010 հիգիենիկ նորմատիվների, մակնշումը</w:t>
            </w:r>
            <w:proofErr w:type="gramStart"/>
            <w:r w:rsidRPr="00822F07">
              <w:rPr>
                <w:rFonts w:ascii="Sylfaen" w:hAnsi="Sylfaen"/>
                <w:sz w:val="12"/>
                <w:szCs w:val="12"/>
              </w:rPr>
              <w:t>`  «</w:t>
            </w:r>
            <w:proofErr w:type="gramEnd"/>
            <w:r w:rsidRPr="00822F07">
              <w:rPr>
                <w:rFonts w:ascii="Sylfaen" w:hAnsi="Sylfaen"/>
                <w:sz w:val="12"/>
                <w:szCs w:val="12"/>
              </w:rPr>
              <w:t>Սննդամթերքի անվտանգության մասին» ՀՀ օրենքի 8-րդ հոդվածի։</w:t>
            </w:r>
          </w:p>
        </w:tc>
      </w:tr>
      <w:tr w:rsidR="00822F07" w:rsidRPr="00A81CC9" w:rsidTr="00AF157C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Default="00743A9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rPr>
                <w:rFonts w:ascii="Sylfaen" w:hAnsi="Sylfaen"/>
                <w:sz w:val="16"/>
                <w:szCs w:val="16"/>
              </w:rPr>
            </w:pPr>
            <w:r w:rsidRPr="00822F07">
              <w:rPr>
                <w:rFonts w:ascii="Sylfaen" w:hAnsi="Sylfaen"/>
                <w:sz w:val="16"/>
                <w:szCs w:val="16"/>
              </w:rPr>
              <w:t>Հավի կրծքամիս տեղական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3A4FB0" w:rsidRDefault="00822F07" w:rsidP="00822F07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3A4FB0">
              <w:rPr>
                <w:rFonts w:ascii="Sylfaen" w:hAnsi="Sylfaen" w:cs="Arial"/>
                <w:b/>
                <w:bCs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3C5D79" w:rsidP="00822F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119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3C5D79" w:rsidP="00822F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119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3C5D7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249900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3C5D7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249900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t xml:space="preserve">Մաքուր, արյունազրկված, առանց կողմնակի հոտերի, փաթեթավորված </w:t>
            </w:r>
            <w:r w:rsidRPr="00822F07">
              <w:rPr>
                <w:rFonts w:ascii="Sylfaen" w:hAnsi="Sylfaen"/>
                <w:b/>
                <w:sz w:val="12"/>
                <w:szCs w:val="12"/>
              </w:rPr>
              <w:t xml:space="preserve">1կգ-ոց պոլիէթիլենային թաղանթներով, </w:t>
            </w:r>
            <w:r w:rsidRPr="00822F07">
              <w:rPr>
                <w:rFonts w:ascii="Sylfaen" w:hAnsi="Sylfaen"/>
                <w:sz w:val="12"/>
                <w:szCs w:val="12"/>
              </w:rPr>
              <w:t>ԳՕՍՏ 25391-82։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</w:t>
            </w: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t xml:space="preserve">Մաքուր, արյունազրկված, առանց կողմնակի հոտերի, փաթեթավորված </w:t>
            </w:r>
            <w:r w:rsidRPr="00822F07">
              <w:rPr>
                <w:rFonts w:ascii="Sylfaen" w:hAnsi="Sylfaen"/>
                <w:b/>
                <w:sz w:val="12"/>
                <w:szCs w:val="12"/>
              </w:rPr>
              <w:t xml:space="preserve">1կգ-ոց պոլիէթիլենային թաղանթներով, </w:t>
            </w:r>
            <w:r w:rsidRPr="00822F07">
              <w:rPr>
                <w:rFonts w:ascii="Sylfaen" w:hAnsi="Sylfaen"/>
                <w:sz w:val="12"/>
                <w:szCs w:val="12"/>
              </w:rPr>
              <w:t>ԳՕՍՏ 25391-82։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</w:t>
            </w:r>
          </w:p>
        </w:tc>
      </w:tr>
      <w:tr w:rsidR="00822F07" w:rsidRPr="00A81CC9" w:rsidTr="00AF157C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Default="009034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3C5D79" w:rsidP="00822F07">
            <w:pPr>
              <w:rPr>
                <w:rFonts w:ascii="Sylfaen" w:hAnsi="Sylfaen" w:cs="Sylfaen"/>
                <w:bCs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af-ZA"/>
              </w:rPr>
              <w:t xml:space="preserve">Ոսպ 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22F07" w:rsidRPr="003A4FB0" w:rsidRDefault="00822F07" w:rsidP="00822F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A4FB0">
              <w:rPr>
                <w:rFonts w:ascii="Sylfaen" w:hAnsi="Sylfaen" w:cs="Arial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3C5D79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3C5D79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3C5D7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48000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3C5D7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48000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t xml:space="preserve">I տեսակի, չցրտահարված, առանց վնասվածքների, կլոր ձվաձև 4 սմ, </w:t>
            </w:r>
            <w:r w:rsidRPr="00822F07">
              <w:rPr>
                <w:rFonts w:ascii="Sylfaen" w:hAnsi="Sylfaen"/>
                <w:sz w:val="12"/>
                <w:szCs w:val="12"/>
              </w:rPr>
              <w:lastRenderedPageBreak/>
              <w:t>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կանոնակարգիե և «Սննդամթերքի անվտանգության մասին» ՀՀ օրենքի 8-րդ հոդվածի:</w:t>
            </w: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</w:tcPr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lastRenderedPageBreak/>
              <w:t xml:space="preserve">I տեսակի, չցրտահարված, առանց վնասվածքների, կլոր ձվաձև 4 սմ, </w:t>
            </w:r>
            <w:r w:rsidRPr="00822F07">
              <w:rPr>
                <w:rFonts w:ascii="Sylfaen" w:hAnsi="Sylfaen"/>
                <w:sz w:val="12"/>
                <w:szCs w:val="12"/>
              </w:rPr>
              <w:lastRenderedPageBreak/>
              <w:t>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կանոնակարգիե և «Սննդամթերքի անվտանգության մասին» ՀՀ օրենքի 8-րդ հոդվածի:</w:t>
            </w:r>
          </w:p>
        </w:tc>
      </w:tr>
      <w:tr w:rsidR="00822F07" w:rsidRPr="00A81CC9" w:rsidTr="00AF157C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Default="0090345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10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3C5D79" w:rsidRDefault="003C5D79" w:rsidP="00822F07">
            <w:pPr>
              <w:pStyle w:val="3"/>
              <w:ind w:firstLine="0"/>
              <w:rPr>
                <w:rFonts w:ascii="Sylfaen" w:hAnsi="Sylfaen"/>
                <w:i w:val="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i w:val="0"/>
                <w:sz w:val="16"/>
                <w:szCs w:val="16"/>
                <w:lang w:val="en-US"/>
              </w:rPr>
              <w:t xml:space="preserve">Պանիր 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22F07" w:rsidRPr="003A4FB0" w:rsidRDefault="00822F07" w:rsidP="00822F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A4FB0">
              <w:rPr>
                <w:rFonts w:ascii="Sylfaen" w:hAnsi="Sylfaen" w:cs="Arial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3A4FB0" w:rsidRDefault="003C5D79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3A4FB0" w:rsidRDefault="003C5D79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3C5D7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160600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3C5D7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160600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</w:tcPr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</w:tc>
      </w:tr>
      <w:tr w:rsidR="00822F07" w:rsidRPr="00A81CC9" w:rsidTr="00AF157C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Default="00822F07" w:rsidP="0090345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  <w:r w:rsidR="0090345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3C5D79" w:rsidRDefault="003C5D79" w:rsidP="00822F07">
            <w:pPr>
              <w:pStyle w:val="3"/>
              <w:ind w:firstLine="0"/>
              <w:rPr>
                <w:rFonts w:ascii="Sylfaen" w:hAnsi="Sylfaen"/>
                <w:i w:val="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i w:val="0"/>
                <w:sz w:val="16"/>
                <w:szCs w:val="16"/>
                <w:lang w:val="en-US"/>
              </w:rPr>
              <w:t xml:space="preserve">Լոբի 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22F07" w:rsidRPr="003A4FB0" w:rsidRDefault="00822F07" w:rsidP="00822F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A4FB0">
              <w:rPr>
                <w:rFonts w:ascii="Sylfaen" w:hAnsi="Sylfaen" w:cs="Arial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3C5D79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3C5D79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3C5D7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56000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3C5D7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56000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t>ԳՕՍՏ 26768-85)  55% -վաղահաս, 45%- միջահաս</w:t>
            </w:r>
          </w:p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t>Արտաքին տեսքը` գլուխները թարմ, ամբողջական, առանց հիվանդությունների,  չծլած, մաքուր, մեկ բուսաբանական տեսակի, առանց վնասվածքների: Գլուխները պետք է լինեն լիովին կազմավորված, ամուր, ոչ փխրուն և չլխկած:</w:t>
            </w: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</w:tcPr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t>ԳՕՍՏ 26768-85)  55% -վաղահաս, 45%- միջահաս</w:t>
            </w:r>
          </w:p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t>Արտաքին տեսքը` գլուխները թարմ, ամբողջական, առանց հիվանդությունների,  չծլած, մաքուր, մեկ բուսաբանական տեսակի, առանց վնասվածքների: Գլուխները պետք է լինեն լիովին կազմավորված, ամուր, ոչ փխրուն  չլխկած:</w:t>
            </w:r>
          </w:p>
        </w:tc>
      </w:tr>
      <w:tr w:rsidR="00822F07" w:rsidRPr="00A81CC9" w:rsidTr="00AF157C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Default="00822F07" w:rsidP="0090345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  <w:r w:rsidR="0090345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3C5D79" w:rsidP="00822F07">
            <w:pPr>
              <w:pStyle w:val="ac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Ոլոռ 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22F07" w:rsidRPr="003A4FB0" w:rsidRDefault="00822F07" w:rsidP="00822F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A4FB0">
              <w:rPr>
                <w:rFonts w:ascii="Sylfaen" w:hAnsi="Sylfaen" w:cs="Arial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3C5D79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3C5D79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3C5D7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25200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3C5D7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25200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t xml:space="preserve">Պանիր պինդ, կովի կաթից, աղաջրային, սպիտակից մինչև բաց դեղին գույնի, տարբեր մեծության և ձևի աչքերով: 46 % յուղայնությամբ, պիտանելիության ժամկետը ոչ պակաս քան 90%: ԳՕՍՏ 7616-85 </w:t>
            </w:r>
            <w:r w:rsidRPr="00822F07">
              <w:rPr>
                <w:rFonts w:ascii="Sylfaen" w:hAnsi="Sylfaen"/>
                <w:sz w:val="12"/>
                <w:szCs w:val="12"/>
              </w:rPr>
              <w:lastRenderedPageBreak/>
              <w:t>կամ համարժեք։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պահանջ-ների տեխնիկական կանոնակարգիե և «Սննդամթերքի անվտանգության մասին» ՀՀ օրենքի 8-րդ հոդվածի:</w:t>
            </w: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</w:tcPr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lastRenderedPageBreak/>
              <w:t xml:space="preserve">Պանիր պինդ, կովի կաթից, աղաջրային, սպիտակից մինչև բաց դեղին գույնի, տարբեր մեծության և ձևի աչքերով: 46 % յուղայնությամբ, պիտանելիության ժամկետը ոչ պակաս քան 90%: ԳՕՍՏ </w:t>
            </w:r>
            <w:r w:rsidRPr="00822F07">
              <w:rPr>
                <w:rFonts w:ascii="Sylfaen" w:hAnsi="Sylfaen"/>
                <w:sz w:val="12"/>
                <w:szCs w:val="12"/>
              </w:rPr>
              <w:lastRenderedPageBreak/>
              <w:t>7616-85 կամ համարժեք։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պահանջ-ների տեխնիկական կանոնակարգիե և «Սննդամթերքի անվտանգության մասին» ՀՀ օրենքի 8-րդ հոդվածի:</w:t>
            </w:r>
          </w:p>
        </w:tc>
      </w:tr>
      <w:tr w:rsidR="00822F07" w:rsidRPr="00A81CC9" w:rsidTr="00AF157C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Default="00822F07" w:rsidP="0090345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1</w:t>
            </w:r>
            <w:r w:rsidR="0090345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3C5D79" w:rsidP="00822F0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Ձու 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3A4FB0" w:rsidRDefault="00822F07" w:rsidP="00822F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A4FB0">
              <w:rPr>
                <w:rFonts w:ascii="Sylfaen" w:hAnsi="Sylfaen" w:cs="Arial"/>
                <w:b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3A4FB0" w:rsidRDefault="003C5D79" w:rsidP="00822F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2550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3A4FB0" w:rsidRDefault="003C5D79" w:rsidP="00822F0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2550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3C5D7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178500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3C5D79" w:rsidP="00822F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178500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t>Բարձր կամ առաջին տեսակի, ապակե կամ մետաղյա տարրաներով, փաթեթավորումը` մինչև 10 դմ3 տարողությամբ, ԳՕՍՏ 3343-89: Անվտանգությունը՝ ըստ N 2-III-4.9-01-2010  հիգիենիկ նորմատիվների, իսկ մակնշումը` «Սննդամթերքի անվտանգության մասին» ՀՀ օրենքի 8-րդ հոդվածի</w:t>
            </w: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</w:tcPr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t>Բարձր կամ առաջին տեսակի, ապակե կամ մետաղյա տարրաներով, փաթեթավորումը` մինչև 10 դմ3 տարողությամբ, ԳՕՍՏ 3343-89: Անվտանգությունը՝ ըստ N 2-III-4.9-01-2010  հիգիենիկ նորմատիվների, իսկ մակնշումը` «Սննդամթերքի անվտանգության մասին» ՀՀ օրենքի 8-րդ հոդվածի</w:t>
            </w:r>
          </w:p>
        </w:tc>
      </w:tr>
      <w:tr w:rsidR="00822F07" w:rsidRPr="00A81CC9" w:rsidTr="00AF157C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Default="00822F07" w:rsidP="0090345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  <w:r w:rsidR="0090345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3C5D79" w:rsidRDefault="003C5D79" w:rsidP="00822F07">
            <w:pPr>
              <w:pStyle w:val="3"/>
              <w:ind w:firstLine="0"/>
              <w:rPr>
                <w:rFonts w:ascii="Sylfaen" w:hAnsi="Sylfaen"/>
                <w:i w:val="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i w:val="0"/>
                <w:sz w:val="16"/>
                <w:szCs w:val="16"/>
                <w:lang w:val="en-US"/>
              </w:rPr>
              <w:t>Տոմատ մածուկ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22F07" w:rsidRPr="003A4FB0" w:rsidRDefault="00822F07" w:rsidP="00822F07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A4FB0">
              <w:rPr>
                <w:rFonts w:ascii="Sylfaen" w:hAnsi="Sylfaen" w:cs="Arial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3C5D79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3C5D79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3C5D7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23100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3C5D7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23100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t>Սով</w:t>
            </w:r>
            <w:r>
              <w:rPr>
                <w:rFonts w:ascii="Sylfaen" w:hAnsi="Sylfaen"/>
                <w:sz w:val="12"/>
                <w:szCs w:val="12"/>
              </w:rPr>
              <w:t>ո</w:t>
            </w:r>
            <w:r w:rsidRPr="00822F07">
              <w:rPr>
                <w:rFonts w:ascii="Sylfaen" w:hAnsi="Sylfaen"/>
                <w:sz w:val="12"/>
                <w:szCs w:val="12"/>
              </w:rPr>
              <w:t>րական և ընտիր տեսակի,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</w:tcPr>
          <w:p w:rsidR="00822F07" w:rsidRPr="00822F07" w:rsidRDefault="00822F07" w:rsidP="00822F07">
            <w:pPr>
              <w:rPr>
                <w:rFonts w:ascii="Sylfaen" w:hAnsi="Sylfaen"/>
                <w:sz w:val="12"/>
                <w:szCs w:val="12"/>
              </w:rPr>
            </w:pPr>
            <w:r w:rsidRPr="00822F07">
              <w:rPr>
                <w:rFonts w:ascii="Sylfaen" w:hAnsi="Sylfaen"/>
                <w:sz w:val="12"/>
                <w:szCs w:val="12"/>
              </w:rPr>
              <w:t>Սովարական և ընտիր տեսակի,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</w:tr>
      <w:tr w:rsidR="00822F07" w:rsidRPr="0096575E" w:rsidTr="00AF157C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Default="00822F07" w:rsidP="0090345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  <w:r w:rsidR="0090345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3C5D79" w:rsidP="00822F07">
            <w:pPr>
              <w:rPr>
                <w:rFonts w:ascii="Sylfaen" w:hAnsi="Sylfaen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af-ZA"/>
              </w:rPr>
              <w:t xml:space="preserve">Շաքարավազ 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3A4FB0" w:rsidRDefault="00822F07" w:rsidP="00822F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A4FB0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3C5D79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3C5D79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3C5D7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31500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3C5D7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31500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rPr>
                <w:rFonts w:ascii="Sylfaen" w:hAnsi="Sylfaen" w:cs="Arial"/>
                <w:sz w:val="12"/>
                <w:szCs w:val="12"/>
                <w:lang w:val="af-ZA"/>
              </w:rPr>
            </w:pPr>
            <w:r w:rsidRPr="00822F07">
              <w:rPr>
                <w:rFonts w:ascii="Sylfaen" w:hAnsi="Sylfaen" w:cs="Arial"/>
                <w:sz w:val="12"/>
                <w:szCs w:val="12"/>
                <w:lang w:val="af-ZA"/>
              </w:rPr>
              <w:t>Լոբի գունավոր, չոր` խոնավությունը 15 %-ից ոչ ավելի կամ միջին չորությամբ` (15,1-18,0) %: Անվտանգությունը` ըստ N 2-III-4.9-01-2010 հիգիենիկ նորմատիվների, «Սննդամթերքի անվտանգության մասին» ՀՀ օրենքի 8-րդ հոդվածի: Պիտանելիության մնացորդային ժամկետը ոչ պակաս  50 %</w:t>
            </w: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rPr>
                <w:rFonts w:ascii="Sylfaen" w:hAnsi="Sylfaen" w:cs="Arial"/>
                <w:sz w:val="12"/>
                <w:szCs w:val="12"/>
                <w:lang w:val="af-ZA"/>
              </w:rPr>
            </w:pPr>
            <w:r w:rsidRPr="00822F07">
              <w:rPr>
                <w:rFonts w:ascii="Sylfaen" w:hAnsi="Sylfaen" w:cs="Arial"/>
                <w:sz w:val="12"/>
                <w:szCs w:val="12"/>
                <w:lang w:val="af-ZA"/>
              </w:rPr>
              <w:t xml:space="preserve">Լոբի գունավոր, չոր` խոնավությունը 15 %-ից ոչ ավելի կամ միջին չորությամբ` (15,1-18,0) %: Անվտանգությունը` ըստ N 2-III-4.9-01-2010 հիգիենիկ նորմատիվների, «Սննդամթերքի անվտանգության մասին» ՀՀ օրենքի 8-րդ հոդվածի: Պիտանելիության մնացորդային </w:t>
            </w:r>
            <w:r w:rsidRPr="00822F07">
              <w:rPr>
                <w:rFonts w:ascii="Sylfaen" w:hAnsi="Sylfaen" w:cs="Arial"/>
                <w:sz w:val="12"/>
                <w:szCs w:val="12"/>
                <w:lang w:val="af-ZA"/>
              </w:rPr>
              <w:lastRenderedPageBreak/>
              <w:t>ժամկետը ոչ պակաս  50 %</w:t>
            </w:r>
          </w:p>
        </w:tc>
      </w:tr>
      <w:tr w:rsidR="00822F07" w:rsidRPr="0096575E" w:rsidTr="00AF157C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Default="00822F07" w:rsidP="0090345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1</w:t>
            </w:r>
            <w:r w:rsidR="0090345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3C5D79" w:rsidP="00822F07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Խնձոր 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3A4FB0" w:rsidRDefault="00822F07" w:rsidP="00822F07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3A4FB0">
              <w:rPr>
                <w:rFonts w:ascii="Sylfaen" w:hAnsi="Sylfaen" w:cs="Arial"/>
                <w:b/>
                <w:bCs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3C5D79" w:rsidP="00822F07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456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3C5D79" w:rsidP="00822F07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456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3C5D7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136800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3C5D7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136800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rPr>
                <w:rFonts w:ascii="Arial LatArm" w:hAnsi="Arial LatArm"/>
                <w:sz w:val="12"/>
                <w:szCs w:val="12"/>
                <w:lang w:val="hy-AM"/>
              </w:rPr>
            </w:pP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Խնձոր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թարմ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,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պտղաբանական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I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խմբի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,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Հայաստանի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տարբեր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տեսակների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,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նեղ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տրամագիծը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5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սմ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>-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ից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ոչ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պակաս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,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ԳՕՍՏ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21122-75,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անվտանգությունը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և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մակնշումը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`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ըստ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ՀՀ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կառավարության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2006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թ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.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դեկտեմբերի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21-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ի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N 1913-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Ն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որոշմամբ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հաստատված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Arial LatArm" w:hAnsi="Arial LatArm" w:cs="Arial LatArm"/>
                <w:sz w:val="12"/>
                <w:szCs w:val="12"/>
                <w:lang w:val="hy-AM"/>
              </w:rPr>
              <w:t>«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Թարմ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պտուղ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>-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բանջարեղենի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տեխնիկական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կանոնակարգի</w:t>
            </w:r>
            <w:r w:rsidRPr="00822F07">
              <w:rPr>
                <w:rFonts w:ascii="Arial LatArm" w:hAnsi="Arial LatArm" w:cs="Arial LatArm"/>
                <w:sz w:val="12"/>
                <w:szCs w:val="12"/>
                <w:lang w:val="hy-AM"/>
              </w:rPr>
              <w:t>»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և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Arial LatArm" w:hAnsi="Arial LatArm" w:cs="Arial LatArm"/>
                <w:sz w:val="12"/>
                <w:szCs w:val="12"/>
                <w:lang w:val="hy-AM"/>
              </w:rPr>
              <w:t>«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Սննդամթերքի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անվտանգության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մասին</w:t>
            </w:r>
            <w:r w:rsidRPr="00822F07">
              <w:rPr>
                <w:rFonts w:ascii="Arial LatArm" w:hAnsi="Arial LatArm" w:cs="Arial LatArm"/>
                <w:sz w:val="12"/>
                <w:szCs w:val="12"/>
                <w:lang w:val="hy-AM"/>
              </w:rPr>
              <w:t>»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ՀՀ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օրենքի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8-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րդ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հոդվածի</w:t>
            </w: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rPr>
                <w:rFonts w:ascii="Arial LatArm" w:hAnsi="Arial LatArm"/>
                <w:sz w:val="12"/>
                <w:szCs w:val="12"/>
                <w:lang w:val="hy-AM"/>
              </w:rPr>
            </w:pP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Խնձոր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թարմ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,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պտղաբանական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I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խմբի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,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Հայաստանի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տարբեր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տեսակների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,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նեղ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տրամագիծը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5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սմ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>-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ից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ոչ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պակաս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,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ԳՕՍՏ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21122-75,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անվտանգությունը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և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մակնշումը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`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ըստ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ՀՀ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կառավարության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2006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թ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.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դեկտեմբերի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21-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ի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N 1913-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Ն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որոշմամբ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հաստատված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Arial LatArm" w:hAnsi="Arial LatArm" w:cs="Arial LatArm"/>
                <w:sz w:val="12"/>
                <w:szCs w:val="12"/>
                <w:lang w:val="hy-AM"/>
              </w:rPr>
              <w:t>«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Թարմ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պտուղ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>-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բանջարեղենի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տեխնիկական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կանոնակարգի</w:t>
            </w:r>
            <w:r w:rsidRPr="00822F07">
              <w:rPr>
                <w:rFonts w:ascii="Arial LatArm" w:hAnsi="Arial LatArm" w:cs="Arial LatArm"/>
                <w:sz w:val="12"/>
                <w:szCs w:val="12"/>
                <w:lang w:val="hy-AM"/>
              </w:rPr>
              <w:t>»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և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Arial LatArm" w:hAnsi="Arial LatArm" w:cs="Arial LatArm"/>
                <w:sz w:val="12"/>
                <w:szCs w:val="12"/>
                <w:lang w:val="hy-AM"/>
              </w:rPr>
              <w:t>«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Սննդամթերքի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անվտանգության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մասին</w:t>
            </w:r>
            <w:r w:rsidRPr="00822F07">
              <w:rPr>
                <w:rFonts w:ascii="Arial LatArm" w:hAnsi="Arial LatArm" w:cs="Arial LatArm"/>
                <w:sz w:val="12"/>
                <w:szCs w:val="12"/>
                <w:lang w:val="hy-AM"/>
              </w:rPr>
              <w:t>»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ՀՀ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օրենքի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8-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րդ</w:t>
            </w:r>
            <w:r w:rsidRPr="00822F07">
              <w:rPr>
                <w:rFonts w:ascii="Arial LatArm" w:hAnsi="Arial LatArm"/>
                <w:sz w:val="12"/>
                <w:szCs w:val="12"/>
                <w:lang w:val="hy-AM"/>
              </w:rPr>
              <w:t xml:space="preserve"> </w:t>
            </w:r>
            <w:r w:rsidRPr="00822F07">
              <w:rPr>
                <w:rFonts w:ascii="Sylfaen" w:hAnsi="Sylfaen" w:cs="Sylfaen"/>
                <w:sz w:val="12"/>
                <w:szCs w:val="12"/>
                <w:lang w:val="hy-AM"/>
              </w:rPr>
              <w:t>հոդվածի</w:t>
            </w:r>
          </w:p>
        </w:tc>
      </w:tr>
      <w:tr w:rsidR="00822F07" w:rsidRPr="00A81CC9" w:rsidTr="00AF157C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Default="00822F07" w:rsidP="0090345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  <w:r w:rsidR="0090345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3C5D79" w:rsidP="00822F07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 xml:space="preserve">Կաղամբ 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3A4FB0" w:rsidRDefault="00822F07" w:rsidP="00822F07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3A4FB0">
              <w:rPr>
                <w:rFonts w:ascii="Sylfaen" w:hAnsi="Sylfaen" w:cs="Arial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3C5D79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3C5D79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3C5D7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87500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3C5D7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87500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rPr>
                <w:rFonts w:ascii="Sylfaen" w:hAnsi="Sylfaen" w:cs="Arial"/>
                <w:color w:val="000000"/>
                <w:sz w:val="12"/>
                <w:szCs w:val="12"/>
                <w:shd w:val="clear" w:color="auto" w:fill="FFFFFF"/>
              </w:rPr>
            </w:pPr>
            <w:r w:rsidRPr="00822F07">
              <w:rPr>
                <w:rFonts w:ascii="Sylfaen" w:hAnsi="Sylfaen" w:cs="Arial"/>
                <w:color w:val="000000"/>
                <w:sz w:val="12"/>
                <w:szCs w:val="12"/>
                <w:shd w:val="clear" w:color="auto" w:fill="FFFFFF"/>
              </w:rPr>
              <w:t xml:space="preserve">Արտաքին տեսքը` արմատապտուղները թարմ, ամբողջական, առանց հիվանդությունների, չոր, չկեղտոտված, առանց ճաքերի և վնասվածքների: Ներքին կառուցվածքը` միջուկը հյութալի, մուգ կարմիր` տարբեր երանգների:Արմատապտուղների չափսերը (ամենամեծ լայնակի տրամագծով) 5-14սմ: </w:t>
            </w: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rPr>
                <w:rFonts w:ascii="Sylfaen" w:hAnsi="Sylfaen" w:cs="Arial"/>
                <w:color w:val="000000"/>
                <w:sz w:val="12"/>
                <w:szCs w:val="12"/>
                <w:shd w:val="clear" w:color="auto" w:fill="FFFFFF"/>
              </w:rPr>
            </w:pPr>
            <w:r w:rsidRPr="00822F07">
              <w:rPr>
                <w:rFonts w:ascii="Sylfaen" w:hAnsi="Sylfaen" w:cs="Arial"/>
                <w:color w:val="000000"/>
                <w:sz w:val="12"/>
                <w:szCs w:val="12"/>
                <w:shd w:val="clear" w:color="auto" w:fill="FFFFFF"/>
              </w:rPr>
              <w:t xml:space="preserve">Արտաքին տեսքը` արմատապտուղները թարմ, ամբողջական, առանց հիվանդությունների, չոր, չկեղտոտված, առանց ճաքերի և վնասվածքների: Ներքին կառուցվածքը` միջուկը հյութալի, մուգ կարմիր` տարբեր երանգների:Արմատապտուղների չափսերը (ամենամեծ լայնակի տրամագծով) 5-14սմ: </w:t>
            </w:r>
          </w:p>
        </w:tc>
      </w:tr>
      <w:tr w:rsidR="00822F07" w:rsidRPr="00A81CC9" w:rsidTr="00AF157C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Default="00822F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3C5D79" w:rsidP="00822F07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Գազար 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3A4FB0" w:rsidRDefault="00822F07" w:rsidP="00822F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9707FE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64,4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9707FE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64,4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9707F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25760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9707F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25760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r w:rsidRPr="00822F07">
              <w:rPr>
                <w:rFonts w:ascii="Sylfaen" w:hAnsi="Sylfaen"/>
                <w:color w:val="000000"/>
                <w:sz w:val="12"/>
                <w:szCs w:val="12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ԳՕՍՏ 21-94 կամ համարժեք: Անվտանգություն</w:t>
            </w:r>
            <w:r w:rsidRPr="00822F07">
              <w:rPr>
                <w:rFonts w:ascii="Sylfaen" w:hAnsi="Sylfaen"/>
                <w:color w:val="000000"/>
                <w:sz w:val="12"/>
                <w:szCs w:val="12"/>
              </w:rPr>
              <w:lastRenderedPageBreak/>
              <w:t xml:space="preserve">ը` ըստ N 2-III-4.9-01-2010 հիգիենիկ նորմատիվների, իսկ մակնշումը` «Սննդամթերքի անվտանգության մասին» ՀՀ օրենքի 8-րդ հոդվածի: Պիտանելիության մնացորդային ժամկետը` մատակարարման պահին սահմանված ժամկետի 50%-ից ոչ պակաս  </w:t>
            </w: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r w:rsidRPr="00822F07">
              <w:rPr>
                <w:rFonts w:ascii="Sylfaen" w:hAnsi="Sylfaen"/>
                <w:color w:val="000000"/>
                <w:sz w:val="12"/>
                <w:szCs w:val="12"/>
              </w:rPr>
              <w:lastRenderedPageBreak/>
              <w:t xml:space="preserve"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ԳՕՍՏ 21-94 կամ </w:t>
            </w:r>
            <w:r w:rsidRPr="00822F07">
              <w:rPr>
                <w:rFonts w:ascii="Sylfaen" w:hAnsi="Sylfaen"/>
                <w:color w:val="000000"/>
                <w:sz w:val="12"/>
                <w:szCs w:val="12"/>
              </w:rPr>
              <w:lastRenderedPageBreak/>
              <w:t xml:space="preserve">համարժեք: Անվտանգությունը` ըստ N 2-III-4.9-01-2010 հիգիենիկ նորմատիվների, իսկ մակնշումը` «Սննդամթերքի անվտանգության մասին» ՀՀ օրենքի 8-րդ հոդվածի: Պիտանելիության մնացորդային ժամկետը` մատակարարման պահին սահմանված ժամկետի 50%-ից ոչ պակաս  </w:t>
            </w:r>
          </w:p>
        </w:tc>
      </w:tr>
      <w:tr w:rsidR="00822F07" w:rsidRPr="00A81CC9" w:rsidTr="00AF157C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Default="00822F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19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9707FE" w:rsidP="00822F07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Կարտոֆիլ 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3A4FB0" w:rsidRDefault="00822F07" w:rsidP="00822F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9707FE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9707FE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9707F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95000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9707F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r w:rsidRPr="00822F07">
              <w:rPr>
                <w:rFonts w:ascii="Sylfaen" w:hAnsi="Sylfaen"/>
                <w:color w:val="000000"/>
                <w:sz w:val="12"/>
                <w:szCs w:val="12"/>
              </w:rPr>
              <w:t>Չորացրած, կեղևած, դեղին կամ կանաչ գույնի: Անվտանգությունը՝ N 2-III-4.9-01-2010 հիգիենիկ նորմատիվների և «Սննդամթերքի անվտանգության մասինե ՀՀ օրենքի 8-րդ հոդվածի:</w:t>
            </w: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r w:rsidRPr="00822F07">
              <w:rPr>
                <w:rFonts w:ascii="Sylfaen" w:hAnsi="Sylfaen"/>
                <w:color w:val="000000"/>
                <w:sz w:val="12"/>
                <w:szCs w:val="12"/>
              </w:rPr>
              <w:t>Չորացրած, կեղևած, դեղին կամ կանաչ գույնի: Անվտանգությունը՝ N 2-III-4.9-01-2010 հիգիենիկ նորմատիվների և «Սննդամթերքի անվտանգության մասինե ՀՀ օրենքի 8-րդ հոդվածի:</w:t>
            </w:r>
          </w:p>
        </w:tc>
      </w:tr>
      <w:tr w:rsidR="00822F07" w:rsidRPr="00A81CC9" w:rsidTr="00AF157C">
        <w:trPr>
          <w:trHeight w:val="1176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Default="00822F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9707FE" w:rsidP="00822F07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Բազուկ 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3A4FB0" w:rsidRDefault="00822F07" w:rsidP="00822F07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9707FE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66,5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40DFC" w:rsidRDefault="009707FE" w:rsidP="00822F0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66,5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9707F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23275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A81CC9" w:rsidRDefault="009707F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23275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r w:rsidRPr="00822F07">
              <w:rPr>
                <w:rFonts w:ascii="Sylfaen" w:hAnsi="Sylfaen"/>
                <w:color w:val="000000"/>
                <w:sz w:val="12"/>
                <w:szCs w:val="12"/>
              </w:rPr>
              <w:t>Տեսակավորված ըստ մեկ ձվի զանգվածի, դիետիկ ձվի պահման ժամկետը՝ 7 օր, սեղանի ձվինը` 25 օր, սառնարանային պայմաններում` 120 օր, ՀՍՏ 182-2012։ Անվտանգությունը և մակնշումը` ըստ ՀՀ կառավարության 2011 թվականի սեպտեմբերի 29-ի «Ձվի և ձվամթերքի տեխնիկական կանոնակարգը հաստատելու մասինե N 1438-Ն որոշմանը և  «Սննդամթերքի անվտանգության մասին» ՀՀ օրենքի 8-րդ հոդվածի։ Պիտանելիության մնացորդային ժամկետը ոչ պակաս քան 90 %</w:t>
            </w: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F07" w:rsidRPr="00822F07" w:rsidRDefault="00822F07" w:rsidP="00822F07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r w:rsidRPr="00822F07">
              <w:rPr>
                <w:rFonts w:ascii="Sylfaen" w:hAnsi="Sylfaen"/>
                <w:color w:val="000000"/>
                <w:sz w:val="12"/>
                <w:szCs w:val="12"/>
              </w:rPr>
              <w:t>Տեսակավորված ըստ մեկ ձվի զանգվածի, դիետիկ ձվի պահման ժամկետը՝ 7 օր, սեղանի ձվինը` 25 օր, սառնարանային պայմաններում` 120 օր, ՀՍՏ 182-2012։ Անվտանգությունը և մակնշումը` ըստ ՀՀ կառավարության 2011 թվականի սեպտեմբերի 29-ի «Ձվի և ձվամթերքի տեխնիկական կանոնակարգը հաստատելու մասինե N 1438-Ն որոշմանը և  «Սննդամթերքի անվտանգության մասին» ՀՀ օրենքի 8-րդ հոդվածի։ Պիտանելիության մնացորդային ժամկետը ոչ պակաս քան 90 %</w:t>
            </w:r>
          </w:p>
        </w:tc>
      </w:tr>
      <w:tr w:rsidR="0022631D" w:rsidRPr="00A81CC9" w:rsidTr="00AF157C">
        <w:trPr>
          <w:trHeight w:val="169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AF157C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7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5F734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ԳՀ ,«Գնումների մասին» ՀՀ օրենք հոդված 22</w:t>
            </w:r>
          </w:p>
        </w:tc>
      </w:tr>
      <w:tr w:rsidR="0022631D" w:rsidRPr="00A81CC9" w:rsidTr="00AF157C">
        <w:trPr>
          <w:trHeight w:val="196"/>
        </w:trPr>
        <w:tc>
          <w:tcPr>
            <w:tcW w:w="1112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AF1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46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903455" w:rsidP="009707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  <w:r w:rsidR="00CB06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</w:t>
            </w:r>
            <w:r w:rsidR="00DB1EA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  <w:r w:rsidR="009707FE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12</w:t>
            </w:r>
            <w:r w:rsidR="00DB1EA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.2022թ.</w:t>
            </w:r>
          </w:p>
        </w:tc>
      </w:tr>
      <w:tr w:rsidR="0022631D" w:rsidRPr="00A81CC9" w:rsidTr="00AF1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ի ամսաթիվը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AF1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AF1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1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2631D" w:rsidRPr="00A81CC9" w:rsidTr="00AF1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AF1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AF157C">
        <w:trPr>
          <w:trHeight w:val="54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A81CC9" w:rsidTr="00AF157C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00" w:type="dxa"/>
            <w:gridSpan w:val="26"/>
            <w:shd w:val="clear" w:color="auto" w:fill="auto"/>
            <w:vAlign w:val="center"/>
          </w:tcPr>
          <w:p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դրամ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A81CC9" w:rsidTr="00AF157C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631D" w:rsidRPr="00A81CC9" w:rsidTr="00AF157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735" w:type="dxa"/>
            <w:gridSpan w:val="3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CB0694" w:rsidRPr="00A81CC9" w:rsidTr="00AF157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B0694" w:rsidRPr="00A81CC9" w:rsidRDefault="00CB069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CB0694" w:rsidRDefault="00CB0694" w:rsidP="00CB069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B06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ԱՆԱՄԵԼ</w:t>
            </w:r>
            <w:r w:rsidRPr="00CB06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»ՍՊԸ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CB0694" w:rsidRPr="00A81CC9" w:rsidRDefault="009707F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335085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CB0694" w:rsidRPr="00A81CC9" w:rsidRDefault="009707F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67017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:rsidR="00CB0694" w:rsidRPr="00A81CC9" w:rsidRDefault="009707F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402102</w:t>
            </w:r>
          </w:p>
        </w:tc>
      </w:tr>
      <w:tr w:rsidR="009707FE" w:rsidRPr="00A81CC9" w:rsidTr="00AF157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707FE" w:rsidRPr="00A81CC9" w:rsidRDefault="009707F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9707FE" w:rsidRPr="00CB0694" w:rsidRDefault="009707FE" w:rsidP="009707F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B06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Ֆեմիլի գրուպ</w:t>
            </w:r>
            <w:r w:rsidRPr="00CB069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»ՍՊԸ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9707FE" w:rsidRDefault="009707F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349900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9707FE" w:rsidRDefault="009707F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69980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:rsidR="009707FE" w:rsidRDefault="009707F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419880</w:t>
            </w:r>
          </w:p>
        </w:tc>
      </w:tr>
      <w:tr w:rsidR="0022631D" w:rsidRPr="00A81CC9" w:rsidTr="00AF157C">
        <w:tc>
          <w:tcPr>
            <w:tcW w:w="11120" w:type="dxa"/>
            <w:gridSpan w:val="35"/>
            <w:shd w:val="clear" w:color="auto" w:fill="auto"/>
            <w:vAlign w:val="center"/>
          </w:tcPr>
          <w:p w:rsidR="0022631D" w:rsidRPr="00A81CC9" w:rsidRDefault="00743A93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 w:rsidR="0096575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2-20</w:t>
            </w:r>
          </w:p>
        </w:tc>
      </w:tr>
      <w:tr w:rsidR="00FE7293" w:rsidRPr="00A81CC9" w:rsidTr="00AF157C">
        <w:tc>
          <w:tcPr>
            <w:tcW w:w="1385" w:type="dxa"/>
            <w:gridSpan w:val="3"/>
            <w:shd w:val="clear" w:color="auto" w:fill="auto"/>
            <w:vAlign w:val="center"/>
          </w:tcPr>
          <w:p w:rsidR="00FE7293" w:rsidRDefault="007A1CA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FE7293" w:rsidRPr="00DB1EA4" w:rsidRDefault="00FE7293" w:rsidP="00DB1E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FE729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«ՌՈՒԶ ՄԱՐՏԻ»ՍՊԸ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FE7293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46041,67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FE7293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9208,33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:rsidR="00FE7293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55250</w:t>
            </w:r>
          </w:p>
        </w:tc>
      </w:tr>
      <w:tr w:rsidR="00254929" w:rsidRPr="00A81CC9" w:rsidTr="00AF157C">
        <w:tc>
          <w:tcPr>
            <w:tcW w:w="1385" w:type="dxa"/>
            <w:gridSpan w:val="3"/>
            <w:shd w:val="clear" w:color="auto" w:fill="auto"/>
            <w:vAlign w:val="center"/>
          </w:tcPr>
          <w:p w:rsidR="00254929" w:rsidRDefault="007A1CA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254929" w:rsidRPr="00DB1EA4" w:rsidRDefault="00254929" w:rsidP="008033B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FE729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«ՌՈՒԶ ՄԱՐՏԻ»ՍՊԸ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254929" w:rsidRPr="00A81CC9" w:rsidRDefault="004D2D15" w:rsidP="002549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44000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254929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8800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:rsidR="00254929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52800</w:t>
            </w:r>
          </w:p>
        </w:tc>
      </w:tr>
      <w:tr w:rsidR="004D2D15" w:rsidRPr="00A81CC9" w:rsidTr="00AF157C">
        <w:tc>
          <w:tcPr>
            <w:tcW w:w="1385" w:type="dxa"/>
            <w:gridSpan w:val="3"/>
            <w:shd w:val="clear" w:color="auto" w:fill="auto"/>
            <w:vAlign w:val="center"/>
          </w:tcPr>
          <w:p w:rsidR="004D2D15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4D2D15" w:rsidRPr="00DB1EA4" w:rsidRDefault="004D2D15" w:rsidP="008033B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FE729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«ՌՈՒԶ ՄԱՐՏԻ»ՍՊԸ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46041,67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9208,33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55250</w:t>
            </w:r>
          </w:p>
        </w:tc>
      </w:tr>
      <w:tr w:rsidR="008033B1" w:rsidRPr="00A81CC9" w:rsidTr="00AF157C">
        <w:tc>
          <w:tcPr>
            <w:tcW w:w="1385" w:type="dxa"/>
            <w:gridSpan w:val="3"/>
            <w:shd w:val="clear" w:color="auto" w:fill="auto"/>
            <w:vAlign w:val="center"/>
          </w:tcPr>
          <w:p w:rsidR="008033B1" w:rsidRDefault="007A1CA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8033B1" w:rsidRPr="00DB1EA4" w:rsidRDefault="008033B1" w:rsidP="008033B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FE729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«ՌՈՒԶ ՄԱՐՏԻ»ՍՊԸ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8033B1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53250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8033B1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10650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:rsidR="008033B1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63900</w:t>
            </w:r>
          </w:p>
        </w:tc>
      </w:tr>
      <w:tr w:rsidR="008033B1" w:rsidRPr="00A81CC9" w:rsidTr="00AF157C">
        <w:tc>
          <w:tcPr>
            <w:tcW w:w="1385" w:type="dxa"/>
            <w:gridSpan w:val="3"/>
            <w:shd w:val="clear" w:color="auto" w:fill="auto"/>
            <w:vAlign w:val="center"/>
          </w:tcPr>
          <w:p w:rsidR="008033B1" w:rsidRDefault="007A1CA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8033B1" w:rsidRPr="00DB1EA4" w:rsidRDefault="008033B1" w:rsidP="008033B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FE729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«ՌՈՒԶ ՄԱՐՏԻ»ՍՊԸ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8033B1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3200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8033B1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640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:rsidR="008033B1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3840</w:t>
            </w:r>
          </w:p>
        </w:tc>
      </w:tr>
      <w:tr w:rsidR="008033B1" w:rsidRPr="00A81CC9" w:rsidTr="00AF157C">
        <w:tc>
          <w:tcPr>
            <w:tcW w:w="1385" w:type="dxa"/>
            <w:gridSpan w:val="3"/>
            <w:shd w:val="clear" w:color="auto" w:fill="auto"/>
            <w:vAlign w:val="center"/>
          </w:tcPr>
          <w:p w:rsidR="008033B1" w:rsidRDefault="007A1CA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8033B1" w:rsidRPr="00DB1EA4" w:rsidRDefault="008033B1" w:rsidP="008033B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FE729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«ՌՈՒԶ ՄԱՐՏԻ»ՍՊԸ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8033B1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76500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8033B1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15300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:rsidR="008033B1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91800</w:t>
            </w:r>
          </w:p>
        </w:tc>
      </w:tr>
      <w:tr w:rsidR="008033B1" w:rsidRPr="00A81CC9" w:rsidTr="00AF157C">
        <w:tc>
          <w:tcPr>
            <w:tcW w:w="1385" w:type="dxa"/>
            <w:gridSpan w:val="3"/>
            <w:shd w:val="clear" w:color="auto" w:fill="auto"/>
            <w:vAlign w:val="center"/>
          </w:tcPr>
          <w:p w:rsidR="008033B1" w:rsidRDefault="008033B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8033B1" w:rsidRPr="00DB1EA4" w:rsidRDefault="008033B1" w:rsidP="008033B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FE729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«ՌՈՒԶ ՄԱՐՏԻ»ՍՊԸ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8033B1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208250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8033B1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41650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:rsidR="008033B1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249900</w:t>
            </w:r>
          </w:p>
        </w:tc>
      </w:tr>
      <w:tr w:rsidR="008033B1" w:rsidRPr="00A81CC9" w:rsidTr="00AF157C">
        <w:tc>
          <w:tcPr>
            <w:tcW w:w="1385" w:type="dxa"/>
            <w:gridSpan w:val="3"/>
            <w:shd w:val="clear" w:color="auto" w:fill="auto"/>
            <w:vAlign w:val="center"/>
          </w:tcPr>
          <w:p w:rsidR="008033B1" w:rsidRDefault="007A1CA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8033B1" w:rsidRPr="00DB1EA4" w:rsidRDefault="008033B1" w:rsidP="008033B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FE729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«ՌՈՒԶ ՄԱՐՏԻ»ՍՊԸ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8033B1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40000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8033B1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8000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:rsidR="008033B1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48000</w:t>
            </w:r>
          </w:p>
        </w:tc>
      </w:tr>
      <w:tr w:rsidR="008033B1" w:rsidRPr="00A81CC9" w:rsidTr="00AF157C">
        <w:tc>
          <w:tcPr>
            <w:tcW w:w="1385" w:type="dxa"/>
            <w:gridSpan w:val="3"/>
            <w:shd w:val="clear" w:color="auto" w:fill="auto"/>
            <w:vAlign w:val="center"/>
          </w:tcPr>
          <w:p w:rsidR="008033B1" w:rsidRDefault="007A1CA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8033B1" w:rsidRPr="00DB1EA4" w:rsidRDefault="008033B1" w:rsidP="008033B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FE729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«ՌՈՒԶ ՄԱՐՏԻ»ՍՊԸ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8033B1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133833,33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8033B1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26766,67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:rsidR="008033B1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160600</w:t>
            </w:r>
          </w:p>
        </w:tc>
      </w:tr>
      <w:tr w:rsidR="008033B1" w:rsidRPr="00A81CC9" w:rsidTr="00AF157C">
        <w:tc>
          <w:tcPr>
            <w:tcW w:w="1385" w:type="dxa"/>
            <w:gridSpan w:val="3"/>
            <w:shd w:val="clear" w:color="auto" w:fill="auto"/>
            <w:vAlign w:val="center"/>
          </w:tcPr>
          <w:p w:rsidR="008033B1" w:rsidRDefault="008033B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8033B1" w:rsidRPr="00DB1EA4" w:rsidRDefault="008033B1" w:rsidP="008033B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FE729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«ՌՈՒԶ ՄԱՐՏԻ»ՍՊԸ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8033B1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46666,67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8033B1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9333,33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:rsidR="008033B1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56000</w:t>
            </w:r>
          </w:p>
        </w:tc>
      </w:tr>
      <w:tr w:rsidR="008033B1" w:rsidRPr="00A81CC9" w:rsidTr="00AF157C">
        <w:tc>
          <w:tcPr>
            <w:tcW w:w="1385" w:type="dxa"/>
            <w:gridSpan w:val="3"/>
            <w:shd w:val="clear" w:color="auto" w:fill="auto"/>
            <w:vAlign w:val="center"/>
          </w:tcPr>
          <w:p w:rsidR="008033B1" w:rsidRDefault="007A1CA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8033B1" w:rsidRPr="00DB1EA4" w:rsidRDefault="008033B1" w:rsidP="008033B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FE729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«ՌՈՒԶ ՄԱՐՏԻ»ՍՊԸ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8033B1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21000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8033B1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4200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:rsidR="008033B1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25200</w:t>
            </w:r>
          </w:p>
        </w:tc>
      </w:tr>
      <w:tr w:rsidR="00AF157C" w:rsidRPr="00A81CC9" w:rsidTr="00AF157C">
        <w:tc>
          <w:tcPr>
            <w:tcW w:w="1385" w:type="dxa"/>
            <w:gridSpan w:val="3"/>
            <w:shd w:val="clear" w:color="auto" w:fill="auto"/>
            <w:vAlign w:val="center"/>
          </w:tcPr>
          <w:p w:rsidR="00AF157C" w:rsidRDefault="007A1CA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AF157C" w:rsidRPr="00DB1EA4" w:rsidRDefault="00AF157C" w:rsidP="0076068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FE729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«ՌՈՒԶ ՄԱՐՏԻ»ՍՊԸ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AF157C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148750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AF157C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29750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:rsidR="00AF157C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178500</w:t>
            </w:r>
          </w:p>
        </w:tc>
      </w:tr>
      <w:tr w:rsidR="00AF157C" w:rsidRPr="00A81CC9" w:rsidTr="00AF157C">
        <w:tc>
          <w:tcPr>
            <w:tcW w:w="1385" w:type="dxa"/>
            <w:gridSpan w:val="3"/>
            <w:shd w:val="clear" w:color="auto" w:fill="auto"/>
            <w:vAlign w:val="center"/>
          </w:tcPr>
          <w:p w:rsidR="00AF157C" w:rsidRDefault="007A1CA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AF157C" w:rsidRPr="00DB1EA4" w:rsidRDefault="00AF157C" w:rsidP="0076068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FE729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«ՌՈՒԶ ՄԱՐՏԻ»ՍՊԸ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AF157C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19250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AF157C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3850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:rsidR="00AF157C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23100</w:t>
            </w:r>
          </w:p>
        </w:tc>
      </w:tr>
      <w:tr w:rsidR="00AF157C" w:rsidRPr="00A81CC9" w:rsidTr="00AF157C">
        <w:tc>
          <w:tcPr>
            <w:tcW w:w="1385" w:type="dxa"/>
            <w:gridSpan w:val="3"/>
            <w:shd w:val="clear" w:color="auto" w:fill="auto"/>
            <w:vAlign w:val="center"/>
          </w:tcPr>
          <w:p w:rsidR="00AF157C" w:rsidRDefault="007A1CA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AF157C" w:rsidRPr="00DB1EA4" w:rsidRDefault="00AF157C" w:rsidP="0076068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FE729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«ՌՈՒԶ ՄԱՐՏԻ»ՍՊԸ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AF157C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26250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AF157C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5250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:rsidR="00AF157C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31500</w:t>
            </w:r>
          </w:p>
        </w:tc>
      </w:tr>
      <w:tr w:rsidR="00AF157C" w:rsidRPr="00A81CC9" w:rsidTr="00AF157C">
        <w:tc>
          <w:tcPr>
            <w:tcW w:w="1385" w:type="dxa"/>
            <w:gridSpan w:val="3"/>
            <w:shd w:val="clear" w:color="auto" w:fill="auto"/>
            <w:vAlign w:val="center"/>
          </w:tcPr>
          <w:p w:rsidR="00AF157C" w:rsidRDefault="007A1CA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AF157C" w:rsidRPr="00DB1EA4" w:rsidRDefault="00AF157C" w:rsidP="0076068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FE729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«ՌՈՒԶ ՄԱՐՏԻ»ՍՊԸ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AF157C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114000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AF157C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22800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:rsidR="00AF157C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136800</w:t>
            </w:r>
          </w:p>
        </w:tc>
      </w:tr>
      <w:tr w:rsidR="00AF157C" w:rsidRPr="00A81CC9" w:rsidTr="00AF157C">
        <w:tc>
          <w:tcPr>
            <w:tcW w:w="1385" w:type="dxa"/>
            <w:gridSpan w:val="3"/>
            <w:shd w:val="clear" w:color="auto" w:fill="auto"/>
            <w:vAlign w:val="center"/>
          </w:tcPr>
          <w:p w:rsidR="00AF157C" w:rsidRDefault="00AF157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AF157C" w:rsidRPr="00DB1EA4" w:rsidRDefault="00AF157C" w:rsidP="0076068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FE729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«ՌՈՒԶ ՄԱՐՏԻ»ՍՊԸ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AF157C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72916,67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AF157C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14583,33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:rsidR="00AF157C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87500</w:t>
            </w:r>
          </w:p>
        </w:tc>
      </w:tr>
      <w:tr w:rsidR="00AF157C" w:rsidRPr="00A81CC9" w:rsidTr="00AF157C">
        <w:tc>
          <w:tcPr>
            <w:tcW w:w="1385" w:type="dxa"/>
            <w:gridSpan w:val="3"/>
            <w:shd w:val="clear" w:color="auto" w:fill="auto"/>
            <w:vAlign w:val="center"/>
          </w:tcPr>
          <w:p w:rsidR="00AF157C" w:rsidRDefault="00AF157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AF157C" w:rsidRPr="00DB1EA4" w:rsidRDefault="00AF157C" w:rsidP="0076068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FE729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«ՌՈՒԶ ՄԱՐՏԻ»ՍՊԸ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AF157C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21466,67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AF157C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4293,33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:rsidR="00AF157C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25760</w:t>
            </w:r>
          </w:p>
        </w:tc>
      </w:tr>
      <w:tr w:rsidR="00AF157C" w:rsidRPr="00A81CC9" w:rsidTr="00AF157C">
        <w:tc>
          <w:tcPr>
            <w:tcW w:w="1385" w:type="dxa"/>
            <w:gridSpan w:val="3"/>
            <w:shd w:val="clear" w:color="auto" w:fill="auto"/>
            <w:vAlign w:val="center"/>
          </w:tcPr>
          <w:p w:rsidR="00AF157C" w:rsidRDefault="00AF157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AF157C" w:rsidRPr="00DB1EA4" w:rsidRDefault="00AF157C" w:rsidP="0076068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FE729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«ՌՈՒԶ ՄԱՐՏԻ»ՍՊԸ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AF157C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79166,67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AF157C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15833,33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:rsidR="00AF157C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95000</w:t>
            </w:r>
          </w:p>
        </w:tc>
      </w:tr>
      <w:tr w:rsidR="00AF157C" w:rsidRPr="00A81CC9" w:rsidTr="00AF157C">
        <w:tc>
          <w:tcPr>
            <w:tcW w:w="1385" w:type="dxa"/>
            <w:gridSpan w:val="3"/>
            <w:shd w:val="clear" w:color="auto" w:fill="auto"/>
            <w:vAlign w:val="center"/>
          </w:tcPr>
          <w:p w:rsidR="00AF157C" w:rsidRDefault="00AF157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AF157C" w:rsidRPr="00DB1EA4" w:rsidRDefault="00AF157C" w:rsidP="0076068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FE729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«ՌՈՒԶ ՄԱՐՏԻ»ՍՊԸ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AF157C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19395,83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AF157C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3879,17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:rsidR="00AF157C" w:rsidRPr="00A81CC9" w:rsidRDefault="004D2D1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23275</w:t>
            </w:r>
          </w:p>
        </w:tc>
      </w:tr>
      <w:tr w:rsidR="0022631D" w:rsidRPr="00A81CC9" w:rsidTr="00AF157C">
        <w:trPr>
          <w:trHeight w:val="288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AF157C">
        <w:tc>
          <w:tcPr>
            <w:tcW w:w="111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DB1E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A81CC9" w:rsidTr="00AF157C">
        <w:tc>
          <w:tcPr>
            <w:tcW w:w="814" w:type="dxa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6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DB1E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22631D" w:rsidRPr="00A81CC9" w:rsidTr="00AF157C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A81CC9" w:rsidTr="00AF157C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7A1CA3" w:rsidP="00743A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DB1EA4" w:rsidP="00DB1E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B1EA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ՌՈՒԶ ՄԱՐՏԻ</w:t>
            </w:r>
            <w:r w:rsidRPr="00DB1EA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»ՍՊԸ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DB1E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 են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DB1E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DB1E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3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DB1EA4" w:rsidP="00DB1E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 է</w:t>
            </w:r>
          </w:p>
        </w:tc>
      </w:tr>
      <w:tr w:rsidR="00CB0694" w:rsidRPr="00A81CC9" w:rsidTr="00AF157C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CB0694" w:rsidRDefault="007A1CA3" w:rsidP="00743A9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B0694" w:rsidRPr="00CB0694" w:rsidRDefault="00CB0694" w:rsidP="00CB069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B06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«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ԱՆԱՄԵԼ</w:t>
            </w:r>
            <w:r w:rsidRPr="00CB069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»ՍՊԸ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B0694" w:rsidRPr="00A81CC9" w:rsidRDefault="00CB0694" w:rsidP="008033B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 են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B0694" w:rsidRPr="00A81CC9" w:rsidRDefault="00CB0694" w:rsidP="008033B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B0694" w:rsidRPr="00A81CC9" w:rsidRDefault="00CB0694" w:rsidP="008033B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3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0694" w:rsidRPr="00A81CC9" w:rsidRDefault="00CB0694" w:rsidP="008033B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 է</w:t>
            </w:r>
          </w:p>
        </w:tc>
      </w:tr>
      <w:tr w:rsidR="004D078F" w:rsidRPr="00A81CC9" w:rsidTr="00AF157C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:rsidR="004D078F" w:rsidRPr="00A81CC9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65" w:type="dxa"/>
            <w:gridSpan w:val="30"/>
            <w:shd w:val="clear" w:color="auto" w:fill="auto"/>
            <w:vAlign w:val="center"/>
          </w:tcPr>
          <w:p w:rsidR="004D078F" w:rsidRPr="00A81CC9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22631D" w:rsidRPr="00A81CC9" w:rsidTr="00AF157C">
        <w:trPr>
          <w:trHeight w:val="289"/>
        </w:trPr>
        <w:tc>
          <w:tcPr>
            <w:tcW w:w="1112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AF157C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1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C1407F" w:rsidP="009707F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  <w:r w:rsidR="009707F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7</w:t>
            </w:r>
            <w:r w:rsidR="006F4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 w:rsidR="009707F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12</w:t>
            </w:r>
            <w:r w:rsidR="006F4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.2022թ.</w:t>
            </w:r>
          </w:p>
        </w:tc>
      </w:tr>
      <w:tr w:rsidR="0022631D" w:rsidRPr="00A81CC9" w:rsidTr="00AF157C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0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22631D" w:rsidRPr="00A81CC9" w:rsidTr="00AF157C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9707FE" w:rsidP="009707F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27.12.2022</w:t>
            </w:r>
          </w:p>
        </w:tc>
        <w:tc>
          <w:tcPr>
            <w:tcW w:w="30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9707FE" w:rsidP="009707F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05.01.2023</w:t>
            </w:r>
          </w:p>
        </w:tc>
      </w:tr>
      <w:tr w:rsidR="0022631D" w:rsidRPr="00A81CC9" w:rsidTr="00AF157C">
        <w:trPr>
          <w:trHeight w:val="344"/>
        </w:trPr>
        <w:tc>
          <w:tcPr>
            <w:tcW w:w="11120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2631D" w:rsidRPr="00DB1EA4" w:rsidRDefault="0022631D" w:rsidP="009707F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DB1EA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r w:rsidR="009707FE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12</w:t>
            </w:r>
            <w:r w:rsidR="00DB1EA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.0</w:t>
            </w:r>
            <w:r w:rsidR="009707FE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  <w:r w:rsidR="00DB1EA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</w:t>
            </w:r>
            <w:r w:rsidR="009707FE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</w:t>
            </w:r>
            <w:r w:rsidR="00DB1EA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A81CC9" w:rsidTr="00AF157C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9707FE" w:rsidP="009707F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13</w:t>
            </w:r>
            <w:r w:rsidR="00DB1EA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  <w:r w:rsidR="00DB1EA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  <w:r w:rsidR="00DB1EA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A81CC9" w:rsidTr="00AF157C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1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BD2C7B" w:rsidP="009707F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16</w:t>
            </w:r>
            <w:r w:rsidR="00DB1EA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 w:rsidR="009707F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  <w:r w:rsidR="00DB1EA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 w:rsidR="009707F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  <w:r w:rsidR="00DB1EA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A81CC9" w:rsidTr="00AF157C">
        <w:trPr>
          <w:trHeight w:val="288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AF157C">
        <w:tc>
          <w:tcPr>
            <w:tcW w:w="814" w:type="dxa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894" w:type="dxa"/>
            <w:gridSpan w:val="31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22631D" w:rsidRPr="00A81CC9" w:rsidTr="00AF157C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073" w:type="dxa"/>
            <w:gridSpan w:val="8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22631D" w:rsidRPr="00A81CC9" w:rsidTr="00AF157C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73" w:type="dxa"/>
            <w:gridSpan w:val="8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2631D" w:rsidRPr="00A81CC9" w:rsidTr="00AF157C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9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2631D" w:rsidRPr="00A81CC9" w:rsidTr="00AF157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22631D" w:rsidRPr="00A81CC9" w:rsidRDefault="00DB1EA4" w:rsidP="007A1C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B1EA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«</w:t>
            </w:r>
            <w:r w:rsidR="007A1CA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ԱՆԱՄԵԼ</w:t>
            </w:r>
            <w:r w:rsidRPr="00DB1EA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»ՍՊԸ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22631D" w:rsidRPr="00DB1EA4" w:rsidRDefault="00DB1EA4" w:rsidP="007A1C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</w:t>
            </w:r>
            <w:r w:rsidR="00AF157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ՄԴ-ԳՀԱՊՁԲ-2</w:t>
            </w:r>
            <w:r w:rsidR="007A1CA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/0</w:t>
            </w:r>
            <w:r w:rsidR="007A1CA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22631D" w:rsidRPr="00A81CC9" w:rsidRDefault="007A1CA3" w:rsidP="007A1C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16</w:t>
            </w:r>
            <w:r w:rsidR="00DB1EA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1.2023</w:t>
            </w:r>
            <w:r w:rsidR="00DB1EA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2631D" w:rsidRPr="00A81CC9" w:rsidRDefault="00DB1EA4" w:rsidP="007A1C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23.12.202</w:t>
            </w:r>
            <w:r w:rsidR="007A1CA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22631D" w:rsidRPr="00A81CC9" w:rsidRDefault="00DB1E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-----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22631D" w:rsidRPr="0096575E" w:rsidRDefault="009707F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96575E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402102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22631D" w:rsidRPr="0096575E" w:rsidRDefault="009707F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96575E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402102</w:t>
            </w:r>
          </w:p>
        </w:tc>
      </w:tr>
      <w:tr w:rsidR="0022631D" w:rsidRPr="00A81CC9" w:rsidTr="00AF157C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:rsidR="0022631D" w:rsidRPr="00A81CC9" w:rsidRDefault="009707FE" w:rsidP="007A1C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2-20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22631D" w:rsidRPr="00A81CC9" w:rsidRDefault="00DB1EA4" w:rsidP="00DB1E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B1EA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«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ՌՈՒԶ ՄԱՐՏԻ</w:t>
            </w:r>
            <w:r w:rsidRPr="00DB1EA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»ՍՊԸ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22631D" w:rsidRPr="007A1CA3" w:rsidRDefault="00DB1EA4" w:rsidP="007A1C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B1EA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</w:t>
            </w:r>
            <w:r w:rsidR="00AF157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</w:t>
            </w:r>
            <w:r w:rsidRPr="00DB1EA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ՄԴ-ԳՀԱՊՁԲ-2</w:t>
            </w:r>
            <w:r w:rsidR="007A1CA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</w:t>
            </w:r>
            <w:r w:rsidRPr="00DB1EA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/0</w:t>
            </w:r>
            <w:r w:rsidR="007A1CA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22631D" w:rsidRPr="00DB1EA4" w:rsidRDefault="00C1407F" w:rsidP="007A1C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16</w:t>
            </w:r>
            <w:r w:rsidR="00DB1EA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.0</w:t>
            </w:r>
            <w:r w:rsidR="007A1CA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1.2023</w:t>
            </w:r>
            <w:r w:rsidR="00DB1EA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2631D" w:rsidRPr="00A81CC9" w:rsidRDefault="00DB1EA4" w:rsidP="007A1C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23.12.202</w:t>
            </w:r>
            <w:r w:rsidR="007A1CA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22631D" w:rsidRPr="00A81CC9" w:rsidRDefault="00DB1E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-----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22631D" w:rsidRPr="0096575E" w:rsidRDefault="009657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96575E">
              <w:rPr>
                <w:rFonts w:ascii="Sylfaen" w:eastAsia="Times New Roman" w:hAnsi="Sylfaen"/>
                <w:sz w:val="16"/>
                <w:szCs w:val="16"/>
                <w:lang w:val="hy-AM"/>
              </w:rPr>
              <w:t>1463975</w:t>
            </w:r>
          </w:p>
        </w:tc>
        <w:tc>
          <w:tcPr>
            <w:tcW w:w="1943" w:type="dxa"/>
            <w:gridSpan w:val="2"/>
            <w:shd w:val="clear" w:color="auto" w:fill="auto"/>
            <w:vAlign w:val="center"/>
          </w:tcPr>
          <w:p w:rsidR="0022631D" w:rsidRPr="0096575E" w:rsidRDefault="009657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96575E">
              <w:rPr>
                <w:rFonts w:ascii="Sylfaen" w:eastAsia="Times New Roman" w:hAnsi="Sylfaen"/>
                <w:sz w:val="16"/>
                <w:szCs w:val="16"/>
                <w:lang w:val="hy-AM"/>
              </w:rPr>
              <w:t>1463975</w:t>
            </w:r>
          </w:p>
        </w:tc>
      </w:tr>
      <w:tr w:rsidR="0022631D" w:rsidRPr="00A81CC9" w:rsidTr="00AF157C">
        <w:trPr>
          <w:trHeight w:val="150"/>
        </w:trPr>
        <w:tc>
          <w:tcPr>
            <w:tcW w:w="11120" w:type="dxa"/>
            <w:gridSpan w:val="35"/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22631D" w:rsidRPr="00A81CC9" w:rsidTr="00AF157C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AF157C" w:rsidRPr="009707FE" w:rsidTr="00AF157C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57C" w:rsidRPr="00A81CC9" w:rsidRDefault="00AF157C" w:rsidP="0076068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57C" w:rsidRPr="00A81CC9" w:rsidRDefault="00AF157C" w:rsidP="007A1C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B1EA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«</w:t>
            </w:r>
            <w:r w:rsidR="007A1CA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ԱՆԱՄԵԼ</w:t>
            </w:r>
            <w:r w:rsidRPr="00DB1EA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»ՍՊԸ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57C" w:rsidRPr="009707FE" w:rsidRDefault="009707F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Նոր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</w:t>
            </w:r>
            <w:r w:rsidRPr="009707F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րեշ,24փ.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53տ.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57C" w:rsidRPr="009707FE" w:rsidRDefault="009657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hyperlink r:id="rId9" w:history="1">
              <w:r w:rsidR="009707FE" w:rsidRPr="009707FE">
                <w:rPr>
                  <w:rStyle w:val="ae"/>
                  <w:rFonts w:ascii="Sylfaen" w:eastAsia="Times New Roman" w:hAnsi="Sylfaen"/>
                  <w:b/>
                  <w:sz w:val="14"/>
                  <w:szCs w:val="14"/>
                  <w:lang w:val="hy-AM" w:eastAsia="ru-RU"/>
                </w:rPr>
                <w:t>anamel_21@internet.ru</w:t>
              </w:r>
            </w:hyperlink>
            <w:r w:rsidR="009707FE" w:rsidRPr="009707F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57C" w:rsidRPr="0096575E" w:rsidRDefault="009657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96575E">
              <w:rPr>
                <w:rFonts w:ascii="Sylfaen" w:hAnsi="Sylfaen" w:cs="Arial"/>
                <w:b/>
                <w:color w:val="2C2D2E"/>
                <w:sz w:val="16"/>
                <w:szCs w:val="16"/>
                <w:shd w:val="clear" w:color="auto" w:fill="FFFFFF"/>
              </w:rPr>
              <w:t>163738005079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57C" w:rsidRPr="009707FE" w:rsidRDefault="009707F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9707F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AT0429696</w:t>
            </w:r>
          </w:p>
        </w:tc>
      </w:tr>
      <w:tr w:rsidR="00AF157C" w:rsidRPr="007D3593" w:rsidTr="00AF157C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57C" w:rsidRPr="009707FE" w:rsidRDefault="007A1CA3" w:rsidP="007A1C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707F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2-20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57C" w:rsidRPr="00A81CC9" w:rsidRDefault="00AF157C" w:rsidP="0076068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B1EA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«</w:t>
            </w:r>
            <w:r w:rsidRPr="009707F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ՌՈՒԶ ՄԱՐՏԻ</w:t>
            </w:r>
            <w:r w:rsidRPr="00DB1EA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»ՍՊԸ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57C" w:rsidRPr="007D3593" w:rsidRDefault="00AF157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D359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Ք.Մասիս 6շ.,բն.40</w:t>
            </w:r>
          </w:p>
          <w:p w:rsidR="00AF157C" w:rsidRPr="007D3593" w:rsidRDefault="00AF157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D359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077334477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57C" w:rsidRPr="007D3593" w:rsidRDefault="009657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hyperlink r:id="rId10" w:history="1">
              <w:r w:rsidR="00AF157C" w:rsidRPr="00581A9D">
                <w:rPr>
                  <w:rStyle w:val="ae"/>
                  <w:rFonts w:ascii="Sylfaen" w:eastAsia="Times New Roman" w:hAnsi="Sylfaen"/>
                  <w:b/>
                  <w:sz w:val="14"/>
                  <w:szCs w:val="14"/>
                  <w:lang w:eastAsia="ru-RU"/>
                </w:rPr>
                <w:t>harutyunm@gmail.com</w:t>
              </w:r>
            </w:hyperlink>
            <w:r w:rsidR="00AF157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57C" w:rsidRPr="00A81CC9" w:rsidRDefault="00AF157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03E8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24729008928000010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57C" w:rsidRPr="007D3593" w:rsidRDefault="00AF157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03810239,ն/ք 000165159</w:t>
            </w:r>
          </w:p>
        </w:tc>
      </w:tr>
      <w:tr w:rsidR="0022631D" w:rsidRPr="007D3593" w:rsidTr="00AF157C">
        <w:trPr>
          <w:trHeight w:val="288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:rsidR="0022631D" w:rsidRPr="007D35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96575E" w:rsidTr="00AF1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7D3593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D359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57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96575E" w:rsidTr="00AF157C">
        <w:trPr>
          <w:trHeight w:val="288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:rsidR="0022631D" w:rsidRPr="00E24CD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96575E" w:rsidTr="00AF157C">
        <w:trPr>
          <w:trHeight w:val="288"/>
        </w:trPr>
        <w:tc>
          <w:tcPr>
            <w:tcW w:w="11120" w:type="dxa"/>
            <w:gridSpan w:val="35"/>
            <w:shd w:val="clear" w:color="auto" w:fill="auto"/>
            <w:vAlign w:val="center"/>
          </w:tcPr>
          <w:p w:rsidR="0022631D" w:rsidRPr="00E24CDF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E24C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Ինչպես սույն </w:t>
            </w:r>
            <w:r w:rsidR="00E4188B" w:rsidRPr="00E24C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24C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 w:rsidR="00E4188B" w:rsidRPr="00E24C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ընթացակարգը կազմակերպած </w:t>
            </w:r>
            <w:r w:rsidRPr="00E24C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պատվիրատուին ներկայացնել կնքված  պայմանագրի </w:t>
            </w:r>
            <w:r w:rsidR="004D078F" w:rsidRPr="00E24C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տվյալ</w:t>
            </w:r>
            <w:r w:rsidRPr="00E24C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="004D078F" w:rsidRPr="00E24C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003E87" w:rsidRPr="00E24C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</w:t>
            </w:r>
            <w:r w:rsidR="004D078F" w:rsidRPr="00E24C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4C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օրացուցային օրվա ընթացքում:</w:t>
            </w:r>
          </w:p>
          <w:p w:rsidR="0022631D" w:rsidRPr="00E24CD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E24C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22631D" w:rsidRPr="00E24CD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E24C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22631D" w:rsidRPr="007A571B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A571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22631D" w:rsidRPr="007A571B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A571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22631D" w:rsidRPr="007A571B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A571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22631D" w:rsidRPr="00743A93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43A9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22631D" w:rsidRPr="00743A93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43A9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22631D" w:rsidRPr="00743A93" w:rsidRDefault="0022631D" w:rsidP="00AF157C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43A9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</w:t>
            </w:r>
            <w:hyperlink r:id="rId11" w:history="1">
              <w:r w:rsidR="00AF157C" w:rsidRPr="002B60AF">
                <w:rPr>
                  <w:rStyle w:val="ae"/>
                  <w:rFonts w:ascii="Sylfaen" w:eastAsia="Times New Roman" w:hAnsi="Sylfaen"/>
                  <w:b/>
                  <w:sz w:val="14"/>
                  <w:szCs w:val="14"/>
                  <w:lang w:val="hy-AM" w:eastAsia="ru-RU"/>
                </w:rPr>
                <w:t>է geghanist@schools.am</w:t>
              </w:r>
            </w:hyperlink>
            <w:r w:rsidR="00003E87" w:rsidRPr="00743A9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2631D" w:rsidRPr="0096575E" w:rsidTr="00AF157C">
        <w:trPr>
          <w:trHeight w:val="288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81CC9" w:rsidTr="00AF157C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5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22631D" w:rsidRPr="00003E87" w:rsidRDefault="00003E8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gnumner.am </w:t>
            </w:r>
          </w:p>
        </w:tc>
      </w:tr>
      <w:tr w:rsidR="0022631D" w:rsidRPr="00A81CC9" w:rsidTr="00AF157C">
        <w:trPr>
          <w:trHeight w:val="288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81CC9" w:rsidTr="00AF157C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7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A81CC9" w:rsidTr="00AF157C">
        <w:trPr>
          <w:trHeight w:val="288"/>
        </w:trPr>
        <w:tc>
          <w:tcPr>
            <w:tcW w:w="1112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81CC9" w:rsidTr="00AF157C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="004D078F"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7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A81CC9" w:rsidTr="00AF157C">
        <w:trPr>
          <w:trHeight w:val="288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81CC9" w:rsidTr="00AF157C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57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A81CC9" w:rsidTr="00AF157C">
        <w:trPr>
          <w:trHeight w:val="288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AF157C">
        <w:trPr>
          <w:trHeight w:val="227"/>
        </w:trPr>
        <w:tc>
          <w:tcPr>
            <w:tcW w:w="11120" w:type="dxa"/>
            <w:gridSpan w:val="35"/>
            <w:shd w:val="clear" w:color="auto" w:fill="auto"/>
            <w:vAlign w:val="center"/>
          </w:tcPr>
          <w:p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A81CC9" w:rsidTr="00AF157C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22631D" w:rsidRPr="00A81CC9" w:rsidTr="00AF157C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:rsidR="0022631D" w:rsidRPr="00A81CC9" w:rsidRDefault="00003E8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Գայանե Գաջիյան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22631D" w:rsidRPr="00A81CC9" w:rsidRDefault="00003E8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093554798</w:t>
            </w:r>
          </w:p>
        </w:tc>
        <w:tc>
          <w:tcPr>
            <w:tcW w:w="3805" w:type="dxa"/>
            <w:gridSpan w:val="10"/>
            <w:shd w:val="clear" w:color="auto" w:fill="auto"/>
            <w:vAlign w:val="center"/>
          </w:tcPr>
          <w:p w:rsidR="0022631D" w:rsidRPr="00A81CC9" w:rsidRDefault="0096575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hyperlink r:id="rId12" w:history="1">
              <w:r w:rsidR="00003E87" w:rsidRPr="00581A9D">
                <w:rPr>
                  <w:rStyle w:val="ae"/>
                  <w:rFonts w:ascii="Sylfaen" w:eastAsia="Times New Roman" w:hAnsi="Sylfaen"/>
                  <w:b/>
                  <w:bCs/>
                  <w:sz w:val="14"/>
                  <w:szCs w:val="14"/>
                  <w:lang w:eastAsia="ru-RU"/>
                </w:rPr>
                <w:t>gajiyan@bk.ru</w:t>
              </w:r>
            </w:hyperlink>
            <w:r w:rsidR="00003E87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</w:tr>
    </w:tbl>
    <w:p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Pr="00A81CC9" w:rsidRDefault="00A81CC9" w:rsidP="00A81CC9">
      <w:pPr>
        <w:pStyle w:val="aa"/>
        <w:spacing w:after="160" w:line="360" w:lineRule="auto"/>
        <w:jc w:val="right"/>
        <w:rPr>
          <w:rFonts w:ascii="Sylfaen" w:hAnsi="Sylfaen" w:cs="Sylfaen"/>
          <w:i/>
          <w:szCs w:val="24"/>
          <w:u w:val="single"/>
        </w:rPr>
      </w:pPr>
      <w:r w:rsidRPr="00A81CC9">
        <w:rPr>
          <w:rFonts w:ascii="Sylfaen" w:hAnsi="Sylfaen"/>
          <w:i/>
          <w:szCs w:val="24"/>
          <w:u w:val="single"/>
        </w:rPr>
        <w:lastRenderedPageBreak/>
        <w:t>Типовая форма</w:t>
      </w:r>
    </w:p>
    <w:p w:rsidR="00A81CC9" w:rsidRPr="00E24CDF" w:rsidRDefault="00A81CC9" w:rsidP="00A81CC9">
      <w:pPr>
        <w:spacing w:after="160" w:line="360" w:lineRule="auto"/>
        <w:jc w:val="center"/>
        <w:rPr>
          <w:rFonts w:ascii="Sylfaen" w:hAnsi="Sylfaen" w:cs="Sylfaen"/>
          <w:b/>
          <w:szCs w:val="24"/>
          <w:lang w:val="ru-RU"/>
        </w:rPr>
      </w:pPr>
      <w:r w:rsidRPr="00E24CDF">
        <w:rPr>
          <w:rFonts w:ascii="Sylfaen" w:hAnsi="Sylfaen"/>
          <w:b/>
          <w:szCs w:val="24"/>
          <w:lang w:val="ru-RU"/>
        </w:rPr>
        <w:t>ОБЪЯВЛЕНИЕ</w:t>
      </w:r>
    </w:p>
    <w:p w:rsidR="00A81CC9" w:rsidRPr="00E24CDF" w:rsidRDefault="00A81CC9" w:rsidP="00A81CC9">
      <w:pPr>
        <w:spacing w:after="160" w:line="360" w:lineRule="auto"/>
        <w:jc w:val="center"/>
        <w:rPr>
          <w:rFonts w:ascii="Sylfaen" w:hAnsi="Sylfaen" w:cs="Sylfaen"/>
          <w:b/>
          <w:szCs w:val="24"/>
          <w:lang w:val="ru-RU"/>
        </w:rPr>
      </w:pPr>
      <w:r w:rsidRPr="00E24CDF">
        <w:rPr>
          <w:rFonts w:ascii="Sylfaen" w:hAnsi="Sylfaen"/>
          <w:b/>
          <w:szCs w:val="24"/>
          <w:lang w:val="ru-RU"/>
        </w:rPr>
        <w:t>о заключенном договоре</w:t>
      </w:r>
    </w:p>
    <w:p w:rsidR="00A81CC9" w:rsidRPr="005F7346" w:rsidRDefault="00E24CDF" w:rsidP="007552EA">
      <w:pPr>
        <w:tabs>
          <w:tab w:val="left" w:pos="6804"/>
        </w:tabs>
        <w:spacing w:before="0" w:after="0"/>
        <w:ind w:left="567" w:hanging="567"/>
        <w:jc w:val="both"/>
        <w:rPr>
          <w:rFonts w:ascii="Sylfaen" w:hAnsi="Sylfaen" w:cs="Sylfaen"/>
          <w:sz w:val="20"/>
          <w:lang w:val="ru-RU"/>
        </w:rPr>
      </w:pPr>
      <w:r w:rsidRPr="00E24CDF">
        <w:rPr>
          <w:rFonts w:ascii="Sylfaen" w:hAnsi="Sylfaen" w:cs="Sylfaen"/>
          <w:sz w:val="20"/>
          <w:lang w:val="ru-RU"/>
        </w:rPr>
        <w:t>"</w:t>
      </w:r>
      <w:r w:rsidR="00B476DD" w:rsidRPr="00B476DD">
        <w:rPr>
          <w:rFonts w:ascii="Sylfaen" w:hAnsi="Sylfaen" w:cs="Sylfaen"/>
          <w:sz w:val="20"/>
          <w:lang w:val="ru-RU"/>
        </w:rPr>
        <w:t xml:space="preserve">Геганистская </w:t>
      </w:r>
      <w:r w:rsidRPr="00E24CDF">
        <w:rPr>
          <w:rFonts w:ascii="Sylfaen" w:hAnsi="Sylfaen" w:cs="Sylfaen"/>
          <w:sz w:val="20"/>
          <w:lang w:val="ru-RU"/>
        </w:rPr>
        <w:t>средняя школа Араратског</w:t>
      </w:r>
      <w:r>
        <w:rPr>
          <w:rFonts w:ascii="Sylfaen" w:hAnsi="Sylfaen" w:cs="Sylfaen"/>
          <w:sz w:val="20"/>
          <w:lang w:val="ru-RU"/>
        </w:rPr>
        <w:t xml:space="preserve">о марза Республики Армения" </w:t>
      </w:r>
      <w:r w:rsidR="00A81CC9" w:rsidRPr="005F7346">
        <w:rPr>
          <w:rFonts w:ascii="Sylfaen" w:hAnsi="Sylfaen"/>
          <w:sz w:val="20"/>
          <w:lang w:val="ru-RU"/>
        </w:rPr>
        <w:t xml:space="preserve"> ниже представляет информацию о договоре №</w:t>
      </w:r>
      <w:r>
        <w:rPr>
          <w:rFonts w:ascii="Sylfaen" w:hAnsi="Sylfaen"/>
          <w:sz w:val="20"/>
        </w:rPr>
        <w:t>ԱՄ</w:t>
      </w:r>
      <w:r w:rsidR="007552EA">
        <w:rPr>
          <w:rFonts w:ascii="Sylfaen" w:hAnsi="Sylfaen"/>
          <w:sz w:val="20"/>
        </w:rPr>
        <w:t>Գ</w:t>
      </w:r>
      <w:r>
        <w:rPr>
          <w:rFonts w:ascii="Sylfaen" w:hAnsi="Sylfaen"/>
          <w:sz w:val="20"/>
        </w:rPr>
        <w:t>ՄԴ</w:t>
      </w:r>
      <w:r w:rsidRPr="00E24CDF">
        <w:rPr>
          <w:rFonts w:ascii="Sylfaen" w:hAnsi="Sylfaen"/>
          <w:sz w:val="20"/>
          <w:lang w:val="ru-RU"/>
        </w:rPr>
        <w:t>-</w:t>
      </w:r>
      <w:r>
        <w:rPr>
          <w:rFonts w:ascii="Sylfaen" w:hAnsi="Sylfaen"/>
          <w:sz w:val="20"/>
        </w:rPr>
        <w:t>ԳՀԱՊՁԲ</w:t>
      </w:r>
      <w:r>
        <w:rPr>
          <w:rFonts w:ascii="Sylfaen" w:hAnsi="Sylfaen"/>
          <w:sz w:val="20"/>
          <w:lang w:val="ru-RU"/>
        </w:rPr>
        <w:t>-2</w:t>
      </w:r>
      <w:r w:rsidR="007A1CA3" w:rsidRPr="007A1CA3">
        <w:rPr>
          <w:rFonts w:ascii="Sylfaen" w:hAnsi="Sylfaen"/>
          <w:sz w:val="20"/>
          <w:lang w:val="ru-RU"/>
        </w:rPr>
        <w:t>3</w:t>
      </w:r>
      <w:r>
        <w:rPr>
          <w:rFonts w:ascii="Sylfaen" w:hAnsi="Sylfaen"/>
          <w:sz w:val="20"/>
          <w:lang w:val="ru-RU"/>
        </w:rPr>
        <w:t>/0</w:t>
      </w:r>
      <w:r w:rsidR="007A1CA3" w:rsidRPr="007A1CA3">
        <w:rPr>
          <w:rFonts w:ascii="Sylfaen" w:hAnsi="Sylfaen"/>
          <w:sz w:val="20"/>
          <w:lang w:val="ru-RU"/>
        </w:rPr>
        <w:t>1</w:t>
      </w:r>
      <w:r w:rsidRPr="00E24CDF">
        <w:rPr>
          <w:rFonts w:ascii="Sylfaen" w:hAnsi="Sylfaen"/>
          <w:sz w:val="20"/>
          <w:lang w:val="ru-RU"/>
        </w:rPr>
        <w:t xml:space="preserve"> </w:t>
      </w:r>
      <w:r w:rsidR="00A81CC9" w:rsidRPr="005F7346">
        <w:rPr>
          <w:rFonts w:ascii="Sylfaen" w:hAnsi="Sylfaen"/>
          <w:sz w:val="20"/>
          <w:lang w:val="ru-RU"/>
        </w:rPr>
        <w:t xml:space="preserve">, заключенном </w:t>
      </w:r>
      <w:r w:rsidR="00B476DD" w:rsidRPr="00B476DD">
        <w:rPr>
          <w:rFonts w:ascii="Sylfaen" w:hAnsi="Sylfaen"/>
          <w:sz w:val="20"/>
          <w:lang w:val="ru-RU"/>
        </w:rPr>
        <w:t xml:space="preserve"> </w:t>
      </w:r>
      <w:r w:rsidR="00A81CC9" w:rsidRPr="005F7346">
        <w:rPr>
          <w:rFonts w:ascii="Sylfaen" w:hAnsi="Sylfaen"/>
          <w:sz w:val="20"/>
          <w:lang w:val="ru-RU"/>
        </w:rPr>
        <w:t>20</w:t>
      </w:r>
      <w:r w:rsidRPr="00E24CDF">
        <w:rPr>
          <w:rFonts w:ascii="Sylfaen" w:hAnsi="Sylfaen"/>
          <w:sz w:val="20"/>
          <w:lang w:val="ru-RU"/>
        </w:rPr>
        <w:t>22</w:t>
      </w:r>
      <w:r w:rsidR="00A81CC9" w:rsidRPr="005F7346">
        <w:rPr>
          <w:rFonts w:ascii="Sylfaen" w:hAnsi="Sylfaen"/>
          <w:sz w:val="20"/>
          <w:lang w:val="ru-RU"/>
        </w:rPr>
        <w:t xml:space="preserve">года </w:t>
      </w:r>
      <w:r w:rsidR="007A1CA3" w:rsidRPr="007A1CA3">
        <w:rPr>
          <w:rFonts w:ascii="Sylfaen" w:hAnsi="Sylfaen"/>
          <w:lang w:val="ru-RU"/>
        </w:rPr>
        <w:t>27</w:t>
      </w:r>
      <w:r w:rsidRPr="00E24CDF">
        <w:rPr>
          <w:rFonts w:ascii="Sylfaen" w:hAnsi="Sylfaen"/>
          <w:lang w:val="ru-RU"/>
        </w:rPr>
        <w:t xml:space="preserve"> </w:t>
      </w:r>
      <w:r w:rsidR="007A1CA3" w:rsidRPr="007A1CA3">
        <w:rPr>
          <w:rFonts w:ascii="Sylfaen" w:hAnsi="Sylfaen"/>
          <w:lang w:val="ru-RU"/>
        </w:rPr>
        <w:t>дека</w:t>
      </w:r>
      <w:r w:rsidRPr="00E24CDF">
        <w:rPr>
          <w:rFonts w:ascii="Sylfaen" w:hAnsi="Sylfaen"/>
          <w:lang w:val="ru-RU"/>
        </w:rPr>
        <w:t>брья</w:t>
      </w:r>
      <w:r w:rsidR="00A81CC9" w:rsidRPr="005F7346">
        <w:rPr>
          <w:rFonts w:ascii="Sylfaen" w:hAnsi="Sylfaen"/>
          <w:lang w:val="ru-RU"/>
        </w:rPr>
        <w:t xml:space="preserve"> </w:t>
      </w:r>
      <w:r w:rsidR="00A81CC9" w:rsidRPr="005F7346">
        <w:rPr>
          <w:rFonts w:ascii="Sylfaen" w:hAnsi="Sylfaen"/>
          <w:sz w:val="20"/>
          <w:lang w:val="ru-RU"/>
        </w:rPr>
        <w:t>в результате процедуры закупки под кодом</w:t>
      </w:r>
      <w:r w:rsidR="00A81CC9" w:rsidRPr="005F7346">
        <w:rPr>
          <w:rFonts w:ascii="Sylfaen" w:hAnsi="Sylfaen"/>
          <w:lang w:val="ru-RU"/>
        </w:rPr>
        <w:t xml:space="preserve"> </w:t>
      </w:r>
      <w:r>
        <w:rPr>
          <w:rFonts w:ascii="Sylfaen" w:hAnsi="Sylfaen"/>
        </w:rPr>
        <w:t>ԱՄ</w:t>
      </w:r>
      <w:r w:rsidR="00B476DD">
        <w:rPr>
          <w:rFonts w:ascii="Sylfaen" w:hAnsi="Sylfaen"/>
        </w:rPr>
        <w:t>Գ</w:t>
      </w:r>
      <w:r>
        <w:rPr>
          <w:rFonts w:ascii="Sylfaen" w:hAnsi="Sylfaen"/>
        </w:rPr>
        <w:t>ՄԴ</w:t>
      </w:r>
      <w:r w:rsidRPr="00E24CDF">
        <w:rPr>
          <w:rFonts w:ascii="Sylfaen" w:hAnsi="Sylfaen"/>
          <w:lang w:val="ru-RU"/>
        </w:rPr>
        <w:t>-</w:t>
      </w:r>
      <w:r>
        <w:rPr>
          <w:rFonts w:ascii="Sylfaen" w:hAnsi="Sylfaen"/>
        </w:rPr>
        <w:t>ԳՀԱՊՁԲ</w:t>
      </w:r>
      <w:r w:rsidRPr="00E24CDF">
        <w:rPr>
          <w:rFonts w:ascii="Sylfaen" w:hAnsi="Sylfaen"/>
          <w:lang w:val="ru-RU"/>
        </w:rPr>
        <w:t>-2</w:t>
      </w:r>
      <w:r w:rsidR="007A1CA3" w:rsidRPr="007A1CA3">
        <w:rPr>
          <w:rFonts w:ascii="Sylfaen" w:hAnsi="Sylfaen"/>
          <w:lang w:val="ru-RU"/>
        </w:rPr>
        <w:t>3</w:t>
      </w:r>
      <w:r w:rsidRPr="00E24CDF">
        <w:rPr>
          <w:rFonts w:ascii="Sylfaen" w:hAnsi="Sylfaen"/>
          <w:lang w:val="ru-RU"/>
        </w:rPr>
        <w:t>/0</w:t>
      </w:r>
      <w:r w:rsidR="007A1CA3" w:rsidRPr="007A1CA3">
        <w:rPr>
          <w:rFonts w:ascii="Sylfaen" w:hAnsi="Sylfaen"/>
          <w:lang w:val="ru-RU"/>
        </w:rPr>
        <w:t>1</w:t>
      </w:r>
      <w:r w:rsidR="00A81CC9" w:rsidRPr="005F7346">
        <w:rPr>
          <w:rFonts w:ascii="Sylfaen" w:hAnsi="Sylfaen"/>
          <w:lang w:val="ru-RU"/>
        </w:rPr>
        <w:t>,</w:t>
      </w:r>
      <w:r w:rsidR="00A81CC9" w:rsidRPr="005F7346">
        <w:rPr>
          <w:rFonts w:ascii="Sylfaen" w:hAnsi="Sylfaen"/>
          <w:sz w:val="20"/>
          <w:lang w:val="ru-RU"/>
        </w:rPr>
        <w:t xml:space="preserve">организованной с целью приобретения </w:t>
      </w:r>
      <w:r w:rsidRPr="00E24CDF">
        <w:rPr>
          <w:rFonts w:ascii="Sylfaen" w:hAnsi="Sylfaen"/>
          <w:lang w:val="ru-RU"/>
        </w:rPr>
        <w:t>продуктов</w:t>
      </w:r>
      <w:r w:rsidR="00A81CC9" w:rsidRPr="005F7346">
        <w:rPr>
          <w:rFonts w:ascii="Sylfaen" w:hAnsi="Sylfaen"/>
          <w:lang w:val="ru-RU"/>
        </w:rPr>
        <w:t xml:space="preserve"> </w:t>
      </w:r>
      <w:r w:rsidR="00A81CC9" w:rsidRPr="005F7346">
        <w:rPr>
          <w:rFonts w:ascii="Sylfaen" w:hAnsi="Sylfaen"/>
          <w:sz w:val="20"/>
          <w:lang w:val="ru-RU"/>
        </w:rPr>
        <w:t xml:space="preserve"> для своих нужд:</w:t>
      </w:r>
    </w:p>
    <w:p w:rsidR="00A81CC9" w:rsidRPr="00A81CC9" w:rsidRDefault="00A81CC9" w:rsidP="00C71CFE">
      <w:pPr>
        <w:spacing w:before="0" w:after="0" w:line="360" w:lineRule="auto"/>
        <w:ind w:left="708" w:firstLine="708"/>
        <w:jc w:val="both"/>
        <w:rPr>
          <w:rFonts w:ascii="Sylfaen" w:hAnsi="Sylfaen" w:cs="Sylfaen"/>
          <w:sz w:val="20"/>
        </w:rPr>
      </w:pPr>
      <w:r w:rsidRPr="005F7346">
        <w:rPr>
          <w:rFonts w:ascii="Sylfaen" w:hAnsi="Sylfaen"/>
          <w:sz w:val="20"/>
          <w:lang w:val="ru-RU"/>
        </w:rPr>
        <w:t xml:space="preserve"> </w:t>
      </w:r>
      <w:r w:rsidRPr="005F7346">
        <w:rPr>
          <w:rFonts w:ascii="Sylfaen" w:hAnsi="Sylfaen"/>
          <w:sz w:val="20"/>
          <w:lang w:val="ru-RU"/>
        </w:rPr>
        <w:tab/>
      </w:r>
      <w:r w:rsidRPr="005F7346">
        <w:rPr>
          <w:rFonts w:ascii="Sylfaen" w:hAnsi="Sylfaen"/>
          <w:sz w:val="20"/>
          <w:lang w:val="ru-RU"/>
        </w:rPr>
        <w:tab/>
      </w:r>
      <w:r w:rsidRPr="005F7346">
        <w:rPr>
          <w:rFonts w:ascii="Sylfaen" w:hAnsi="Sylfaen"/>
          <w:sz w:val="20"/>
          <w:lang w:val="ru-RU"/>
        </w:rPr>
        <w:tab/>
      </w:r>
      <w:r w:rsidRPr="005F7346">
        <w:rPr>
          <w:rFonts w:ascii="Sylfaen" w:hAnsi="Sylfaen"/>
          <w:sz w:val="20"/>
          <w:lang w:val="ru-RU"/>
        </w:rPr>
        <w:tab/>
      </w:r>
      <w:proofErr w:type="gramStart"/>
      <w:r w:rsidRPr="00A81CC9">
        <w:rPr>
          <w:rFonts w:ascii="Sylfaen" w:hAnsi="Sylfaen"/>
          <w:sz w:val="12"/>
        </w:rPr>
        <w:t>наименование</w:t>
      </w:r>
      <w:proofErr w:type="gramEnd"/>
      <w:r w:rsidRPr="00A81CC9">
        <w:rPr>
          <w:rFonts w:ascii="Sylfaen" w:hAnsi="Sylfaen"/>
          <w:sz w:val="12"/>
        </w:rPr>
        <w:t xml:space="preserve"> предмета закупки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43"/>
        <w:gridCol w:w="276"/>
        <w:gridCol w:w="433"/>
        <w:gridCol w:w="851"/>
        <w:gridCol w:w="95"/>
        <w:gridCol w:w="161"/>
        <w:gridCol w:w="49"/>
        <w:gridCol w:w="601"/>
        <w:gridCol w:w="10"/>
        <w:gridCol w:w="170"/>
        <w:gridCol w:w="756"/>
        <w:gridCol w:w="334"/>
        <w:gridCol w:w="16"/>
        <w:gridCol w:w="519"/>
        <w:gridCol w:w="31"/>
        <w:gridCol w:w="173"/>
        <w:gridCol w:w="104"/>
        <w:gridCol w:w="83"/>
        <w:gridCol w:w="152"/>
        <w:gridCol w:w="265"/>
        <w:gridCol w:w="508"/>
        <w:gridCol w:w="65"/>
        <w:gridCol w:w="774"/>
        <w:gridCol w:w="217"/>
        <w:gridCol w:w="245"/>
        <w:gridCol w:w="179"/>
        <w:gridCol w:w="1723"/>
        <w:gridCol w:w="12"/>
      </w:tblGrid>
      <w:tr w:rsidR="00A81CC9" w:rsidRPr="00A81CC9" w:rsidTr="00822F07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0"/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Предмет закупки</w:t>
            </w:r>
          </w:p>
        </w:tc>
      </w:tr>
      <w:tr w:rsidR="00A81CC9" w:rsidRPr="0096575E" w:rsidTr="0096575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81CC9" w:rsidRPr="00A81CC9" w:rsidRDefault="00A81CC9" w:rsidP="00C71C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292" w:type="dxa"/>
            <w:gridSpan w:val="4"/>
            <w:vMerge w:val="restart"/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A81CC9" w:rsidRPr="00A81CC9" w:rsidRDefault="00C71CFE" w:rsidP="00C71C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едини</w:t>
            </w:r>
            <w:r w:rsidR="00A81CC9" w:rsidRPr="00A81CC9">
              <w:rPr>
                <w:rFonts w:ascii="Sylfaen" w:hAnsi="Sylfaen"/>
                <w:b/>
                <w:sz w:val="14"/>
                <w:szCs w:val="14"/>
              </w:rPr>
              <w:t>я</w:t>
            </w:r>
          </w:p>
        </w:tc>
        <w:tc>
          <w:tcPr>
            <w:tcW w:w="1757" w:type="dxa"/>
            <w:gridSpan w:val="5"/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количество </w:t>
            </w:r>
            <w:r w:rsidRPr="00A81CC9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5"/>
            <w:vMerge w:val="restart"/>
            <w:shd w:val="clear" w:color="auto" w:fill="auto"/>
            <w:vAlign w:val="center"/>
          </w:tcPr>
          <w:p w:rsidR="00A81CC9" w:rsidRPr="00A81CC9" w:rsidRDefault="00A81CC9" w:rsidP="00C71CFE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gridSpan w:val="2"/>
            <w:vMerge w:val="restart"/>
            <w:shd w:val="clear" w:color="auto" w:fill="auto"/>
            <w:vAlign w:val="center"/>
          </w:tcPr>
          <w:p w:rsidR="00A81CC9" w:rsidRPr="005F7346" w:rsidRDefault="00A81CC9" w:rsidP="00C71CFE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A81CC9" w:rsidRPr="00A81CC9" w:rsidTr="0096575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81CC9" w:rsidRPr="005F7346" w:rsidRDefault="00A81CC9" w:rsidP="00822F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292" w:type="dxa"/>
            <w:gridSpan w:val="4"/>
            <w:vMerge/>
            <w:shd w:val="clear" w:color="auto" w:fill="auto"/>
            <w:vAlign w:val="center"/>
          </w:tcPr>
          <w:p w:rsidR="00A81CC9" w:rsidRPr="005F7346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A81CC9" w:rsidRPr="005F7346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46" w:type="dxa"/>
            <w:gridSpan w:val="2"/>
            <w:vMerge w:val="restart"/>
            <w:shd w:val="clear" w:color="auto" w:fill="auto"/>
            <w:vAlign w:val="center"/>
          </w:tcPr>
          <w:p w:rsidR="00A81CC9" w:rsidRPr="00A81CC9" w:rsidRDefault="00C71CFE" w:rsidP="00C71CFE">
            <w:pPr>
              <w:widowControl w:val="0"/>
              <w:ind w:left="-80" w:firstLine="0"/>
              <w:jc w:val="both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по</w:t>
            </w:r>
            <w:r w:rsidR="00A81CC9" w:rsidRPr="00A81CC9">
              <w:rPr>
                <w:rFonts w:ascii="Sylfaen" w:hAnsi="Sylfaen"/>
                <w:b/>
                <w:sz w:val="14"/>
                <w:szCs w:val="14"/>
              </w:rPr>
              <w:t>имеющимся финансовым средствам</w:t>
            </w:r>
            <w:r w:rsidR="00A81CC9" w:rsidRPr="00A81CC9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/драмов РА/</w:t>
            </w:r>
          </w:p>
        </w:tc>
        <w:tc>
          <w:tcPr>
            <w:tcW w:w="1809" w:type="dxa"/>
            <w:gridSpan w:val="5"/>
            <w:vMerge/>
            <w:shd w:val="clear" w:color="auto" w:fill="auto"/>
          </w:tcPr>
          <w:p w:rsidR="00A81CC9" w:rsidRPr="00A81CC9" w:rsidRDefault="00A81CC9" w:rsidP="00822F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shd w:val="clear" w:color="auto" w:fill="auto"/>
          </w:tcPr>
          <w:p w:rsidR="00A81CC9" w:rsidRPr="00A81CC9" w:rsidRDefault="00A81CC9" w:rsidP="00822F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1CC9" w:rsidRPr="00A81CC9" w:rsidTr="0096575E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ind w:left="-7" w:firstLine="7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A81CC9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A81CC9" w:rsidP="00822F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A81CC9" w:rsidP="00822F0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6575E" w:rsidRPr="0096575E" w:rsidTr="0096575E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6575E" w:rsidRPr="00A81CC9" w:rsidRDefault="0096575E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2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575E" w:rsidRPr="0019233A" w:rsidRDefault="0096575E" w:rsidP="0096575E">
            <w:r w:rsidRPr="0019233A">
              <w:t>Хлебный наперсток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575E" w:rsidRPr="00386319" w:rsidRDefault="0096575E" w:rsidP="00E24CDF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  <w:r w:rsidRPr="00386319">
              <w:rPr>
                <w:rFonts w:ascii="Arial Unicode" w:hAnsi="Arial Unicode" w:cs="Calibri"/>
                <w:lang w:val="hy-AM"/>
              </w:rPr>
              <w:t>Кг</w:t>
            </w:r>
          </w:p>
        </w:tc>
        <w:tc>
          <w:tcPr>
            <w:tcW w:w="9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840DFC" w:rsidRDefault="0096575E" w:rsidP="0096575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945,9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840DFC" w:rsidRDefault="0096575E" w:rsidP="0096575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945,9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A81CC9" w:rsidRDefault="0096575E" w:rsidP="009657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425250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A81CC9" w:rsidRDefault="0096575E" w:rsidP="009657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425250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D5647A" w:rsidRDefault="0096575E" w:rsidP="007A1CA3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Пшеница1-в Что-то вроде из муки готовый</w:t>
            </w:r>
            <w:proofErr w:type="gramStart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,Х</w:t>
            </w:r>
            <w:proofErr w:type="gramEnd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СТ:31-99. Безопасность`</w:t>
            </w:r>
            <w:proofErr w:type="gramStart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`с</w:t>
            </w:r>
            <w:proofErr w:type="gramEnd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огласно с</w:t>
            </w:r>
            <w:r w:rsidRPr="00D5647A">
              <w:rPr>
                <w:rFonts w:ascii="Sylfaen" w:hAnsi="Sylfaen"/>
                <w:sz w:val="14"/>
                <w:szCs w:val="14"/>
              </w:rPr>
              <w:t>N</w:t>
            </w:r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 xml:space="preserve"> 2-</w:t>
            </w:r>
            <w:r w:rsidRPr="00D5647A">
              <w:rPr>
                <w:rFonts w:ascii="Sylfaen" w:hAnsi="Sylfaen"/>
                <w:sz w:val="14"/>
                <w:szCs w:val="14"/>
              </w:rPr>
              <w:t>III</w:t>
            </w:r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-4.9-01-2010гигиеничный нормы а также:"Продукты питания безопасность о»РА: закона8-й статьи. право остаточный период нет меньше чем90%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D5647A" w:rsidRDefault="0096575E" w:rsidP="007A1CA3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Пшеница1-в Что-то вроде из муки готовый</w:t>
            </w:r>
            <w:proofErr w:type="gramStart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,Х</w:t>
            </w:r>
            <w:proofErr w:type="gramEnd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СТ:31-99. Безопасность`</w:t>
            </w:r>
            <w:proofErr w:type="gramStart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`с</w:t>
            </w:r>
            <w:proofErr w:type="gramEnd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огласно с</w:t>
            </w:r>
            <w:r w:rsidRPr="00D5647A">
              <w:rPr>
                <w:rFonts w:ascii="Sylfaen" w:hAnsi="Sylfaen"/>
                <w:sz w:val="14"/>
                <w:szCs w:val="14"/>
              </w:rPr>
              <w:t>N</w:t>
            </w:r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 xml:space="preserve"> 2-</w:t>
            </w:r>
            <w:r w:rsidRPr="00D5647A">
              <w:rPr>
                <w:rFonts w:ascii="Sylfaen" w:hAnsi="Sylfaen"/>
                <w:sz w:val="14"/>
                <w:szCs w:val="14"/>
              </w:rPr>
              <w:t>III</w:t>
            </w:r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-4.9-01-2010гигиеничный нормы а также:"Продукты питания безопасность о»РА: закона8-й статьи. право остаточный период нет меньше чем90%</w:t>
            </w:r>
          </w:p>
        </w:tc>
      </w:tr>
      <w:tr w:rsidR="0096575E" w:rsidRPr="0096575E" w:rsidTr="0096575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A81CC9" w:rsidRDefault="0096575E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2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575E" w:rsidRPr="0019233A" w:rsidRDefault="0096575E" w:rsidP="0096575E">
            <w:r w:rsidRPr="0019233A">
              <w:t>Гречневая крупа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575E" w:rsidRPr="0096575E" w:rsidRDefault="0096575E" w:rsidP="0096575E">
            <w:pPr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 w:cs="Calibri"/>
              </w:rPr>
              <w:t>кг</w:t>
            </w:r>
          </w:p>
        </w:tc>
        <w:tc>
          <w:tcPr>
            <w:tcW w:w="9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3A4FB0" w:rsidRDefault="0096575E" w:rsidP="0096575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3A4FB0" w:rsidRDefault="0096575E" w:rsidP="0096575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A81CC9" w:rsidRDefault="0096575E" w:rsidP="009657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55250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A81CC9" w:rsidRDefault="0096575E" w:rsidP="009657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55250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575E" w:rsidRPr="00D5647A" w:rsidRDefault="0096575E" w:rsidP="007A1CA3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ГречихаЯ</w:t>
            </w:r>
            <w:proofErr w:type="gramStart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:и</w:t>
            </w:r>
            <w:proofErr w:type="gramEnd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ли же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</w:rPr>
              <w:t>II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 xml:space="preserve">:типы, упакованный в мешки по 1 кг,влажность- 14,0%из нет более,зерна- 97,5%из нет меньше:Безопасность а также: этикетка: согласно с РА: правительства2007 г.в.январь11-в:№ 22-Н: по решению одобренный"К 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lastRenderedPageBreak/>
              <w:t>зерну,из этого к производству,хранилище,обработка а также: использовать презентабельный требования технический постановления»а также:"Продукты питания безопасность о»РА: закона8-й статьи. право остаточный период нет меньше чем70%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575E" w:rsidRPr="00D5647A" w:rsidRDefault="0096575E" w:rsidP="007A1CA3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lastRenderedPageBreak/>
              <w:t>ГречихаЯ</w:t>
            </w:r>
            <w:proofErr w:type="gramStart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:и</w:t>
            </w:r>
            <w:proofErr w:type="gramEnd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ли же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</w:rPr>
              <w:t>II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 xml:space="preserve">:типы, упакованный в мешки по 1 кг,влажность- 14,0%из нет более,зерна- 97,5%из нет меньше:Безопасность а также: этикетка: согласно с РА: правительства2007 г.в.январь11-в:№ 22-Н: по решению одобренный"К 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lastRenderedPageBreak/>
              <w:t>зерну,из этого к производству,хранилище,обработка а также: использовать презентабельный требования технический постановления»а также:"Продукты питания безопасность о»РА: закона8-й статьи. право остаточный период нет меньше чем70%</w:t>
            </w:r>
          </w:p>
        </w:tc>
      </w:tr>
      <w:tr w:rsidR="0096575E" w:rsidRPr="0096575E" w:rsidTr="0096575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A81CC9" w:rsidRDefault="0096575E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2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575E" w:rsidRPr="0019233A" w:rsidRDefault="0096575E" w:rsidP="0096575E">
            <w:r w:rsidRPr="0019233A">
              <w:t>макароны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575E" w:rsidRPr="00386319" w:rsidRDefault="0096575E" w:rsidP="00E24CDF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  <w:r w:rsidRPr="00386319">
              <w:rPr>
                <w:rFonts w:ascii="Arial Unicode" w:hAnsi="Arial Unicode" w:cs="Calibri"/>
                <w:lang w:val="hy-AM"/>
              </w:rPr>
              <w:t>Кг</w:t>
            </w:r>
          </w:p>
        </w:tc>
        <w:tc>
          <w:tcPr>
            <w:tcW w:w="9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840DFC" w:rsidRDefault="0096575E" w:rsidP="0096575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840DFC" w:rsidRDefault="0096575E" w:rsidP="0096575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A81CC9" w:rsidRDefault="0096575E" w:rsidP="009657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52800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A81CC9" w:rsidRDefault="0096575E" w:rsidP="009657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52800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575E" w:rsidRPr="00D5647A" w:rsidRDefault="0096575E" w:rsidP="007A1CA3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Макароны непоколебимый из теста</w:t>
            </w:r>
            <w:proofErr w:type="gramStart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,з</w:t>
            </w:r>
            <w:proofErr w:type="gramEnd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ависит от муки типа а также: качестваА (твердый пшеницы из муки), Б (мягкий стекловидный пшеницы из муки), Б (выпечка пшеницы из муки),негабаритный а также: без размер,ГОСТ:875-92или же эквивалент. Безопасность: согласно с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</w:rPr>
              <w:t>N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 xml:space="preserve"> 2-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</w:rPr>
              <w:t>III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-4.9-01-2010гигиеничный нормы</w:t>
            </w:r>
            <w:proofErr w:type="gramStart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,а</w:t>
            </w:r>
            <w:proofErr w:type="gramEnd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 xml:space="preserve"> также маркировка``Продукты питания безопасность о»РА: закона8-й статьи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575E" w:rsidRPr="00D5647A" w:rsidRDefault="0096575E" w:rsidP="007A1CA3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Макароны непоколебимый из теста</w:t>
            </w:r>
            <w:proofErr w:type="gramStart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,з</w:t>
            </w:r>
            <w:proofErr w:type="gramEnd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ависит от муки типа а также: качестваА (твердый пшеницы из муки), Б (мягкий стекловидный пшеницы из муки), Б (выпечка пшеницы из муки),негабаритный а также: без размер,ГОСТ:875-92или же эквивалент. Безопасность: согласно с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</w:rPr>
              <w:t>N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 xml:space="preserve"> 2-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</w:rPr>
              <w:t>III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-4.9-01-2010гигиеничный нормы</w:t>
            </w:r>
            <w:proofErr w:type="gramStart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,а</w:t>
            </w:r>
            <w:proofErr w:type="gramEnd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 xml:space="preserve"> также маркировка``Продукты питания безопасность о»РА: закона8-й статьи</w:t>
            </w:r>
          </w:p>
        </w:tc>
      </w:tr>
      <w:tr w:rsidR="0096575E" w:rsidRPr="0096575E" w:rsidTr="0096575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Default="0096575E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2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575E" w:rsidRPr="0019233A" w:rsidRDefault="0096575E" w:rsidP="0096575E">
            <w:r w:rsidRPr="0019233A">
              <w:t>пожалуйста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6575E" w:rsidRPr="00386319" w:rsidRDefault="0096575E" w:rsidP="00E24CDF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  <w:r w:rsidRPr="00386319">
              <w:rPr>
                <w:rFonts w:ascii="Arial Unicode" w:hAnsi="Arial Unicode" w:cs="Calibri"/>
                <w:lang w:val="hy-AM"/>
              </w:rPr>
              <w:t>кг</w:t>
            </w:r>
          </w:p>
        </w:tc>
        <w:tc>
          <w:tcPr>
            <w:tcW w:w="9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840DFC" w:rsidRDefault="0096575E" w:rsidP="0096575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840DFC" w:rsidRDefault="0096575E" w:rsidP="0096575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A81CC9" w:rsidRDefault="0096575E" w:rsidP="009657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55250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A81CC9" w:rsidRDefault="0096575E" w:rsidP="009657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55250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D5647A" w:rsidRDefault="0096575E" w:rsidP="007A1CA3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Белый</w:t>
            </w:r>
            <w:proofErr w:type="gramStart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,б</w:t>
            </w:r>
            <w:proofErr w:type="gramEnd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ольшой,высокая, круглый Что-то вроде,непрерывный, в мешках по 1 кгсогласно с типы влажность13%-из до того как15%,Безопасность а также: маркировка``согласно с РА: перевозка. 2007 г.в.январь11-в:№ 22-Н: по решению одобренный‚К зерну,из этого к производству,хранилище,обработка а также: использовать презентабельный требования технический постановления"</w:t>
            </w:r>
            <w:r w:rsidRPr="00D5647A">
              <w:rPr>
                <w:rFonts w:ascii="Sylfaen" w:hAnsi="Sylfaen"/>
                <w:sz w:val="14"/>
                <w:szCs w:val="14"/>
                <w:lang w:val="ru-RU"/>
              </w:rPr>
              <w:lastRenderedPageBreak/>
              <w:t>а также:"Продукты питания безопасность о"РА: закона8-й статьи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D5647A" w:rsidRDefault="0096575E" w:rsidP="007A1CA3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D5647A">
              <w:rPr>
                <w:rFonts w:ascii="Sylfaen" w:hAnsi="Sylfaen"/>
                <w:sz w:val="14"/>
                <w:szCs w:val="14"/>
                <w:lang w:val="ru-RU"/>
              </w:rPr>
              <w:lastRenderedPageBreak/>
              <w:t>Белый</w:t>
            </w:r>
            <w:proofErr w:type="gramStart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,б</w:t>
            </w:r>
            <w:proofErr w:type="gramEnd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 xml:space="preserve">ольшой,высокая, круглый Что-то вроде,непрерывный, в мешках по 1 кгсогласно с типы влажность13%-из до того как15%,Безопасность а также: маркировка``согласно с РА: перевозка. 2007 г.в.январь11-в:№ 22-Н: по решению одобренный‚К зерну,из этого к производству,хранилище,обработка а также: использовать презентабельный требования технический постановления"а </w:t>
            </w:r>
            <w:r w:rsidRPr="00D5647A">
              <w:rPr>
                <w:rFonts w:ascii="Sylfaen" w:hAnsi="Sylfaen"/>
                <w:sz w:val="14"/>
                <w:szCs w:val="14"/>
                <w:lang w:val="ru-RU"/>
              </w:rPr>
              <w:lastRenderedPageBreak/>
              <w:t>также:"Продукты питания безопасность о"РА: закона8-й статьи</w:t>
            </w:r>
          </w:p>
        </w:tc>
      </w:tr>
      <w:tr w:rsidR="0096575E" w:rsidRPr="0096575E" w:rsidTr="0096575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Default="0096575E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5</w:t>
            </w:r>
          </w:p>
        </w:tc>
        <w:tc>
          <w:tcPr>
            <w:tcW w:w="12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575E" w:rsidRPr="0019233A" w:rsidRDefault="0096575E" w:rsidP="0096575E">
            <w:r w:rsidRPr="0019233A">
              <w:t>Рис длинный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575E" w:rsidRPr="00386319" w:rsidRDefault="0096575E" w:rsidP="00E24CDF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  <w:r w:rsidRPr="00386319">
              <w:rPr>
                <w:rFonts w:ascii="Arial Unicode" w:hAnsi="Arial Unicode" w:cs="Calibri"/>
                <w:lang w:val="hy-AM"/>
              </w:rPr>
              <w:t>Кг</w:t>
            </w:r>
          </w:p>
        </w:tc>
        <w:tc>
          <w:tcPr>
            <w:tcW w:w="9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840DFC" w:rsidRDefault="0096575E" w:rsidP="0096575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840DFC" w:rsidRDefault="0096575E" w:rsidP="0096575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A81CC9" w:rsidRDefault="0096575E" w:rsidP="009657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63900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A81CC9" w:rsidRDefault="0096575E" w:rsidP="009657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63900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D5647A" w:rsidRDefault="0096575E" w:rsidP="007A1CA3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Белый</w:t>
            </w:r>
            <w:proofErr w:type="gramStart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,б</w:t>
            </w:r>
            <w:proofErr w:type="gramEnd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ольшой,высокая,длинная Что-то вроде,непрерывный, в мешках по 1 кгсогласно с типы влажность13%-из до того как15%,Безопасность а также: маркировка``согласно с РА: перевозка. 2007 г.в.январь11-в:№ 22-Н: по решению одобренный‚К зерну,из этого к производству,хранилище,обработка а также: использовать презентабельный требования технический постановления"а также:"Продукты питания безопасность о"РА: закона8-й статьи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D5647A" w:rsidRDefault="0096575E" w:rsidP="007A1CA3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Белый</w:t>
            </w:r>
            <w:proofErr w:type="gramStart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,б</w:t>
            </w:r>
            <w:proofErr w:type="gramEnd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ольшой,высокая,длинная Что-то вроде,непрерывный, в мешках по 1 кгсогласно с типы влажность13%-из до того как15%,Безопасность а также: маркировка``согласно с РА: перевозка. 2007 г.в.январь11-в:№ 22-Н: по решению одобренный‚К зерну,из этого к производству,хранилище,обработка а также: использовать презентабельный требования технический постановления"а также:"Продукты питания безопасность о"РА: закона8-й статьи</w:t>
            </w:r>
          </w:p>
        </w:tc>
      </w:tr>
      <w:tr w:rsidR="0096575E" w:rsidRPr="0096575E" w:rsidTr="0096575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Default="0096575E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12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575E" w:rsidRPr="0019233A" w:rsidRDefault="0096575E" w:rsidP="0096575E">
            <w:r w:rsidRPr="0019233A">
              <w:t>Кормовая соль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575E" w:rsidRPr="00386319" w:rsidRDefault="0096575E" w:rsidP="00E24CDF">
            <w:pPr>
              <w:jc w:val="center"/>
              <w:rPr>
                <w:rFonts w:ascii="Arial Unicode" w:hAnsi="Arial Unicode" w:cs="Calibri"/>
                <w:lang w:val="hy-AM"/>
              </w:rPr>
            </w:pPr>
            <w:r w:rsidRPr="00386319">
              <w:rPr>
                <w:rFonts w:ascii="Arial Unicode" w:hAnsi="Arial Unicode" w:cs="Calibri"/>
                <w:lang w:val="hy-AM"/>
              </w:rPr>
              <w:t>Кг</w:t>
            </w:r>
          </w:p>
        </w:tc>
        <w:tc>
          <w:tcPr>
            <w:tcW w:w="9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840DFC" w:rsidRDefault="0096575E" w:rsidP="0096575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840DFC" w:rsidRDefault="0096575E" w:rsidP="0096575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A81CC9" w:rsidRDefault="0096575E" w:rsidP="009657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3840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A81CC9" w:rsidRDefault="0096575E" w:rsidP="009657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3840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D5647A" w:rsidRDefault="0096575E" w:rsidP="007A1CA3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Он будет кормить соль`</w:t>
            </w:r>
            <w:proofErr w:type="gramStart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`в</w:t>
            </w:r>
            <w:proofErr w:type="gramEnd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ысокая Что-то вроде,йодированный ХСТ:239-2005право период производство с даты нет меньше12:00месяц: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D5647A" w:rsidRDefault="0096575E" w:rsidP="007A1CA3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Он будет кормить соль`</w:t>
            </w:r>
            <w:proofErr w:type="gramStart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`в</w:t>
            </w:r>
            <w:proofErr w:type="gramEnd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ысокая Что-то вроде,йодированный ХСТ:239-2005право период производство с даты нет меньше12:00месяц:</w:t>
            </w:r>
          </w:p>
        </w:tc>
      </w:tr>
      <w:tr w:rsidR="0096575E" w:rsidRPr="0096575E" w:rsidTr="0096575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Default="0096575E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</w:t>
            </w:r>
          </w:p>
        </w:tc>
        <w:tc>
          <w:tcPr>
            <w:tcW w:w="12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575E" w:rsidRPr="0019233A" w:rsidRDefault="0096575E" w:rsidP="0096575E">
            <w:r w:rsidRPr="0019233A">
              <w:t>Растительное масло: масло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575E" w:rsidRPr="0096575E" w:rsidRDefault="0096575E" w:rsidP="00E24CDF">
            <w:pPr>
              <w:jc w:val="center"/>
              <w:rPr>
                <w:rFonts w:ascii="Arial Unicode" w:hAnsi="Arial Unicode"/>
                <w:sz w:val="20"/>
              </w:rPr>
            </w:pPr>
            <w:r>
              <w:rPr>
                <w:rFonts w:ascii="Arial Unicode" w:hAnsi="Arial Unicode" w:cs="Calibri"/>
              </w:rPr>
              <w:t>литр</w:t>
            </w:r>
          </w:p>
        </w:tc>
        <w:tc>
          <w:tcPr>
            <w:tcW w:w="9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840DFC" w:rsidRDefault="0096575E" w:rsidP="0096575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840DFC" w:rsidRDefault="0096575E" w:rsidP="0096575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A81CC9" w:rsidRDefault="0096575E" w:rsidP="009657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91800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A81CC9" w:rsidRDefault="0096575E" w:rsidP="009657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91800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D5647A" w:rsidRDefault="0096575E" w:rsidP="007A1CA3">
            <w:pPr>
              <w:jc w:val="both"/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Готовый подсолнух семян ликвидация а также: сокрушительный манера</w:t>
            </w:r>
            <w:proofErr w:type="gramStart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,в</w:t>
            </w:r>
            <w:proofErr w:type="gramEnd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ысокая Что-то вроде,отфильтрованный,дезодорированный,ГОСТ:1129-93. Безопасность: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</w:rPr>
              <w:t>N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 xml:space="preserve"> 2-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</w:rPr>
              <w:t>III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-4.9-01-2010гигиеничный нормы</w:t>
            </w:r>
            <w:proofErr w:type="gramStart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,маркировка</w:t>
            </w:r>
            <w:proofErr w:type="gramEnd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``Продукты питания безопасность о»РА: закона8-й статьи.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D5647A" w:rsidRDefault="0096575E" w:rsidP="007A1CA3">
            <w:pPr>
              <w:jc w:val="both"/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Готовый подсолнух семян ликвидация а также: сокрушительный манера</w:t>
            </w:r>
            <w:proofErr w:type="gramStart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,в</w:t>
            </w:r>
            <w:proofErr w:type="gramEnd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ысокая Что-то вроде,отфильтрованный,дезодорированный,ГОСТ:1129-93. Безопасность: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</w:rPr>
              <w:t>N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 xml:space="preserve"> 2-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</w:rPr>
              <w:t>III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-4.9-01-2010гигиеничный нормы</w:t>
            </w:r>
            <w:proofErr w:type="gramStart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,маркировка</w:t>
            </w:r>
            <w:proofErr w:type="gramEnd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``Продукты питания безопасность о»РА: закона8-й статьи.</w:t>
            </w:r>
          </w:p>
        </w:tc>
      </w:tr>
      <w:tr w:rsidR="0096575E" w:rsidRPr="0096575E" w:rsidTr="0096575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Default="0096575E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8</w:t>
            </w:r>
          </w:p>
        </w:tc>
        <w:tc>
          <w:tcPr>
            <w:tcW w:w="12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575E" w:rsidRPr="0019233A" w:rsidRDefault="0096575E" w:rsidP="0096575E">
            <w:r w:rsidRPr="0019233A">
              <w:t>Куриная грудка местная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575E" w:rsidRPr="00386319" w:rsidRDefault="0096575E" w:rsidP="00E24CDF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  <w:r w:rsidRPr="00386319">
              <w:rPr>
                <w:rFonts w:ascii="Arial Unicode" w:hAnsi="Arial Unicode" w:cs="Calibri"/>
                <w:lang w:val="hy-AM"/>
              </w:rPr>
              <w:t>штука</w:t>
            </w:r>
          </w:p>
        </w:tc>
        <w:tc>
          <w:tcPr>
            <w:tcW w:w="9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840DFC" w:rsidRDefault="0096575E" w:rsidP="0096575E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119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840DFC" w:rsidRDefault="0096575E" w:rsidP="0096575E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119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A81CC9" w:rsidRDefault="0096575E" w:rsidP="009657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249900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A81CC9" w:rsidRDefault="0096575E" w:rsidP="009657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249900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D5647A" w:rsidRDefault="0096575E" w:rsidP="007A1CA3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Чистый</w:t>
            </w:r>
            <w:proofErr w:type="gramStart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,м</w:t>
            </w:r>
            <w:proofErr w:type="gramEnd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алокровный,без сторона запахи,упакованный полиэтилен с мембранами,ГОСТ:25391-82. Безопасность а также: маркировка``согласно с РА: правительства2006:в</w:t>
            </w:r>
            <w:proofErr w:type="gramStart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.О</w:t>
            </w:r>
            <w:proofErr w:type="gramEnd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ктябрь19-в:</w:t>
            </w:r>
            <w:r w:rsidRPr="00D5647A">
              <w:rPr>
                <w:rFonts w:ascii="Sylfaen" w:hAnsi="Sylfaen"/>
                <w:sz w:val="14"/>
                <w:szCs w:val="14"/>
              </w:rPr>
              <w:t>N</w:t>
            </w:r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 xml:space="preserve"> 1560-Н: по решению одобренный"Мясо а также: мясные продукты технический постановления»а также:"Продукты питания безопасность о»РА: закона8-й статьи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D5647A" w:rsidRDefault="0096575E" w:rsidP="007A1CA3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Чистый</w:t>
            </w:r>
            <w:proofErr w:type="gramStart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,м</w:t>
            </w:r>
            <w:proofErr w:type="gramEnd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алокровный,без сторона запахи,упакованный полиэтилен с мембранами,ГОСТ:25391-82. Безопасность а также: маркировка``согласно с РА: правительства2006:в</w:t>
            </w:r>
            <w:proofErr w:type="gramStart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.О</w:t>
            </w:r>
            <w:proofErr w:type="gramEnd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ктябрь19-в:</w:t>
            </w:r>
            <w:r w:rsidRPr="00D5647A">
              <w:rPr>
                <w:rFonts w:ascii="Sylfaen" w:hAnsi="Sylfaen"/>
                <w:sz w:val="14"/>
                <w:szCs w:val="14"/>
              </w:rPr>
              <w:t>N</w:t>
            </w:r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 xml:space="preserve"> 1560-Н: по решению одобренный"Мясо а также: мясные продукты технический постановления»а также:"Продукты питания безопасность о»РА: закона8-й статьи</w:t>
            </w:r>
          </w:p>
        </w:tc>
      </w:tr>
      <w:tr w:rsidR="0096575E" w:rsidRPr="0096575E" w:rsidTr="0096575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Default="0096575E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</w:t>
            </w:r>
          </w:p>
        </w:tc>
        <w:tc>
          <w:tcPr>
            <w:tcW w:w="12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575E" w:rsidRPr="0019233A" w:rsidRDefault="0096575E" w:rsidP="0096575E">
            <w:r w:rsidRPr="0019233A">
              <w:t>Чечевица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575E" w:rsidRPr="00386319" w:rsidRDefault="0096575E" w:rsidP="00E24CDF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  <w:r w:rsidRPr="00386319">
              <w:rPr>
                <w:rFonts w:ascii="Arial Unicode" w:hAnsi="Arial Unicode" w:cs="Calibri"/>
                <w:lang w:val="hy-AM"/>
              </w:rPr>
              <w:t>Кг</w:t>
            </w:r>
          </w:p>
        </w:tc>
        <w:tc>
          <w:tcPr>
            <w:tcW w:w="9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840DFC" w:rsidRDefault="0096575E" w:rsidP="0096575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840DFC" w:rsidRDefault="0096575E" w:rsidP="0096575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A81CC9" w:rsidRDefault="0096575E" w:rsidP="009657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48000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A81CC9" w:rsidRDefault="0096575E" w:rsidP="009657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48000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D5647A" w:rsidRDefault="0096575E" w:rsidP="007A1CA3">
            <w:pPr>
              <w:jc w:val="both"/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Три Что-то вроде</w:t>
            </w:r>
            <w:proofErr w:type="gramStart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,о</w:t>
            </w:r>
            <w:proofErr w:type="gramEnd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днополые,чистый, в мешках по 1 кгсухой``влажность(14,0-17,0) %больше не надо:Безопасность``согласно с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</w:rPr>
              <w:t>N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 xml:space="preserve"> 2-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</w:rPr>
              <w:t>III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-4.9-01-2010гигиеничный нормы, "Продукты питания безопасность о РА: закона8-й статьи: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D5647A" w:rsidRDefault="0096575E" w:rsidP="007A1CA3">
            <w:pPr>
              <w:jc w:val="both"/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Три Что-то вроде</w:t>
            </w:r>
            <w:proofErr w:type="gramStart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,о</w:t>
            </w:r>
            <w:proofErr w:type="gramEnd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днополые,чистый, в мешках по 1 кгсухой``влажность(14,0-17,0) %больше не надо:Безопасность``согласно с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</w:rPr>
              <w:t>N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 xml:space="preserve"> 2-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</w:rPr>
              <w:t>III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-4.9-01-2010гигиеничный нормы, "Продукты питания безопасность о РА: закона8-й статьи:</w:t>
            </w:r>
          </w:p>
        </w:tc>
      </w:tr>
      <w:tr w:rsidR="0096575E" w:rsidRPr="0096575E" w:rsidTr="0096575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Default="0096575E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12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575E" w:rsidRPr="0019233A" w:rsidRDefault="0096575E" w:rsidP="0096575E">
            <w:r w:rsidRPr="0019233A">
              <w:t>Сыр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575E" w:rsidRPr="00386319" w:rsidRDefault="0096575E" w:rsidP="00E24CDF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  <w:r w:rsidRPr="00386319">
              <w:rPr>
                <w:rFonts w:ascii="Arial Unicode" w:hAnsi="Arial Unicode" w:cs="Calibri"/>
                <w:lang w:val="hy-AM"/>
              </w:rPr>
              <w:t>Кг</w:t>
            </w:r>
          </w:p>
        </w:tc>
        <w:tc>
          <w:tcPr>
            <w:tcW w:w="9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3A4FB0" w:rsidRDefault="0096575E" w:rsidP="0096575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3A4FB0" w:rsidRDefault="0096575E" w:rsidP="0096575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A81CC9" w:rsidRDefault="0096575E" w:rsidP="009657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160600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A81CC9" w:rsidRDefault="0096575E" w:rsidP="009657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160600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575E" w:rsidRPr="00D5647A" w:rsidRDefault="0096575E" w:rsidP="007A1CA3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Сыр твердый</w:t>
            </w:r>
            <w:proofErr w:type="gramStart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,к</w:t>
            </w:r>
            <w:proofErr w:type="gramEnd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оровы из молока,соленая вода,из белого до того как открытым желтый цвет,другой величины а также: формы с глазами: 46%с жиром,действительности период нет меньше чем90%ГОСТ:7616-85или же эквивалент. Безопасность а также: этикетка: согласно с РА: правительства2006:в</w:t>
            </w:r>
            <w:proofErr w:type="gramStart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.Д</w:t>
            </w:r>
            <w:proofErr w:type="gramEnd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екабрь21-в: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</w:rPr>
              <w:t>N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 xml:space="preserve"> 1925-Н: по решению одобренный"Молоко,к молочным продуктам а также: их к производству 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lastRenderedPageBreak/>
              <w:t>презентабельный требование-Извините технический нормативные документы а также:"Продукты питания безопасность о»РА: закона8-й статьи: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575E" w:rsidRPr="00D5647A" w:rsidRDefault="0096575E" w:rsidP="007A1CA3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lastRenderedPageBreak/>
              <w:t>Сыр твердый</w:t>
            </w:r>
            <w:proofErr w:type="gramStart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,к</w:t>
            </w:r>
            <w:proofErr w:type="gramEnd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оровы из молока,соленая вода,из белого до того как открытым желтый цвет,другой величины а также: формы с глазами: 46%с жиром,действительности период нет меньше чем90%ГОСТ:7616-85или же эквивалент. Безопасность а также: этикетка: согласно с РА: правительства2006:в</w:t>
            </w:r>
            <w:proofErr w:type="gramStart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.Д</w:t>
            </w:r>
            <w:proofErr w:type="gramEnd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екабрь21-в: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</w:rPr>
              <w:t>N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 xml:space="preserve"> 1925-Н: по решению одобренный"Молоко,к молочным продуктам а также: их к производству презентабельный требование-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lastRenderedPageBreak/>
              <w:t>Извините технический нормативные документы а также:"Продукты питания безопасность о»РА: закона8-й статьи:</w:t>
            </w:r>
          </w:p>
        </w:tc>
      </w:tr>
      <w:tr w:rsidR="0096575E" w:rsidRPr="0096575E" w:rsidTr="0096575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Default="0096575E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11</w:t>
            </w:r>
          </w:p>
        </w:tc>
        <w:tc>
          <w:tcPr>
            <w:tcW w:w="12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575E" w:rsidRPr="0019233A" w:rsidRDefault="0096575E" w:rsidP="0096575E">
            <w:r w:rsidRPr="0019233A">
              <w:t>Бобы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575E" w:rsidRPr="00386319" w:rsidRDefault="0096575E" w:rsidP="00E24CDF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  <w:r w:rsidRPr="00386319">
              <w:rPr>
                <w:rFonts w:ascii="Arial Unicode" w:hAnsi="Arial Unicode" w:cs="Calibri"/>
                <w:lang w:val="hy-AM"/>
              </w:rPr>
              <w:t>Кг</w:t>
            </w:r>
          </w:p>
        </w:tc>
        <w:tc>
          <w:tcPr>
            <w:tcW w:w="9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840DFC" w:rsidRDefault="0096575E" w:rsidP="0096575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840DFC" w:rsidRDefault="0096575E" w:rsidP="0096575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A81CC9" w:rsidRDefault="0096575E" w:rsidP="009657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56000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A81CC9" w:rsidRDefault="0096575E" w:rsidP="009657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56000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D5647A" w:rsidRDefault="0096575E" w:rsidP="007A1CA3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Бобы красочный</w:t>
            </w:r>
            <w:proofErr w:type="gramStart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,с</w:t>
            </w:r>
            <w:proofErr w:type="gramEnd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ухой``влажность15%-из нет более или же средний с сухостью(15,1-18,0) %.Безопасность``согласно с</w:t>
            </w:r>
            <w:r w:rsidRPr="00D5647A">
              <w:rPr>
                <w:rFonts w:ascii="Sylfaen" w:hAnsi="Sylfaen"/>
                <w:sz w:val="14"/>
                <w:szCs w:val="14"/>
              </w:rPr>
              <w:t>N</w:t>
            </w:r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 xml:space="preserve"> 2-</w:t>
            </w:r>
            <w:r w:rsidRPr="00D5647A">
              <w:rPr>
                <w:rFonts w:ascii="Sylfaen" w:hAnsi="Sylfaen"/>
                <w:sz w:val="14"/>
                <w:szCs w:val="14"/>
              </w:rPr>
              <w:t>III</w:t>
            </w:r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-4.9-01-2010гигиеничный нормы, "Продукты питания безопасность о»РА: закона8-й статьи:право остаточный период нет меньше50%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D5647A" w:rsidRDefault="0096575E" w:rsidP="007A1CA3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Бобы красочный</w:t>
            </w:r>
            <w:proofErr w:type="gramStart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,с</w:t>
            </w:r>
            <w:proofErr w:type="gramEnd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ухой``влажность15%-из нет более или же средний с сухостью(15,1-18,0) %.Безопасность``согласно с</w:t>
            </w:r>
            <w:r w:rsidRPr="00D5647A">
              <w:rPr>
                <w:rFonts w:ascii="Sylfaen" w:hAnsi="Sylfaen"/>
                <w:sz w:val="14"/>
                <w:szCs w:val="14"/>
              </w:rPr>
              <w:t>N</w:t>
            </w:r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 xml:space="preserve"> 2-</w:t>
            </w:r>
            <w:r w:rsidRPr="00D5647A">
              <w:rPr>
                <w:rFonts w:ascii="Sylfaen" w:hAnsi="Sylfaen"/>
                <w:sz w:val="14"/>
                <w:szCs w:val="14"/>
              </w:rPr>
              <w:t>III</w:t>
            </w:r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-4.9-01-2010гигиеничный нормы, "Продукты питания безопасность о»РА: закона8-й статьи:право остаточный период нет меньше50%</w:t>
            </w:r>
          </w:p>
        </w:tc>
      </w:tr>
      <w:tr w:rsidR="0096575E" w:rsidRPr="0096575E" w:rsidTr="0096575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Default="0096575E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</w:t>
            </w:r>
          </w:p>
        </w:tc>
        <w:tc>
          <w:tcPr>
            <w:tcW w:w="12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575E" w:rsidRPr="0019233A" w:rsidRDefault="0096575E" w:rsidP="0096575E">
            <w:r w:rsidRPr="0019233A">
              <w:t>Горох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575E" w:rsidRPr="00386319" w:rsidRDefault="0096575E" w:rsidP="00E24CDF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  <w:r w:rsidRPr="00386319">
              <w:rPr>
                <w:rFonts w:ascii="Arial Unicode" w:hAnsi="Arial Unicode" w:cs="Calibri"/>
                <w:lang w:val="hy-AM"/>
              </w:rPr>
              <w:t>Кг</w:t>
            </w:r>
          </w:p>
        </w:tc>
        <w:tc>
          <w:tcPr>
            <w:tcW w:w="9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840DFC" w:rsidRDefault="0096575E" w:rsidP="0096575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840DFC" w:rsidRDefault="0096575E" w:rsidP="0096575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A81CC9" w:rsidRDefault="0096575E" w:rsidP="009657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25200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A81CC9" w:rsidRDefault="0096575E" w:rsidP="009657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25200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D5647A" w:rsidRDefault="0096575E" w:rsidP="007A1CA3">
            <w:pPr>
              <w:jc w:val="both"/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Сушеный</w:t>
            </w:r>
            <w:proofErr w:type="gramStart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,о</w:t>
            </w:r>
            <w:proofErr w:type="gramEnd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чищенный,желтый или же зеленый цвет:Безопасность: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</w:rPr>
              <w:t>N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 xml:space="preserve"> 2-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</w:rPr>
              <w:t>III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-4.9-01-2010гигиеничный нормы а также:"Продукты питания безопасность о РА: закона8-й статьи: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D5647A" w:rsidRDefault="0096575E" w:rsidP="007A1CA3">
            <w:pPr>
              <w:jc w:val="both"/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Сушеный</w:t>
            </w:r>
            <w:proofErr w:type="gramStart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,о</w:t>
            </w:r>
            <w:proofErr w:type="gramEnd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чищенный,желтый или же зеленый цвет:Безопасность: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</w:rPr>
              <w:t>N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 xml:space="preserve"> 2-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</w:rPr>
              <w:t>III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-4.9-01-2010гигиеничный нормы а также:"Продукты питания безопасность о РА: закона8-й статьи:</w:t>
            </w:r>
          </w:p>
        </w:tc>
      </w:tr>
      <w:tr w:rsidR="0096575E" w:rsidRPr="0096575E" w:rsidTr="0096575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Default="0096575E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</w:t>
            </w:r>
          </w:p>
        </w:tc>
        <w:tc>
          <w:tcPr>
            <w:tcW w:w="12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575E" w:rsidRPr="0019233A" w:rsidRDefault="0096575E" w:rsidP="0096575E">
            <w:r w:rsidRPr="0019233A">
              <w:t>Яйцо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386319" w:rsidRDefault="0096575E" w:rsidP="00E24CDF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  <w:r w:rsidRPr="00386319">
              <w:rPr>
                <w:rFonts w:ascii="Arial Unicode" w:hAnsi="Arial Unicode" w:cs="Calibri"/>
                <w:lang w:val="hy-AM"/>
              </w:rPr>
              <w:t>Кг</w:t>
            </w:r>
          </w:p>
        </w:tc>
        <w:tc>
          <w:tcPr>
            <w:tcW w:w="9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3A4FB0" w:rsidRDefault="0096575E" w:rsidP="0096575E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2550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3A4FB0" w:rsidRDefault="0096575E" w:rsidP="0096575E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2550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A81CC9" w:rsidRDefault="0096575E" w:rsidP="009657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178500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A81CC9" w:rsidRDefault="0096575E" w:rsidP="009657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178500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D5647A" w:rsidRDefault="0096575E" w:rsidP="007A1CA3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Яйцо стол или же диета, 1-й в целях</w:t>
            </w:r>
            <w:proofErr w:type="gramStart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,о</w:t>
            </w:r>
            <w:proofErr w:type="gramEnd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тсортированный согласно с один яйцо масса,диета яйцо хранилище срок:7:00день,стол яйцо25:00день,охлажденный условия120день,ХСТ:182-2012. Безопасность а также: маркировка`</w:t>
            </w:r>
            <w:proofErr w:type="gramStart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`с</w:t>
            </w:r>
            <w:proofErr w:type="gramEnd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огласно с РА: правительства2011год Сентябрь29-в:"Яйцо а также: яичных продуктов технический регулирование подтвердить о</w:t>
            </w:r>
            <w:r w:rsidRPr="00D5647A">
              <w:rPr>
                <w:rFonts w:ascii="Sylfaen" w:hAnsi="Sylfaen"/>
                <w:sz w:val="14"/>
                <w:szCs w:val="14"/>
              </w:rPr>
              <w:t>N</w:t>
            </w:r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 xml:space="preserve"> 1438-Н: к </w:t>
            </w:r>
            <w:r w:rsidRPr="00D5647A">
              <w:rPr>
                <w:rFonts w:ascii="Sylfaen" w:hAnsi="Sylfaen"/>
                <w:sz w:val="14"/>
                <w:szCs w:val="14"/>
                <w:lang w:val="ru-RU"/>
              </w:rPr>
              <w:lastRenderedPageBreak/>
              <w:t>решению а также:"Продукты питания безопасность о»РА: закона8-й статьи. право остаточный период нет меньше чем90%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D5647A" w:rsidRDefault="0096575E" w:rsidP="007A1CA3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D5647A">
              <w:rPr>
                <w:rFonts w:ascii="Sylfaen" w:hAnsi="Sylfaen"/>
                <w:sz w:val="14"/>
                <w:szCs w:val="14"/>
                <w:lang w:val="ru-RU"/>
              </w:rPr>
              <w:lastRenderedPageBreak/>
              <w:t>Яйцо стол или же диета, 1-й в целях</w:t>
            </w:r>
            <w:proofErr w:type="gramStart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,о</w:t>
            </w:r>
            <w:proofErr w:type="gramEnd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тсортированный согласно с один яйцо масса,диета яйцо хранилище срок:7:00день,стол яйцо25:00день,охлажденный условия120день,ХСТ:182-2012. Безопасность а также: маркировка`</w:t>
            </w:r>
            <w:proofErr w:type="gramStart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`с</w:t>
            </w:r>
            <w:proofErr w:type="gramEnd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огласно с РА: правительства2011год Сентябрь29-в:"Яйцо а также: яичных продуктов технический регулирование подтвердить о</w:t>
            </w:r>
            <w:r w:rsidRPr="00D5647A">
              <w:rPr>
                <w:rFonts w:ascii="Sylfaen" w:hAnsi="Sylfaen"/>
                <w:sz w:val="14"/>
                <w:szCs w:val="14"/>
              </w:rPr>
              <w:t>N</w:t>
            </w:r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 xml:space="preserve"> 1438-Н: к решению а также:"Продукты питания </w:t>
            </w:r>
            <w:r w:rsidRPr="00D5647A">
              <w:rPr>
                <w:rFonts w:ascii="Sylfaen" w:hAnsi="Sylfaen"/>
                <w:sz w:val="14"/>
                <w:szCs w:val="14"/>
                <w:lang w:val="ru-RU"/>
              </w:rPr>
              <w:lastRenderedPageBreak/>
              <w:t>безопасность о»РА: закона8-й статьи. право остаточный период нет меньше чем90%</w:t>
            </w:r>
          </w:p>
        </w:tc>
      </w:tr>
      <w:tr w:rsidR="0096575E" w:rsidRPr="0096575E" w:rsidTr="0096575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Default="0096575E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14</w:t>
            </w:r>
          </w:p>
        </w:tc>
        <w:tc>
          <w:tcPr>
            <w:tcW w:w="12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575E" w:rsidRPr="0019233A" w:rsidRDefault="0096575E" w:rsidP="0096575E">
            <w:r w:rsidRPr="0019233A">
              <w:t>Томатная паста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575E" w:rsidRPr="00386319" w:rsidRDefault="0096575E" w:rsidP="00E24CDF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  <w:r w:rsidRPr="00386319">
              <w:rPr>
                <w:rFonts w:ascii="Arial Unicode" w:hAnsi="Arial Unicode" w:cs="Calibri"/>
                <w:lang w:val="hy-AM"/>
              </w:rPr>
              <w:t>Кг</w:t>
            </w:r>
          </w:p>
        </w:tc>
        <w:tc>
          <w:tcPr>
            <w:tcW w:w="9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840DFC" w:rsidRDefault="0096575E" w:rsidP="0096575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840DFC" w:rsidRDefault="0096575E" w:rsidP="0096575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A81CC9" w:rsidRDefault="0096575E" w:rsidP="009657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23100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A81CC9" w:rsidRDefault="0096575E" w:rsidP="009657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23100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D5647A" w:rsidRDefault="0096575E" w:rsidP="007A1CA3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Высокая или же первый Что-то вроде</w:t>
            </w:r>
            <w:proofErr w:type="gramStart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,с</w:t>
            </w:r>
            <w:proofErr w:type="gramEnd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такан или же металл с элементами,упаковка``до того как10:00дм3:вместимость,ГОСТ:3343-89.Безопасность: согласно с</w:t>
            </w:r>
            <w:r w:rsidRPr="00D5647A">
              <w:rPr>
                <w:rFonts w:ascii="Sylfaen" w:hAnsi="Sylfaen"/>
                <w:sz w:val="14"/>
                <w:szCs w:val="14"/>
              </w:rPr>
              <w:t>N</w:t>
            </w:r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 xml:space="preserve"> 2-</w:t>
            </w:r>
            <w:r w:rsidRPr="00D5647A">
              <w:rPr>
                <w:rFonts w:ascii="Sylfaen" w:hAnsi="Sylfaen"/>
                <w:sz w:val="14"/>
                <w:szCs w:val="14"/>
              </w:rPr>
              <w:t>III</w:t>
            </w:r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-4.9-01-2010гигиеничный нормы,а также маркировка``Продукты питания безопасность о»РА: закона8-й статьи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D5647A" w:rsidRDefault="0096575E" w:rsidP="007A1CA3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Высокая или же первый Что-то вроде</w:t>
            </w:r>
            <w:proofErr w:type="gramStart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,с</w:t>
            </w:r>
            <w:proofErr w:type="gramEnd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такан или же металл с элементами,упаковка``до того как10:00дм3:вместимость,ГОСТ:3343-89.Безопасность: согласно с</w:t>
            </w:r>
            <w:r w:rsidRPr="00D5647A">
              <w:rPr>
                <w:rFonts w:ascii="Sylfaen" w:hAnsi="Sylfaen"/>
                <w:sz w:val="14"/>
                <w:szCs w:val="14"/>
              </w:rPr>
              <w:t>N</w:t>
            </w:r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 xml:space="preserve"> 2-</w:t>
            </w:r>
            <w:r w:rsidRPr="00D5647A">
              <w:rPr>
                <w:rFonts w:ascii="Sylfaen" w:hAnsi="Sylfaen"/>
                <w:sz w:val="14"/>
                <w:szCs w:val="14"/>
              </w:rPr>
              <w:t>III</w:t>
            </w:r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-4.9-01-2010гигиеничный нормы,а также маркировка``Продукты питания безопасность о»РА: закона8-й статьи</w:t>
            </w:r>
          </w:p>
        </w:tc>
      </w:tr>
      <w:tr w:rsidR="0096575E" w:rsidRPr="0096575E" w:rsidTr="0096575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Default="0096575E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</w:t>
            </w:r>
          </w:p>
        </w:tc>
        <w:tc>
          <w:tcPr>
            <w:tcW w:w="12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575E" w:rsidRPr="0019233A" w:rsidRDefault="0096575E" w:rsidP="0096575E">
            <w:r w:rsidRPr="0019233A">
              <w:t>Сахар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575E" w:rsidRPr="00386319" w:rsidRDefault="0096575E" w:rsidP="00E24CDF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  <w:r w:rsidRPr="00386319">
              <w:rPr>
                <w:rFonts w:ascii="Arial Unicode" w:hAnsi="Arial Unicode" w:cs="Calibri"/>
                <w:lang w:val="hy-AM"/>
              </w:rPr>
              <w:t>Кг</w:t>
            </w:r>
          </w:p>
        </w:tc>
        <w:tc>
          <w:tcPr>
            <w:tcW w:w="9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840DFC" w:rsidRDefault="0096575E" w:rsidP="0096575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840DFC" w:rsidRDefault="0096575E" w:rsidP="0096575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A81CC9" w:rsidRDefault="0096575E" w:rsidP="009657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31500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A81CC9" w:rsidRDefault="0096575E" w:rsidP="009657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31500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575E" w:rsidRPr="00D5647A" w:rsidRDefault="0096575E" w:rsidP="007A1CA3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Белый цвет</w:t>
            </w:r>
            <w:proofErr w:type="gramStart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,с</w:t>
            </w:r>
            <w:proofErr w:type="gramEnd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орун,сладкий,без сторона пробовать а также: запах(как сухой в состоянии,так Эл. адрес в растворе).Сахар решение необходимость является быть прозрачный,без нерешенный осадка а также: сторона смесей,сахарозы массивный часть99,75%из нет меньше(сухой материала на включая),влаги массивный часть- 0,14%из нет более,ферроперевозчиков массивный часть- 0,0003%из нет более,ГОСТ:21-94или же эквивалент</w:t>
            </w:r>
            <w:proofErr w:type="gramStart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:Б</w:t>
            </w:r>
            <w:proofErr w:type="gramEnd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езопасность``согласно с</w:t>
            </w:r>
            <w:r w:rsidRPr="00D5647A">
              <w:rPr>
                <w:rFonts w:ascii="Sylfaen" w:hAnsi="Sylfaen"/>
                <w:sz w:val="14"/>
                <w:szCs w:val="14"/>
              </w:rPr>
              <w:t>N</w:t>
            </w:r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 xml:space="preserve"> 2-</w:t>
            </w:r>
            <w:r w:rsidRPr="00D5647A">
              <w:rPr>
                <w:rFonts w:ascii="Sylfaen" w:hAnsi="Sylfaen"/>
                <w:sz w:val="14"/>
                <w:szCs w:val="14"/>
              </w:rPr>
              <w:t>III</w:t>
            </w:r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 xml:space="preserve">-4.9-01-2010гигиеничный нормы,а также маркировка``Продукты питания безопасность о»РА: закона8-й статьи:право </w:t>
            </w:r>
            <w:r w:rsidRPr="00D5647A">
              <w:rPr>
                <w:rFonts w:ascii="Sylfaen" w:hAnsi="Sylfaen"/>
                <w:sz w:val="14"/>
                <w:szCs w:val="14"/>
                <w:lang w:val="ru-RU"/>
              </w:rPr>
              <w:lastRenderedPageBreak/>
              <w:t>остаточный период``предложения в данный момент учредил период50%-из нет меньше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6575E" w:rsidRPr="00D5647A" w:rsidRDefault="0096575E" w:rsidP="007A1CA3">
            <w:pPr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D5647A">
              <w:rPr>
                <w:rFonts w:ascii="Sylfaen" w:hAnsi="Sylfaen"/>
                <w:sz w:val="14"/>
                <w:szCs w:val="14"/>
                <w:lang w:val="ru-RU"/>
              </w:rPr>
              <w:lastRenderedPageBreak/>
              <w:t>Белый цвет</w:t>
            </w:r>
            <w:proofErr w:type="gramStart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,с</w:t>
            </w:r>
            <w:proofErr w:type="gramEnd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орун,сладкий,без сторона пробовать а также: запах(как сухой в состоянии,так Эл. адрес в растворе).Сахар решение необходимость является быть прозрачный,без нерешенный осадка а также: сторона смесей,сахарозы массивный часть99,75%из нет меньше(сухой материала на включая),влаги массивный часть- 0,14%из нет более,ферроперевозчиков массивный часть- 0,0003%из нет более,ГОСТ:21-94или же эквивалент</w:t>
            </w:r>
            <w:proofErr w:type="gramStart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:Б</w:t>
            </w:r>
            <w:proofErr w:type="gramEnd"/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>езопасность``согласно с</w:t>
            </w:r>
            <w:r w:rsidRPr="00D5647A">
              <w:rPr>
                <w:rFonts w:ascii="Sylfaen" w:hAnsi="Sylfaen"/>
                <w:sz w:val="14"/>
                <w:szCs w:val="14"/>
              </w:rPr>
              <w:t>N</w:t>
            </w:r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 xml:space="preserve"> 2-</w:t>
            </w:r>
            <w:r w:rsidRPr="00D5647A">
              <w:rPr>
                <w:rFonts w:ascii="Sylfaen" w:hAnsi="Sylfaen"/>
                <w:sz w:val="14"/>
                <w:szCs w:val="14"/>
              </w:rPr>
              <w:t>III</w:t>
            </w:r>
            <w:r w:rsidRPr="00D5647A">
              <w:rPr>
                <w:rFonts w:ascii="Sylfaen" w:hAnsi="Sylfaen"/>
                <w:sz w:val="14"/>
                <w:szCs w:val="14"/>
                <w:lang w:val="ru-RU"/>
              </w:rPr>
              <w:t xml:space="preserve">-4.9-01-2010гигиеничный нормы,а также маркировка``Продукты питания безопасность о»РА: закона8-й статьи:право остаточный период``предложения в данный момент учредил период50%-из </w:t>
            </w:r>
            <w:r w:rsidRPr="00D5647A">
              <w:rPr>
                <w:rFonts w:ascii="Sylfaen" w:hAnsi="Sylfaen"/>
                <w:sz w:val="14"/>
                <w:szCs w:val="14"/>
                <w:lang w:val="ru-RU"/>
              </w:rPr>
              <w:lastRenderedPageBreak/>
              <w:t>нет меньше</w:t>
            </w:r>
          </w:p>
        </w:tc>
      </w:tr>
      <w:tr w:rsidR="0096575E" w:rsidRPr="0096575E" w:rsidTr="0096575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Default="0096575E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16</w:t>
            </w:r>
          </w:p>
        </w:tc>
        <w:tc>
          <w:tcPr>
            <w:tcW w:w="12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575E" w:rsidRPr="0019233A" w:rsidRDefault="0096575E" w:rsidP="0096575E">
            <w:r w:rsidRPr="0019233A">
              <w:t>Яблоко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386319" w:rsidRDefault="0096575E" w:rsidP="00E24CDF">
            <w:pPr>
              <w:jc w:val="center"/>
              <w:rPr>
                <w:rFonts w:ascii="Arial Unicode" w:hAnsi="Arial Unicode" w:cs="Calibri"/>
                <w:lang w:val="hy-AM"/>
              </w:rPr>
            </w:pPr>
            <w:r w:rsidRPr="00386319">
              <w:rPr>
                <w:rFonts w:ascii="Arial Unicode" w:hAnsi="Arial Unicode" w:cs="Calibri"/>
                <w:lang w:val="hy-AM"/>
              </w:rPr>
              <w:t>Кг</w:t>
            </w:r>
          </w:p>
        </w:tc>
        <w:tc>
          <w:tcPr>
            <w:tcW w:w="9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840DFC" w:rsidRDefault="0096575E" w:rsidP="0096575E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456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840DFC" w:rsidRDefault="0096575E" w:rsidP="0096575E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456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A81CC9" w:rsidRDefault="0096575E" w:rsidP="009657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136800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A81CC9" w:rsidRDefault="0096575E" w:rsidP="009657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136800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D5647A" w:rsidRDefault="0096575E" w:rsidP="007A1CA3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Яблоко свежий,плодородиеЯ:группа,Армения другой типы,узкий диаметр5 часовсм-из нет меньше,ГОСТ:21122-75,безопасность а также: маркировка``согласно с РА: правительства2006:в</w:t>
            </w:r>
            <w:proofErr w:type="gramStart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.Д</w:t>
            </w:r>
            <w:proofErr w:type="gramEnd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екабрь21-в: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</w:rPr>
              <w:t>N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 xml:space="preserve"> 1913-Н: по решению одобренный"Свежий фрукты-овощей технический постановления»а также:"Продукты питания безопасность о»РА: закона8-й статьи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D5647A" w:rsidRDefault="0096575E" w:rsidP="007A1CA3">
            <w:pPr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Яблоко свежий,плодородиеЯ:группа,Армения другой типы,узкий диаметр5 часовсм-из нет меньше,ГОСТ:21122-75,безопасность а также: маркировка``согласно с РА: правительства2006:в</w:t>
            </w:r>
            <w:proofErr w:type="gramStart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.Д</w:t>
            </w:r>
            <w:proofErr w:type="gramEnd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екабрь21-в: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</w:rPr>
              <w:t>N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 xml:space="preserve"> 1913-Н: по решению одобренный"Свежий фрукты-овощей технический постановления»а также:"Продукты питания безопасность о»РА: закона8-й статьи</w:t>
            </w:r>
          </w:p>
        </w:tc>
      </w:tr>
      <w:tr w:rsidR="0096575E" w:rsidRPr="0096575E" w:rsidTr="0096575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Default="0096575E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</w:t>
            </w:r>
          </w:p>
        </w:tc>
        <w:tc>
          <w:tcPr>
            <w:tcW w:w="12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575E" w:rsidRPr="0019233A" w:rsidRDefault="0096575E" w:rsidP="0096575E">
            <w:r w:rsidRPr="0019233A">
              <w:t>Капуста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575E" w:rsidRPr="00386319" w:rsidRDefault="0096575E" w:rsidP="00E24CDF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  <w:r w:rsidRPr="00386319">
              <w:rPr>
                <w:rFonts w:ascii="Arial Unicode" w:hAnsi="Arial Unicode" w:cs="Calibri"/>
                <w:lang w:val="hy-AM"/>
              </w:rPr>
              <w:t>Кг</w:t>
            </w:r>
          </w:p>
        </w:tc>
        <w:tc>
          <w:tcPr>
            <w:tcW w:w="9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840DFC" w:rsidRDefault="0096575E" w:rsidP="0096575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840DFC" w:rsidRDefault="0096575E" w:rsidP="0096575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A81CC9" w:rsidRDefault="0096575E" w:rsidP="009657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87500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A81CC9" w:rsidRDefault="0096575E" w:rsidP="009657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87500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575E" w:rsidRPr="00D5647A" w:rsidRDefault="0096575E" w:rsidP="007A1CA3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(ГОСТ:26768-85) 55% -не по годам развитый, 45%-среднего возраста</w:t>
            </w:r>
          </w:p>
          <w:p w:rsidR="0096575E" w:rsidRPr="00D5647A" w:rsidRDefault="0096575E" w:rsidP="007A1CA3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Внешний внешность`</w:t>
            </w:r>
            <w:proofErr w:type="gramStart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`г</w:t>
            </w:r>
            <w:proofErr w:type="gramEnd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оловы свежий,полный,без болезни,не проросший,чистый,один ботанический Что-то вроде,без травмы:Главы необходимость является быть полностью составленный,жесткий,нет хрупкий а также: непоколебимый:</w:t>
            </w:r>
          </w:p>
          <w:p w:rsidR="0096575E" w:rsidRPr="00D5647A" w:rsidRDefault="0096575E" w:rsidP="007A1CA3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575E" w:rsidRPr="00D5647A" w:rsidRDefault="0096575E" w:rsidP="007A1CA3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(ГОСТ:26768-85) 55% -не по годам развитый, 45%-среднего возраста</w:t>
            </w:r>
          </w:p>
          <w:p w:rsidR="0096575E" w:rsidRPr="00D5647A" w:rsidRDefault="0096575E" w:rsidP="007A1CA3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Внешний внешность`</w:t>
            </w:r>
            <w:proofErr w:type="gramStart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`г</w:t>
            </w:r>
            <w:proofErr w:type="gramEnd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оловы свежий,полный,без болезни,не проросший,чистый,один ботанический Что-то вроде,без травмы:Главы необходимость является быть полностью составленный,жесткий,нет хрупкий а также: непоколебимый:</w:t>
            </w:r>
          </w:p>
          <w:p w:rsidR="0096575E" w:rsidRPr="00D5647A" w:rsidRDefault="0096575E" w:rsidP="007A1CA3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</w:p>
        </w:tc>
      </w:tr>
      <w:tr w:rsidR="0096575E" w:rsidRPr="0096575E" w:rsidTr="0096575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Default="0096575E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</w:t>
            </w:r>
          </w:p>
        </w:tc>
        <w:tc>
          <w:tcPr>
            <w:tcW w:w="12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575E" w:rsidRPr="0019233A" w:rsidRDefault="0096575E" w:rsidP="0096575E">
            <w:r w:rsidRPr="0019233A">
              <w:t>Морковь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575E" w:rsidRPr="00386319" w:rsidRDefault="0096575E" w:rsidP="00E24CDF">
            <w:pPr>
              <w:jc w:val="center"/>
              <w:rPr>
                <w:rFonts w:ascii="Arial Unicode" w:hAnsi="Arial Unicode" w:cs="Calibri"/>
                <w:lang w:val="hy-AM"/>
              </w:rPr>
            </w:pPr>
          </w:p>
        </w:tc>
        <w:tc>
          <w:tcPr>
            <w:tcW w:w="9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840DFC" w:rsidRDefault="0096575E" w:rsidP="0096575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64,4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840DFC" w:rsidRDefault="0096575E" w:rsidP="0096575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64,4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A81CC9" w:rsidRDefault="0096575E" w:rsidP="009657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25760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A81CC9" w:rsidRDefault="0096575E" w:rsidP="009657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25760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575E" w:rsidRPr="00D5647A" w:rsidRDefault="0096575E" w:rsidP="007A1CA3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Общий а также: выбирать Что-то вроде,Безопасность а также: этикетка: согласно с РА: правительства2006:в</w:t>
            </w:r>
            <w:proofErr w:type="gramStart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.Д</w:t>
            </w:r>
            <w:proofErr w:type="gramEnd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екабрь21-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lastRenderedPageBreak/>
              <w:t>в: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</w:rPr>
              <w:t>N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 xml:space="preserve"> 1913-Н: по решению одобренный"Свежий фрукты-овощей технический постановления»а также:"Продукты питания безопасность о»РА: закона8-й статьи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575E" w:rsidRPr="00D5647A" w:rsidRDefault="0096575E" w:rsidP="007A1CA3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lastRenderedPageBreak/>
              <w:t>Общий а также: выбирать Что-то вроде,Безопасность а также: этикетка: согласно с РА: правительства2006:в</w:t>
            </w:r>
            <w:proofErr w:type="gramStart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.Д</w:t>
            </w:r>
            <w:proofErr w:type="gramEnd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екабрь21-в: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</w:rPr>
              <w:t>N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 xml:space="preserve"> 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lastRenderedPageBreak/>
              <w:t>1913-Н: по решению одобренный"Свежий фрукты-овощей технический постановления»а также:"Продукты питания безопасность о»РА: закона8-й статьи</w:t>
            </w:r>
          </w:p>
        </w:tc>
      </w:tr>
      <w:tr w:rsidR="0096575E" w:rsidRPr="0096575E" w:rsidTr="0096575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Default="0096575E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19</w:t>
            </w:r>
          </w:p>
        </w:tc>
        <w:tc>
          <w:tcPr>
            <w:tcW w:w="12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575E" w:rsidRPr="0019233A" w:rsidRDefault="0096575E" w:rsidP="0096575E">
            <w:r w:rsidRPr="0019233A">
              <w:t>Картофель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575E" w:rsidRPr="00D5647A" w:rsidRDefault="0096575E" w:rsidP="00E24CDF">
            <w:pPr>
              <w:jc w:val="center"/>
              <w:rPr>
                <w:rFonts w:ascii="Arial Unicode" w:hAnsi="Arial Unicode" w:cs="Calibri"/>
              </w:rPr>
            </w:pPr>
            <w:r>
              <w:rPr>
                <w:rFonts w:ascii="Arial Unicode" w:hAnsi="Arial Unicode" w:cs="Calibri"/>
              </w:rPr>
              <w:t>кг</w:t>
            </w:r>
          </w:p>
        </w:tc>
        <w:tc>
          <w:tcPr>
            <w:tcW w:w="9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840DFC" w:rsidRDefault="0096575E" w:rsidP="0096575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840DFC" w:rsidRDefault="0096575E" w:rsidP="0096575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A81CC9" w:rsidRDefault="0096575E" w:rsidP="009657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95000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A81CC9" w:rsidRDefault="0096575E" w:rsidP="009657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95000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575E" w:rsidRPr="00D5647A" w:rsidRDefault="0096575E" w:rsidP="007A1CA3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Что-то вроде,не отмороженный,без травмы,круглый овал4:см, 5%,расширенный3,5см, 5%,круглый овал(4-из5)см20%,расширенный(4-из4,5)см20%,круглый овал(5-из6:00см) 55%,расширенный(5-из5.5)см55%,круглый овал(6-из7)см20%,расширенный(6-из6.5)см20%.Ассортимент: чистота- 90%из нет меньше,упаковка``без размер:Безопасность а также: этикетка: согласно с РА: правительства2006:в</w:t>
            </w:r>
            <w:proofErr w:type="gramStart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.Д</w:t>
            </w:r>
            <w:proofErr w:type="gramEnd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екабрь21-в: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</w:rPr>
              <w:t>N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 xml:space="preserve"> 1913-Н: по решению одобренный"Свежий фрукты-овощей технический нормативные документы а также:"Продукты питания безопасность о»РА: закона8-й статьи: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575E" w:rsidRPr="00D5647A" w:rsidRDefault="0096575E" w:rsidP="007A1CA3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Что-то вроде,не отмороженный,без травмы,круглый овал4:см, 5%,расширенный3,5см, 5%,круглый овал(4-из5)см20%,расширенный(4-из4,5)см20%,круглый овал(5-из6:00см) 55%,расширенный(5-из5.5)см55%,круглый овал(6-из7)см20%,расширенный(6-из6.5)см20%.Ассортимент: чистота- 90%из нет меньше,упаковка``без размер:Безопасность а также: этикетка: согласно с РА: правительства2006:в</w:t>
            </w:r>
            <w:proofErr w:type="gramStart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.Д</w:t>
            </w:r>
            <w:proofErr w:type="gramEnd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екабрь21-в: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</w:rPr>
              <w:t>N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 xml:space="preserve"> 1913-Н: по решению одобренный"Свежий фрукты-овощей технический нормативные документы а также:"Продукты питания безопасность о»РА: закона8-й статьи:</w:t>
            </w:r>
          </w:p>
        </w:tc>
      </w:tr>
      <w:tr w:rsidR="0096575E" w:rsidRPr="0096575E" w:rsidTr="0096575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Default="0096575E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  <w:tc>
          <w:tcPr>
            <w:tcW w:w="12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575E" w:rsidRDefault="0096575E" w:rsidP="0096575E">
            <w:r w:rsidRPr="0019233A">
              <w:t>Р</w:t>
            </w:r>
            <w:r>
              <w:t>еп</w:t>
            </w:r>
            <w:r w:rsidRPr="0019233A">
              <w:t>ка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575E" w:rsidRPr="00D5647A" w:rsidRDefault="0096575E" w:rsidP="00E24CDF">
            <w:pPr>
              <w:jc w:val="center"/>
              <w:rPr>
                <w:rFonts w:ascii="Arial Unicode" w:hAnsi="Arial Unicode" w:cs="Calibri"/>
              </w:rPr>
            </w:pPr>
            <w:r>
              <w:rPr>
                <w:rFonts w:ascii="Arial Unicode" w:hAnsi="Arial Unicode" w:cs="Calibri"/>
              </w:rPr>
              <w:t>кг</w:t>
            </w:r>
          </w:p>
        </w:tc>
        <w:tc>
          <w:tcPr>
            <w:tcW w:w="9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840DFC" w:rsidRDefault="0096575E" w:rsidP="0096575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66,5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840DFC" w:rsidRDefault="0096575E" w:rsidP="0096575E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66,5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A81CC9" w:rsidRDefault="0096575E" w:rsidP="009657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23275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A81CC9" w:rsidRDefault="0096575E" w:rsidP="009657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23275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575E" w:rsidRPr="00D5647A" w:rsidRDefault="0096575E" w:rsidP="007A1CA3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Внешний внешность`</w:t>
            </w:r>
            <w:proofErr w:type="gramStart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`к</w:t>
            </w:r>
            <w:proofErr w:type="gramEnd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 xml:space="preserve">орнеплоды свежий,полный,без болезни,сухой,незапятнанный,без трещины а также: травмы:Внутренний: структура``ядро сочный,темный красный``другой оттенков:Корнеплоды 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lastRenderedPageBreak/>
              <w:t>размеры(самый большой поперечно в диаметре) 5-14:см:Допустимый является отклонения указанный от размеров а также: механический с травмами3:мм: более глубоко``Генеральная количество5%-из нет более:Корнеплоды застрявший земли количество нет более чем Генеральная количество1%.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6575E" w:rsidRPr="00D5647A" w:rsidRDefault="0096575E" w:rsidP="007A1CA3">
            <w:pPr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lastRenderedPageBreak/>
              <w:t>Внешний внешность`</w:t>
            </w:r>
            <w:proofErr w:type="gramStart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>`к</w:t>
            </w:r>
            <w:proofErr w:type="gramEnd"/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t xml:space="preserve">орнеплоды свежий,полный,без болезни,сухой,незапятнанный,без трещины а также: травмы:Внутренний: структура``ядро сочный,темный красный``другой оттенков:Корнеплоды размеры(самый большой поперечно в </w:t>
            </w:r>
            <w:r w:rsidRPr="00D5647A"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  <w:lastRenderedPageBreak/>
              <w:t>диаметре) 5-14:см:Допустимый является отклонения указанный от размеров а также: механический с травмами3:мм: более глубоко``Генеральная количество5%-из нет более:Корнеплоды застрявший земли количество нет более чем Генеральная количество1%.</w:t>
            </w:r>
          </w:p>
        </w:tc>
      </w:tr>
      <w:tr w:rsidR="00A81CC9" w:rsidRPr="0096575E" w:rsidTr="00822F07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A81CC9" w:rsidRPr="00E24CDF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A81CC9" w:rsidRPr="0096575E" w:rsidTr="00822F07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5F7346" w:rsidRDefault="00A81CC9" w:rsidP="00822F0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Примененная процедура закупки и обоснование ее выбора</w:t>
            </w:r>
          </w:p>
        </w:tc>
        <w:tc>
          <w:tcPr>
            <w:tcW w:w="692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5F7346" w:rsidRDefault="00E24CDF" w:rsidP="00822F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24CDF">
              <w:rPr>
                <w:rFonts w:ascii="Sylfaen" w:hAnsi="Sylfaen"/>
                <w:b/>
                <w:sz w:val="14"/>
                <w:szCs w:val="14"/>
                <w:lang w:val="ru-RU"/>
              </w:rPr>
              <w:t>Статья 22 Закона РА «О закупках».</w:t>
            </w:r>
          </w:p>
        </w:tc>
      </w:tr>
      <w:tr w:rsidR="00A81CC9" w:rsidRPr="0096575E" w:rsidTr="00822F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1CC9" w:rsidRPr="005F7346" w:rsidRDefault="00A81CC9" w:rsidP="00822F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A81CC9" w:rsidRPr="00E24CDF" w:rsidTr="00822F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5F7346" w:rsidRDefault="00A81CC9" w:rsidP="00822F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81CC9" w:rsidRPr="001B6B3C" w:rsidRDefault="007552EA" w:rsidP="00EA06B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</w:t>
            </w:r>
            <w:r w:rsidR="001B6B3C">
              <w:rPr>
                <w:rFonts w:ascii="Sylfaen" w:hAnsi="Sylfaen"/>
                <w:b/>
                <w:sz w:val="14"/>
                <w:szCs w:val="14"/>
              </w:rPr>
              <w:t>.</w:t>
            </w:r>
            <w:r w:rsidR="00EA06B7">
              <w:rPr>
                <w:rFonts w:ascii="Sylfaen" w:hAnsi="Sylfaen"/>
                <w:b/>
                <w:sz w:val="14"/>
                <w:szCs w:val="14"/>
              </w:rPr>
              <w:t>12</w:t>
            </w:r>
            <w:r w:rsidR="001B6B3C">
              <w:rPr>
                <w:rFonts w:ascii="Sylfaen" w:hAnsi="Sylfaen"/>
                <w:b/>
                <w:sz w:val="14"/>
                <w:szCs w:val="14"/>
              </w:rPr>
              <w:t>.2022</w:t>
            </w:r>
          </w:p>
        </w:tc>
      </w:tr>
      <w:tr w:rsidR="00A81CC9" w:rsidRPr="00A81CC9" w:rsidTr="00822F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5F7346" w:rsidRDefault="00A81CC9" w:rsidP="00822F07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 w:rsidRPr="00A81CC9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12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1CC9" w:rsidRPr="00A81CC9" w:rsidTr="00822F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1CC9" w:rsidRPr="00A81CC9" w:rsidTr="00C71C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spacing w:before="0" w:after="0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C71CFE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C71CFE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Разъяснения</w:t>
            </w:r>
          </w:p>
        </w:tc>
      </w:tr>
      <w:tr w:rsidR="00A81CC9" w:rsidRPr="00A81CC9" w:rsidTr="00C71C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1CC9" w:rsidRPr="00A81CC9" w:rsidTr="00C71C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5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1CC9" w:rsidRPr="00A81CC9" w:rsidTr="00822F07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1CC9" w:rsidRPr="0096575E" w:rsidTr="0096575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1596" w:type="dxa"/>
            <w:gridSpan w:val="5"/>
            <w:vMerge w:val="restart"/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081" w:type="dxa"/>
            <w:gridSpan w:val="24"/>
            <w:shd w:val="clear" w:color="auto" w:fill="auto"/>
            <w:vAlign w:val="center"/>
          </w:tcPr>
          <w:p w:rsidR="00A81CC9" w:rsidRPr="005F7346" w:rsidRDefault="00A81CC9" w:rsidP="00822F07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  <w:r w:rsidRPr="00A81CC9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13"/>
            </w:r>
          </w:p>
        </w:tc>
      </w:tr>
      <w:tr w:rsidR="00A81CC9" w:rsidRPr="00A81CC9" w:rsidTr="0096575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A81CC9" w:rsidRPr="005F7346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96" w:type="dxa"/>
            <w:gridSpan w:val="5"/>
            <w:vMerge/>
            <w:shd w:val="clear" w:color="auto" w:fill="auto"/>
            <w:vAlign w:val="center"/>
          </w:tcPr>
          <w:p w:rsidR="00A81CC9" w:rsidRPr="005F7346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562" w:type="dxa"/>
            <w:gridSpan w:val="11"/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Всего</w:t>
            </w:r>
          </w:p>
        </w:tc>
      </w:tr>
      <w:tr w:rsidR="00A81CC9" w:rsidRPr="00A81CC9" w:rsidTr="00822F07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A81CC9" w:rsidRPr="00A81CC9" w:rsidRDefault="00A81CC9" w:rsidP="00E24CD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Лот </w:t>
            </w:r>
            <w:r w:rsidR="00E24CDF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96575E" w:rsidRPr="00A81CC9" w:rsidTr="0096575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6575E" w:rsidRPr="00A81CC9" w:rsidRDefault="0096575E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96" w:type="dxa"/>
            <w:gridSpan w:val="5"/>
            <w:shd w:val="clear" w:color="auto" w:fill="auto"/>
            <w:vAlign w:val="center"/>
          </w:tcPr>
          <w:p w:rsidR="0096575E" w:rsidRDefault="0096575E" w:rsidP="0099382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B6B3C">
              <w:rPr>
                <w:rFonts w:ascii="Sylfaen" w:hAnsi="Sylfaen" w:cs="Sylfaen"/>
                <w:b/>
                <w:sz w:val="14"/>
                <w:szCs w:val="14"/>
              </w:rPr>
              <w:t>«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Анамел</w:t>
            </w:r>
            <w:r w:rsidRPr="001B6B3C">
              <w:rPr>
                <w:rFonts w:ascii="Sylfaen" w:hAnsi="Sylfaen" w:cs="Sylfaen"/>
                <w:b/>
                <w:sz w:val="14"/>
                <w:szCs w:val="14"/>
              </w:rPr>
              <w:t>» ООО</w:t>
            </w:r>
          </w:p>
        </w:tc>
        <w:tc>
          <w:tcPr>
            <w:tcW w:w="3562" w:type="dxa"/>
            <w:gridSpan w:val="11"/>
            <w:shd w:val="clear" w:color="auto" w:fill="auto"/>
            <w:vAlign w:val="center"/>
          </w:tcPr>
          <w:p w:rsidR="0096575E" w:rsidRPr="00A81CC9" w:rsidRDefault="0096575E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335085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96575E" w:rsidRPr="00A81CC9" w:rsidRDefault="0096575E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67017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96575E" w:rsidRPr="00A81CC9" w:rsidRDefault="0096575E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402102</w:t>
            </w:r>
          </w:p>
        </w:tc>
      </w:tr>
      <w:tr w:rsidR="0096575E" w:rsidRPr="00A81CC9" w:rsidTr="0096575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6575E" w:rsidRDefault="0096575E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96" w:type="dxa"/>
            <w:gridSpan w:val="5"/>
            <w:shd w:val="clear" w:color="auto" w:fill="auto"/>
            <w:vAlign w:val="center"/>
          </w:tcPr>
          <w:p w:rsidR="0096575E" w:rsidRPr="001B6B3C" w:rsidRDefault="0096575E" w:rsidP="0096575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B6B3C">
              <w:rPr>
                <w:rFonts w:ascii="Sylfaen" w:hAnsi="Sylfaen" w:cs="Sylfaen"/>
                <w:b/>
                <w:sz w:val="14"/>
                <w:szCs w:val="14"/>
              </w:rPr>
              <w:t>«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Фемили груп</w:t>
            </w:r>
            <w:r w:rsidRPr="001B6B3C">
              <w:rPr>
                <w:rFonts w:ascii="Sylfaen" w:hAnsi="Sylfaen" w:cs="Sylfaen"/>
                <w:b/>
                <w:sz w:val="14"/>
                <w:szCs w:val="14"/>
              </w:rPr>
              <w:t>» ООО</w:t>
            </w:r>
          </w:p>
        </w:tc>
        <w:tc>
          <w:tcPr>
            <w:tcW w:w="3562" w:type="dxa"/>
            <w:gridSpan w:val="11"/>
            <w:shd w:val="clear" w:color="auto" w:fill="auto"/>
            <w:vAlign w:val="center"/>
          </w:tcPr>
          <w:p w:rsidR="0096575E" w:rsidRDefault="0096575E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349900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96575E" w:rsidRDefault="0096575E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69980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96575E" w:rsidRDefault="0096575E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419880</w:t>
            </w:r>
          </w:p>
        </w:tc>
      </w:tr>
      <w:tr w:rsidR="00A81CC9" w:rsidRPr="00A81CC9" w:rsidTr="00822F07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A81CC9" w:rsidRPr="00A81CC9" w:rsidRDefault="00A81CC9" w:rsidP="00040FC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Лот 2</w:t>
            </w:r>
            <w:r w:rsidR="001B6B3C">
              <w:rPr>
                <w:rFonts w:ascii="Sylfaen" w:hAnsi="Sylfaen"/>
                <w:b/>
                <w:sz w:val="14"/>
                <w:szCs w:val="14"/>
              </w:rPr>
              <w:t>-2</w:t>
            </w:r>
            <w:r w:rsidR="00040FCA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</w:tr>
      <w:tr w:rsidR="004D2D15" w:rsidRPr="00A81CC9" w:rsidTr="0096575E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4D2D15" w:rsidRDefault="004D2D15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4D2D15" w:rsidRPr="00A81CC9" w:rsidRDefault="004D2D15" w:rsidP="007606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«Руз Марти» ООО</w:t>
            </w:r>
          </w:p>
        </w:tc>
        <w:tc>
          <w:tcPr>
            <w:tcW w:w="3593" w:type="dxa"/>
            <w:gridSpan w:val="12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46041,67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9208,33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55250</w:t>
            </w:r>
          </w:p>
        </w:tc>
      </w:tr>
      <w:tr w:rsidR="004D2D15" w:rsidRPr="00A81CC9" w:rsidTr="0096575E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4D2D15" w:rsidRDefault="004D2D15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4D2D15" w:rsidRPr="00A81CC9" w:rsidRDefault="004D2D15" w:rsidP="007606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«Руз Марти» ООО</w:t>
            </w:r>
          </w:p>
        </w:tc>
        <w:tc>
          <w:tcPr>
            <w:tcW w:w="3593" w:type="dxa"/>
            <w:gridSpan w:val="12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44000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8800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52800</w:t>
            </w:r>
          </w:p>
        </w:tc>
      </w:tr>
      <w:tr w:rsidR="004D2D15" w:rsidRPr="00A81CC9" w:rsidTr="0096575E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4D2D15" w:rsidRDefault="004D2D15" w:rsidP="00E24CD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4D2D15" w:rsidRPr="00A81CC9" w:rsidRDefault="004D2D15" w:rsidP="007606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«Руз Марти» ООО</w:t>
            </w:r>
          </w:p>
        </w:tc>
        <w:tc>
          <w:tcPr>
            <w:tcW w:w="3593" w:type="dxa"/>
            <w:gridSpan w:val="12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46041,67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9208,33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55250</w:t>
            </w:r>
          </w:p>
        </w:tc>
      </w:tr>
      <w:tr w:rsidR="004D2D15" w:rsidRPr="00A81CC9" w:rsidTr="0096575E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4D2D15" w:rsidRDefault="004D2D15" w:rsidP="00E24CD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4D2D15" w:rsidRPr="00A81CC9" w:rsidRDefault="004D2D15" w:rsidP="007606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«Руз Марти» ООО</w:t>
            </w:r>
          </w:p>
        </w:tc>
        <w:tc>
          <w:tcPr>
            <w:tcW w:w="3593" w:type="dxa"/>
            <w:gridSpan w:val="12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53250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10650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63900</w:t>
            </w:r>
          </w:p>
        </w:tc>
      </w:tr>
      <w:tr w:rsidR="004D2D15" w:rsidRPr="00A81CC9" w:rsidTr="0096575E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4D2D15" w:rsidRDefault="004D2D15" w:rsidP="00E24CD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4D2D15" w:rsidRPr="00A81CC9" w:rsidRDefault="004D2D15" w:rsidP="007606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«Руз Марти» ООО</w:t>
            </w:r>
          </w:p>
        </w:tc>
        <w:tc>
          <w:tcPr>
            <w:tcW w:w="3593" w:type="dxa"/>
            <w:gridSpan w:val="12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3200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640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3840</w:t>
            </w:r>
          </w:p>
        </w:tc>
      </w:tr>
      <w:tr w:rsidR="004D2D15" w:rsidRPr="00A81CC9" w:rsidTr="0096575E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4D2D15" w:rsidRDefault="004D2D15" w:rsidP="00E24CD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4D2D15" w:rsidRPr="00A81CC9" w:rsidRDefault="004D2D15" w:rsidP="007606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«Руз Марти» ООО</w:t>
            </w:r>
          </w:p>
        </w:tc>
        <w:tc>
          <w:tcPr>
            <w:tcW w:w="3593" w:type="dxa"/>
            <w:gridSpan w:val="12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76500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15300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91800</w:t>
            </w:r>
          </w:p>
        </w:tc>
      </w:tr>
      <w:tr w:rsidR="004D2D15" w:rsidRPr="00A81CC9" w:rsidTr="0096575E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4D2D15" w:rsidRPr="00A81CC9" w:rsidRDefault="004D2D15" w:rsidP="00E24CD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4D2D15" w:rsidRPr="00A81CC9" w:rsidRDefault="004D2D15" w:rsidP="007606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«Руз Марти» ООО</w:t>
            </w:r>
          </w:p>
        </w:tc>
        <w:tc>
          <w:tcPr>
            <w:tcW w:w="3593" w:type="dxa"/>
            <w:gridSpan w:val="12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208250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41650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249900</w:t>
            </w:r>
          </w:p>
        </w:tc>
      </w:tr>
      <w:tr w:rsidR="004D2D15" w:rsidRPr="00A81CC9" w:rsidTr="0096575E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4D2D15" w:rsidRDefault="004D2D15" w:rsidP="00E24CD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4D2D15" w:rsidRPr="00A81CC9" w:rsidRDefault="004D2D15" w:rsidP="007606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«Руз Марти» ООО</w:t>
            </w:r>
          </w:p>
        </w:tc>
        <w:tc>
          <w:tcPr>
            <w:tcW w:w="3593" w:type="dxa"/>
            <w:gridSpan w:val="12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40000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8000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48000</w:t>
            </w:r>
          </w:p>
        </w:tc>
      </w:tr>
      <w:tr w:rsidR="004D2D15" w:rsidRPr="00A81CC9" w:rsidTr="0096575E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4D2D15" w:rsidRDefault="004D2D15" w:rsidP="00E24CD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4D2D15" w:rsidRPr="00A81CC9" w:rsidRDefault="004D2D15" w:rsidP="007606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«Руз Марти» ООО</w:t>
            </w:r>
          </w:p>
        </w:tc>
        <w:tc>
          <w:tcPr>
            <w:tcW w:w="3593" w:type="dxa"/>
            <w:gridSpan w:val="12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133833,33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26766,67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160600</w:t>
            </w:r>
          </w:p>
        </w:tc>
      </w:tr>
      <w:tr w:rsidR="004D2D15" w:rsidRPr="00A81CC9" w:rsidTr="0096575E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4D2D15" w:rsidRPr="00A81CC9" w:rsidRDefault="004D2D15" w:rsidP="00E24CD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4D2D15" w:rsidRPr="00A81CC9" w:rsidRDefault="004D2D15" w:rsidP="007606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«Руз Марти» ООО</w:t>
            </w:r>
          </w:p>
        </w:tc>
        <w:tc>
          <w:tcPr>
            <w:tcW w:w="3593" w:type="dxa"/>
            <w:gridSpan w:val="12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46666,67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9333,33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56000</w:t>
            </w:r>
          </w:p>
        </w:tc>
      </w:tr>
      <w:tr w:rsidR="004D2D15" w:rsidRPr="00A81CC9" w:rsidTr="0096575E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4D2D15" w:rsidRDefault="004D2D15" w:rsidP="00E24CD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4D2D15" w:rsidRPr="00A81CC9" w:rsidRDefault="004D2D15" w:rsidP="007606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«Руз Марти» ООО</w:t>
            </w:r>
          </w:p>
        </w:tc>
        <w:tc>
          <w:tcPr>
            <w:tcW w:w="3593" w:type="dxa"/>
            <w:gridSpan w:val="12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21000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4200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25200</w:t>
            </w:r>
          </w:p>
        </w:tc>
      </w:tr>
      <w:tr w:rsidR="004D2D15" w:rsidRPr="00A81CC9" w:rsidTr="0096575E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4D2D15" w:rsidRDefault="004D2D15" w:rsidP="00E24CD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4D2D15" w:rsidRPr="00A81CC9" w:rsidRDefault="004D2D15" w:rsidP="007606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«Руз Марти» ООО</w:t>
            </w:r>
          </w:p>
        </w:tc>
        <w:tc>
          <w:tcPr>
            <w:tcW w:w="3593" w:type="dxa"/>
            <w:gridSpan w:val="12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148750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29750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178500</w:t>
            </w:r>
          </w:p>
        </w:tc>
      </w:tr>
      <w:tr w:rsidR="004D2D15" w:rsidRPr="00A81CC9" w:rsidTr="0096575E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4D2D15" w:rsidRDefault="004D2D15" w:rsidP="00E24CD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4D2D15" w:rsidRPr="00A81CC9" w:rsidRDefault="004D2D15" w:rsidP="007606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«Руз Марти» ООО</w:t>
            </w:r>
          </w:p>
        </w:tc>
        <w:tc>
          <w:tcPr>
            <w:tcW w:w="3593" w:type="dxa"/>
            <w:gridSpan w:val="12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19250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3850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23100</w:t>
            </w:r>
          </w:p>
        </w:tc>
      </w:tr>
      <w:tr w:rsidR="004D2D15" w:rsidRPr="00A81CC9" w:rsidTr="0096575E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4D2D15" w:rsidRDefault="004D2D15" w:rsidP="00E24CD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4D2D15" w:rsidRPr="00A81CC9" w:rsidRDefault="004D2D15" w:rsidP="007606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«Руз Марти» ООО</w:t>
            </w:r>
          </w:p>
        </w:tc>
        <w:tc>
          <w:tcPr>
            <w:tcW w:w="3593" w:type="dxa"/>
            <w:gridSpan w:val="12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26250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5250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31500</w:t>
            </w:r>
          </w:p>
        </w:tc>
      </w:tr>
      <w:tr w:rsidR="004D2D15" w:rsidRPr="00A81CC9" w:rsidTr="0096575E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4D2D15" w:rsidRDefault="004D2D15" w:rsidP="00E24CD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16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4D2D15" w:rsidRPr="00A81CC9" w:rsidRDefault="004D2D15" w:rsidP="007606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«Руз Марти» ООО</w:t>
            </w:r>
          </w:p>
        </w:tc>
        <w:tc>
          <w:tcPr>
            <w:tcW w:w="3593" w:type="dxa"/>
            <w:gridSpan w:val="12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114000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22800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136800</w:t>
            </w:r>
          </w:p>
        </w:tc>
      </w:tr>
      <w:tr w:rsidR="004D2D15" w:rsidRPr="00A81CC9" w:rsidTr="0096575E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4D2D15" w:rsidRPr="00A81CC9" w:rsidRDefault="004D2D15" w:rsidP="00E24CD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4D2D15" w:rsidRPr="00A81CC9" w:rsidRDefault="004D2D15" w:rsidP="007606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«Руз Марти» ООО</w:t>
            </w:r>
          </w:p>
        </w:tc>
        <w:tc>
          <w:tcPr>
            <w:tcW w:w="3593" w:type="dxa"/>
            <w:gridSpan w:val="12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72916,67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14583,33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87500</w:t>
            </w:r>
          </w:p>
        </w:tc>
      </w:tr>
      <w:tr w:rsidR="004D2D15" w:rsidRPr="00A81CC9" w:rsidTr="0096575E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4D2D15" w:rsidRPr="00A81CC9" w:rsidRDefault="004D2D15" w:rsidP="00E24CD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4D2D15" w:rsidRPr="00A81CC9" w:rsidRDefault="004D2D15" w:rsidP="007606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«Руз Марти» ООО</w:t>
            </w:r>
          </w:p>
        </w:tc>
        <w:tc>
          <w:tcPr>
            <w:tcW w:w="3593" w:type="dxa"/>
            <w:gridSpan w:val="12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21466,67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4293,33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25760</w:t>
            </w:r>
          </w:p>
        </w:tc>
      </w:tr>
      <w:tr w:rsidR="004D2D15" w:rsidRPr="00A81CC9" w:rsidTr="0096575E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4D2D15" w:rsidRPr="00A81CC9" w:rsidRDefault="004D2D15" w:rsidP="00E24CD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4D2D15" w:rsidRPr="00A81CC9" w:rsidRDefault="004D2D15" w:rsidP="007606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«Руз Марти» ООО</w:t>
            </w:r>
          </w:p>
        </w:tc>
        <w:tc>
          <w:tcPr>
            <w:tcW w:w="3593" w:type="dxa"/>
            <w:gridSpan w:val="12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79166,67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15833,33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95000</w:t>
            </w:r>
          </w:p>
        </w:tc>
      </w:tr>
      <w:tr w:rsidR="004D2D15" w:rsidRPr="00A81CC9" w:rsidTr="0096575E">
        <w:trPr>
          <w:gridAfter w:val="1"/>
          <w:wAfter w:w="12" w:type="dxa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4D2D15" w:rsidRDefault="004D2D15" w:rsidP="00E24CD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  <w:tc>
          <w:tcPr>
            <w:tcW w:w="1596" w:type="dxa"/>
            <w:gridSpan w:val="5"/>
            <w:shd w:val="clear" w:color="auto" w:fill="auto"/>
          </w:tcPr>
          <w:p w:rsidR="004D2D15" w:rsidRPr="00A81CC9" w:rsidRDefault="004D2D15" w:rsidP="007606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«Руз Марти» ООО</w:t>
            </w:r>
          </w:p>
        </w:tc>
        <w:tc>
          <w:tcPr>
            <w:tcW w:w="3593" w:type="dxa"/>
            <w:gridSpan w:val="12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19395,83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3879,17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4D2D15" w:rsidRPr="00A81CC9" w:rsidRDefault="004D2D15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23275</w:t>
            </w:r>
          </w:p>
        </w:tc>
      </w:tr>
      <w:tr w:rsidR="00A81CC9" w:rsidRPr="00A81CC9" w:rsidTr="00822F07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1CC9" w:rsidRPr="00A81CC9" w:rsidTr="00822F07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A81CC9" w:rsidRPr="0096575E" w:rsidTr="00822F07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71CFE" w:rsidRDefault="00C71CFE" w:rsidP="00C71CFE">
            <w:pPr>
              <w:widowControl w:val="0"/>
              <w:ind w:left="-29" w:firstLine="29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A81CC9" w:rsidRPr="00A81CC9" w:rsidRDefault="00A81CC9" w:rsidP="00C71CFE">
            <w:pPr>
              <w:widowControl w:val="0"/>
              <w:ind w:left="-29" w:firstLine="29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C71CFE" w:rsidRDefault="00C71CFE" w:rsidP="00C71CFE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A81CC9" w:rsidRPr="00A81CC9" w:rsidRDefault="00A81CC9" w:rsidP="00C71CFE">
            <w:pPr>
              <w:widowControl w:val="0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5F7346" w:rsidRDefault="00A81CC9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A81CC9" w:rsidRPr="00A81CC9" w:rsidTr="00153584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5F7346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5F7346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5F7346" w:rsidRDefault="00A81CC9" w:rsidP="00C71CFE">
            <w:pPr>
              <w:widowControl w:val="0"/>
              <w:ind w:left="2" w:hanging="2"/>
              <w:rPr>
                <w:rFonts w:ascii="Sylfaen" w:hAnsi="Sylfaen"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8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5F7346" w:rsidRDefault="00A81CC9" w:rsidP="00822F07">
            <w:pPr>
              <w:widowControl w:val="0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</w:p>
          <w:p w:rsidR="00A81CC9" w:rsidRPr="005F7346" w:rsidRDefault="00A81CC9" w:rsidP="00C71CFE">
            <w:pPr>
              <w:widowControl w:val="0"/>
              <w:ind w:left="0" w:firstLine="0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  <w:p w:rsidR="00A81CC9" w:rsidRPr="005F7346" w:rsidRDefault="00A81CC9" w:rsidP="00822F07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366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5F7346" w:rsidRDefault="00A81CC9" w:rsidP="00C71CFE">
            <w:pPr>
              <w:widowControl w:val="0"/>
              <w:ind w:left="32" w:hanging="32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822F0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Ценовое предложение</w:t>
            </w:r>
          </w:p>
        </w:tc>
      </w:tr>
      <w:tr w:rsidR="00A81CC9" w:rsidRPr="00A81CC9" w:rsidTr="00153584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A81CC9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1B6B3C" w:rsidP="007A1CA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B6B3C">
              <w:rPr>
                <w:rFonts w:ascii="Sylfaen" w:hAnsi="Sylfaen" w:cs="Sylfaen"/>
                <w:b/>
                <w:sz w:val="14"/>
                <w:szCs w:val="14"/>
              </w:rPr>
              <w:t>«</w:t>
            </w:r>
            <w:r w:rsidR="007A1CA3">
              <w:rPr>
                <w:rFonts w:ascii="Sylfaen" w:hAnsi="Sylfaen" w:cs="Sylfaen"/>
                <w:b/>
                <w:sz w:val="14"/>
                <w:szCs w:val="14"/>
              </w:rPr>
              <w:t>Анамел</w:t>
            </w:r>
            <w:r w:rsidRPr="001B6B3C">
              <w:rPr>
                <w:rFonts w:ascii="Sylfaen" w:hAnsi="Sylfaen" w:cs="Sylfaen"/>
                <w:b/>
                <w:sz w:val="14"/>
                <w:szCs w:val="14"/>
              </w:rPr>
              <w:t>» ООО</w:t>
            </w: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1B6B3C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есть</w:t>
            </w:r>
          </w:p>
        </w:tc>
        <w:tc>
          <w:tcPr>
            <w:tcW w:w="18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1B6B3C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Удов.</w:t>
            </w:r>
          </w:p>
        </w:tc>
        <w:tc>
          <w:tcPr>
            <w:tcW w:w="366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1B6B3C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Удов.</w:t>
            </w: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1B6B3C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есть</w:t>
            </w:r>
          </w:p>
        </w:tc>
      </w:tr>
      <w:tr w:rsidR="00A81CC9" w:rsidRPr="00A81CC9" w:rsidTr="00153584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7A1CA3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2-20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1B6B3C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«Руз Марти» ООО</w:t>
            </w: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1B6B3C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есть</w:t>
            </w:r>
          </w:p>
        </w:tc>
        <w:tc>
          <w:tcPr>
            <w:tcW w:w="18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1B6B3C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Удов.</w:t>
            </w:r>
          </w:p>
        </w:tc>
        <w:tc>
          <w:tcPr>
            <w:tcW w:w="366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1B6B3C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Удов.</w:t>
            </w: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1B6B3C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есть</w:t>
            </w:r>
          </w:p>
        </w:tc>
      </w:tr>
      <w:tr w:rsidR="0099382C" w:rsidRPr="0096575E" w:rsidTr="0096575E">
        <w:trPr>
          <w:gridAfter w:val="1"/>
          <w:wAfter w:w="12" w:type="dxa"/>
          <w:trHeight w:val="344"/>
          <w:jc w:val="center"/>
        </w:trPr>
        <w:tc>
          <w:tcPr>
            <w:tcW w:w="2282" w:type="dxa"/>
            <w:gridSpan w:val="6"/>
            <w:vMerge w:val="restart"/>
            <w:shd w:val="clear" w:color="auto" w:fill="auto"/>
            <w:vAlign w:val="center"/>
          </w:tcPr>
          <w:p w:rsidR="0099382C" w:rsidRPr="00A81CC9" w:rsidRDefault="0099382C" w:rsidP="00822F07">
            <w:pPr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9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82C" w:rsidRPr="005F7346" w:rsidRDefault="0099382C" w:rsidP="00822F07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Примечание</w:t>
            </w:r>
            <w:r w:rsidRPr="005F7346">
              <w:rPr>
                <w:rFonts w:ascii="Sylfaen" w:hAnsi="Sylfaen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99382C" w:rsidRPr="00E24CDF" w:rsidTr="0096575E">
        <w:trPr>
          <w:gridAfter w:val="1"/>
          <w:wAfter w:w="12" w:type="dxa"/>
          <w:trHeight w:val="197"/>
          <w:jc w:val="center"/>
        </w:trPr>
        <w:tc>
          <w:tcPr>
            <w:tcW w:w="22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82C" w:rsidRPr="005F7346" w:rsidRDefault="0099382C" w:rsidP="00822F07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79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82C" w:rsidRPr="001B6B3C" w:rsidRDefault="0099382C" w:rsidP="00822F0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------------</w:t>
            </w:r>
          </w:p>
        </w:tc>
      </w:tr>
      <w:tr w:rsidR="0099382C" w:rsidRPr="00E24CDF" w:rsidTr="00822F07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382C" w:rsidRPr="005F7346" w:rsidRDefault="0099382C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99382C" w:rsidRPr="00A81CC9" w:rsidTr="00822F07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82C" w:rsidRPr="00A81CC9" w:rsidRDefault="0099382C" w:rsidP="00822F0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82C" w:rsidRPr="00A81CC9" w:rsidRDefault="00110477" w:rsidP="0011047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27</w:t>
            </w:r>
            <w:r w:rsidR="0099382C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 w:rsidR="0099382C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</w:tr>
      <w:tr w:rsidR="0099382C" w:rsidRPr="00A81CC9" w:rsidTr="00822F07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4"/>
            <w:vMerge w:val="restart"/>
            <w:shd w:val="clear" w:color="auto" w:fill="auto"/>
            <w:vAlign w:val="center"/>
          </w:tcPr>
          <w:p w:rsidR="0099382C" w:rsidRPr="00A81CC9" w:rsidRDefault="0099382C" w:rsidP="00822F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82C" w:rsidRPr="00A81CC9" w:rsidRDefault="0099382C" w:rsidP="00822F0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82C" w:rsidRPr="00A81CC9" w:rsidRDefault="0099382C" w:rsidP="00822F0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9382C" w:rsidRPr="00A81CC9" w:rsidTr="00822F07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382C" w:rsidRPr="00A81CC9" w:rsidRDefault="0099382C" w:rsidP="00822F0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82C" w:rsidRPr="00A81CC9" w:rsidRDefault="00110477" w:rsidP="00EA06B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EA06B7"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="0079494B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 w:rsidR="0079494B">
              <w:rPr>
                <w:rFonts w:ascii="Sylfaen" w:hAnsi="Sylfaen" w:cs="Sylfaen"/>
                <w:b/>
                <w:sz w:val="14"/>
                <w:szCs w:val="14"/>
              </w:rPr>
              <w:t>.2022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82C" w:rsidRPr="00A81CC9" w:rsidRDefault="00110477" w:rsidP="00EA06B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EA06B7">
              <w:rPr>
                <w:rFonts w:ascii="Sylfaen" w:hAnsi="Sylfaen" w:cs="Sylfaen"/>
                <w:b/>
                <w:sz w:val="14"/>
                <w:szCs w:val="14"/>
              </w:rPr>
              <w:t>5</w:t>
            </w:r>
            <w:r w:rsidR="0079494B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7552EA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7552EA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</w:tr>
      <w:tr w:rsidR="0099382C" w:rsidRPr="0096575E" w:rsidTr="00822F07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382C" w:rsidRPr="00110477" w:rsidRDefault="0099382C" w:rsidP="00EA06B7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="007552EA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="00110477" w:rsidRPr="00110477"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  <w:r w:rsidR="00EA06B7" w:rsidRPr="00EA06B7"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  <w:r w:rsidRPr="00153584"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 w:rsidR="00110477" w:rsidRPr="00110477"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  <w:r w:rsidRPr="00153584">
              <w:rPr>
                <w:rFonts w:ascii="Sylfaen" w:hAnsi="Sylfaen"/>
                <w:b/>
                <w:sz w:val="14"/>
                <w:szCs w:val="14"/>
                <w:lang w:val="ru-RU"/>
              </w:rPr>
              <w:t>.202</w:t>
            </w:r>
            <w:r w:rsidR="00110477" w:rsidRPr="00110477"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</w:p>
        </w:tc>
      </w:tr>
      <w:tr w:rsidR="0099382C" w:rsidRPr="00E24CDF" w:rsidTr="00822F07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82C" w:rsidRPr="005F7346" w:rsidRDefault="0099382C" w:rsidP="00C71CFE">
            <w:pPr>
              <w:ind w:left="0" w:firstLine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82C" w:rsidRPr="001B6B3C" w:rsidRDefault="0099382C" w:rsidP="0011047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79494B">
              <w:rPr>
                <w:rFonts w:ascii="Sylfaen" w:hAnsi="Sylfaen" w:cs="Sylfaen"/>
                <w:b/>
                <w:sz w:val="14"/>
                <w:szCs w:val="14"/>
              </w:rPr>
              <w:t>3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110477">
              <w:rPr>
                <w:rFonts w:ascii="Sylfaen" w:hAnsi="Sylfaen" w:cs="Sylfaen"/>
                <w:b/>
                <w:sz w:val="14"/>
                <w:szCs w:val="14"/>
              </w:rPr>
              <w:t>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 w:rsidR="00110477"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</w:tr>
      <w:tr w:rsidR="0099382C" w:rsidRPr="00A81CC9" w:rsidTr="00822F07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82C" w:rsidRPr="00A81CC9" w:rsidRDefault="0099382C" w:rsidP="00822F0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82C" w:rsidRPr="00A81CC9" w:rsidRDefault="0079494B" w:rsidP="0011047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  <w:r w:rsidR="0099382C"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 w:rsidR="00110477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99382C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 w:rsidR="00110477"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</w:tr>
      <w:tr w:rsidR="0099382C" w:rsidRPr="00A81CC9" w:rsidTr="00822F07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99382C" w:rsidRPr="00A81CC9" w:rsidRDefault="0099382C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9382C" w:rsidRPr="00A81CC9" w:rsidTr="00C71CF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99382C" w:rsidRDefault="0099382C" w:rsidP="00C71CFE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99382C" w:rsidRDefault="0099382C" w:rsidP="00C71CFE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99382C" w:rsidRPr="00A81CC9" w:rsidRDefault="0099382C" w:rsidP="00C71CFE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99382C" w:rsidRDefault="0099382C" w:rsidP="00C71CFE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99382C" w:rsidRDefault="0099382C" w:rsidP="00C71CFE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99382C" w:rsidRPr="00A81CC9" w:rsidRDefault="0099382C" w:rsidP="00C71CFE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:rsidR="0099382C" w:rsidRPr="00A81CC9" w:rsidRDefault="0099382C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Договор</w:t>
            </w:r>
          </w:p>
        </w:tc>
      </w:tr>
      <w:tr w:rsidR="0099382C" w:rsidRPr="00A81CC9" w:rsidTr="00153584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99382C" w:rsidRPr="00A81CC9" w:rsidRDefault="0099382C" w:rsidP="00C71C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99382C" w:rsidRPr="00A81CC9" w:rsidRDefault="0099382C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99382C" w:rsidRPr="00A81CC9" w:rsidRDefault="0099382C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86" w:type="dxa"/>
            <w:gridSpan w:val="5"/>
            <w:vMerge w:val="restart"/>
            <w:shd w:val="clear" w:color="auto" w:fill="auto"/>
            <w:vAlign w:val="center"/>
          </w:tcPr>
          <w:p w:rsidR="0099382C" w:rsidRPr="00A81CC9" w:rsidRDefault="0099382C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77" w:type="dxa"/>
            <w:gridSpan w:val="6"/>
            <w:vMerge w:val="restart"/>
            <w:shd w:val="clear" w:color="auto" w:fill="auto"/>
            <w:vAlign w:val="center"/>
          </w:tcPr>
          <w:p w:rsidR="0099382C" w:rsidRPr="00A81CC9" w:rsidRDefault="0099382C" w:rsidP="00C71CFE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99382C" w:rsidRPr="00A81CC9" w:rsidRDefault="0099382C" w:rsidP="00C71CFE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99382C" w:rsidRPr="00A81CC9" w:rsidRDefault="0099382C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Цена</w:t>
            </w:r>
          </w:p>
        </w:tc>
      </w:tr>
      <w:tr w:rsidR="0099382C" w:rsidRPr="00A81CC9" w:rsidTr="00153584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99382C" w:rsidRPr="00A81CC9" w:rsidRDefault="0099382C" w:rsidP="00C71C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99382C" w:rsidRPr="00A81CC9" w:rsidRDefault="0099382C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99382C" w:rsidRPr="00A81CC9" w:rsidRDefault="0099382C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86" w:type="dxa"/>
            <w:gridSpan w:val="5"/>
            <w:vMerge/>
            <w:shd w:val="clear" w:color="auto" w:fill="auto"/>
            <w:vAlign w:val="center"/>
          </w:tcPr>
          <w:p w:rsidR="0099382C" w:rsidRPr="00A81CC9" w:rsidRDefault="0099382C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7" w:type="dxa"/>
            <w:gridSpan w:val="6"/>
            <w:vMerge/>
            <w:shd w:val="clear" w:color="auto" w:fill="auto"/>
            <w:vAlign w:val="center"/>
          </w:tcPr>
          <w:p w:rsidR="0099382C" w:rsidRPr="00A81CC9" w:rsidRDefault="0099382C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99382C" w:rsidRPr="00A81CC9" w:rsidRDefault="0099382C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99382C" w:rsidRPr="00A81CC9" w:rsidRDefault="0099382C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Драмов РА</w:t>
            </w:r>
          </w:p>
        </w:tc>
      </w:tr>
      <w:tr w:rsidR="0099382C" w:rsidRPr="00A81CC9" w:rsidTr="00153584">
        <w:trPr>
          <w:trHeight w:val="1348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82C" w:rsidRPr="00A81CC9" w:rsidRDefault="0099382C" w:rsidP="00822F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82C" w:rsidRPr="00A81CC9" w:rsidRDefault="0099382C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82C" w:rsidRPr="00A81CC9" w:rsidRDefault="0099382C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82C" w:rsidRPr="00A81CC9" w:rsidRDefault="0099382C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82C" w:rsidRPr="00A81CC9" w:rsidRDefault="0099382C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82C" w:rsidRPr="00A81CC9" w:rsidRDefault="0099382C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82C" w:rsidRPr="00A81CC9" w:rsidRDefault="0099382C" w:rsidP="00C71CFE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7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82C" w:rsidRPr="00A81CC9" w:rsidRDefault="0099382C" w:rsidP="00822F0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Общая</w:t>
            </w:r>
            <w:r w:rsidRPr="00A81CC9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14"/>
            </w:r>
          </w:p>
        </w:tc>
      </w:tr>
      <w:tr w:rsidR="00EA06B7" w:rsidRPr="00A81CC9" w:rsidTr="007A1CA3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EA06B7" w:rsidRPr="00A81CC9" w:rsidRDefault="00EA06B7" w:rsidP="007A1C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EA06B7" w:rsidRPr="00A81CC9" w:rsidRDefault="00EA06B7" w:rsidP="001104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B6B3C">
              <w:rPr>
                <w:rFonts w:ascii="Sylfaen" w:hAnsi="Sylfaen" w:cs="Sylfaen"/>
                <w:b/>
                <w:sz w:val="14"/>
                <w:szCs w:val="14"/>
              </w:rPr>
              <w:t>«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Анамел</w:t>
            </w:r>
            <w:r w:rsidRPr="001B6B3C">
              <w:rPr>
                <w:rFonts w:ascii="Sylfaen" w:hAnsi="Sylfaen" w:cs="Sylfaen"/>
                <w:b/>
                <w:sz w:val="14"/>
                <w:szCs w:val="14"/>
              </w:rPr>
              <w:t>» ООО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EA06B7" w:rsidRPr="00DB1EA4" w:rsidRDefault="00EA06B7" w:rsidP="001104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ԱՄԳՄԴ-ԳՀԱՊՁԲ-23/01</w:t>
            </w:r>
          </w:p>
        </w:tc>
        <w:tc>
          <w:tcPr>
            <w:tcW w:w="1586" w:type="dxa"/>
            <w:gridSpan w:val="5"/>
            <w:shd w:val="clear" w:color="auto" w:fill="auto"/>
            <w:vAlign w:val="center"/>
          </w:tcPr>
          <w:p w:rsidR="00EA06B7" w:rsidRPr="00A81CC9" w:rsidRDefault="00EA06B7" w:rsidP="001104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16.01.2023թ.</w:t>
            </w:r>
          </w:p>
        </w:tc>
        <w:tc>
          <w:tcPr>
            <w:tcW w:w="1177" w:type="dxa"/>
            <w:gridSpan w:val="6"/>
            <w:shd w:val="clear" w:color="auto" w:fill="auto"/>
            <w:vAlign w:val="center"/>
          </w:tcPr>
          <w:p w:rsidR="00EA06B7" w:rsidRPr="00A81CC9" w:rsidRDefault="00EA06B7" w:rsidP="001104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26.05.2023թ.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A06B7" w:rsidRPr="00A81CC9" w:rsidRDefault="00EA06B7" w:rsidP="007A1C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-----</w:t>
            </w:r>
          </w:p>
        </w:tc>
        <w:tc>
          <w:tcPr>
            <w:tcW w:w="1415" w:type="dxa"/>
            <w:gridSpan w:val="4"/>
            <w:shd w:val="clear" w:color="auto" w:fill="auto"/>
            <w:vAlign w:val="center"/>
          </w:tcPr>
          <w:p w:rsidR="00EA06B7" w:rsidRPr="0096575E" w:rsidRDefault="00EA06B7" w:rsidP="00F216D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96575E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402102</w:t>
            </w: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:rsidR="00EA06B7" w:rsidRPr="0096575E" w:rsidRDefault="00EA06B7" w:rsidP="00F216D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96575E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402102</w:t>
            </w:r>
          </w:p>
        </w:tc>
      </w:tr>
      <w:tr w:rsidR="00EA06B7" w:rsidRPr="00A81CC9" w:rsidTr="007A1CA3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EA06B7" w:rsidRPr="00A81CC9" w:rsidRDefault="00EA06B7" w:rsidP="007A1C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2-20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EA06B7" w:rsidRPr="00A81CC9" w:rsidRDefault="00EA06B7" w:rsidP="007A1CA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«Руз Марти» ООО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EA06B7" w:rsidRPr="00110477" w:rsidRDefault="00EA06B7" w:rsidP="001104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B1EA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</w:t>
            </w:r>
            <w:r w:rsidRPr="00DB1EA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ՄԴ-ԳՀԱՊՁԲ-2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</w:t>
            </w:r>
            <w:r w:rsidRPr="00DB1EA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86" w:type="dxa"/>
            <w:gridSpan w:val="5"/>
            <w:shd w:val="clear" w:color="auto" w:fill="auto"/>
            <w:vAlign w:val="center"/>
          </w:tcPr>
          <w:p w:rsidR="00EA06B7" w:rsidRPr="00DB1EA4" w:rsidRDefault="00EA06B7" w:rsidP="001104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16.01.2023թ.</w:t>
            </w:r>
          </w:p>
        </w:tc>
        <w:tc>
          <w:tcPr>
            <w:tcW w:w="1177" w:type="dxa"/>
            <w:gridSpan w:val="6"/>
            <w:shd w:val="clear" w:color="auto" w:fill="auto"/>
            <w:vAlign w:val="center"/>
          </w:tcPr>
          <w:p w:rsidR="00EA06B7" w:rsidRPr="00A81CC9" w:rsidRDefault="00EA06B7" w:rsidP="0011047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26.05.2023թ.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A06B7" w:rsidRPr="00A81CC9" w:rsidRDefault="00EA06B7" w:rsidP="007A1C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-----</w:t>
            </w:r>
          </w:p>
        </w:tc>
        <w:tc>
          <w:tcPr>
            <w:tcW w:w="1415" w:type="dxa"/>
            <w:gridSpan w:val="4"/>
            <w:shd w:val="clear" w:color="auto" w:fill="auto"/>
            <w:vAlign w:val="center"/>
          </w:tcPr>
          <w:p w:rsidR="00EA06B7" w:rsidRPr="0096575E" w:rsidRDefault="00EA06B7" w:rsidP="00F216D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96575E">
              <w:rPr>
                <w:rFonts w:ascii="Sylfaen" w:eastAsia="Times New Roman" w:hAnsi="Sylfaen"/>
                <w:sz w:val="16"/>
                <w:szCs w:val="16"/>
                <w:lang w:val="hy-AM"/>
              </w:rPr>
              <w:t>1463975</w:t>
            </w:r>
          </w:p>
        </w:tc>
        <w:tc>
          <w:tcPr>
            <w:tcW w:w="1735" w:type="dxa"/>
            <w:gridSpan w:val="2"/>
            <w:shd w:val="clear" w:color="auto" w:fill="auto"/>
            <w:vAlign w:val="center"/>
          </w:tcPr>
          <w:p w:rsidR="00EA06B7" w:rsidRPr="0096575E" w:rsidRDefault="00EA06B7" w:rsidP="00F216D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96575E">
              <w:rPr>
                <w:rFonts w:ascii="Sylfaen" w:eastAsia="Times New Roman" w:hAnsi="Sylfaen"/>
                <w:sz w:val="16"/>
                <w:szCs w:val="16"/>
                <w:lang w:val="hy-AM"/>
              </w:rPr>
              <w:t>1463975</w:t>
            </w:r>
          </w:p>
        </w:tc>
      </w:tr>
      <w:tr w:rsidR="0099382C" w:rsidRPr="0096575E" w:rsidTr="00822F07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99382C" w:rsidRPr="005F7346" w:rsidRDefault="0099382C" w:rsidP="00822F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99382C" w:rsidRPr="0096575E" w:rsidTr="00822F07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82C" w:rsidRPr="00A81CC9" w:rsidRDefault="0099382C" w:rsidP="00C71CFE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82C" w:rsidRPr="00A81CC9" w:rsidRDefault="0099382C" w:rsidP="00C71CFE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82C" w:rsidRPr="00A81CC9" w:rsidRDefault="0099382C" w:rsidP="00822F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82C" w:rsidRPr="00A81CC9" w:rsidRDefault="0099382C" w:rsidP="00822F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82C" w:rsidRPr="00A81CC9" w:rsidRDefault="0099382C" w:rsidP="00822F0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82C" w:rsidRPr="005F7346" w:rsidRDefault="0099382C" w:rsidP="00C71CFE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УНН</w:t>
            </w:r>
            <w:r w:rsidRPr="00A81CC9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15"/>
            </w: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96575E" w:rsidRPr="00EA06B7" w:rsidTr="007A1CA3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A81CC9" w:rsidRDefault="0096575E" w:rsidP="007A1C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575E" w:rsidRPr="00A81CC9" w:rsidRDefault="0096575E" w:rsidP="001104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B6B3C">
              <w:rPr>
                <w:rFonts w:ascii="Sylfaen" w:hAnsi="Sylfaen" w:cs="Sylfaen"/>
                <w:b/>
                <w:sz w:val="14"/>
                <w:szCs w:val="14"/>
              </w:rPr>
              <w:t>«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Анамел</w:t>
            </w:r>
            <w:r w:rsidRPr="001B6B3C">
              <w:rPr>
                <w:rFonts w:ascii="Sylfaen" w:hAnsi="Sylfaen" w:cs="Sylfaen"/>
                <w:b/>
                <w:sz w:val="14"/>
                <w:szCs w:val="14"/>
              </w:rPr>
              <w:t>» ООО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EA06B7" w:rsidRDefault="0096575E" w:rsidP="007A1C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EA06B7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Нор Ареш</w:t>
            </w:r>
            <w:proofErr w:type="gramStart"/>
            <w:r w:rsidR="00EA06B7" w:rsidRPr="00EA06B7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,у</w:t>
            </w:r>
            <w:proofErr w:type="gramEnd"/>
            <w:r w:rsidR="00EA06B7" w:rsidRPr="00EA06B7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л.</w:t>
            </w:r>
            <w:r w:rsidR="00EA06B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24,</w:t>
            </w:r>
            <w:r w:rsidR="00EA06B7" w:rsidRPr="00EA06B7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дом 53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9707FE" w:rsidRDefault="0096575E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hyperlink r:id="rId13" w:history="1">
              <w:r w:rsidRPr="009707FE">
                <w:rPr>
                  <w:rStyle w:val="ae"/>
                  <w:rFonts w:ascii="Sylfaen" w:eastAsia="Times New Roman" w:hAnsi="Sylfaen"/>
                  <w:b/>
                  <w:sz w:val="14"/>
                  <w:szCs w:val="14"/>
                  <w:lang w:val="hy-AM" w:eastAsia="ru-RU"/>
                </w:rPr>
                <w:t>anamel_21@internet.ru</w:t>
              </w:r>
            </w:hyperlink>
            <w:r w:rsidRPr="009707F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96575E" w:rsidRDefault="0096575E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EA06B7">
              <w:rPr>
                <w:rFonts w:ascii="Sylfaen" w:hAnsi="Sylfaen" w:cs="Arial"/>
                <w:b/>
                <w:color w:val="2C2D2E"/>
                <w:sz w:val="16"/>
                <w:szCs w:val="16"/>
                <w:shd w:val="clear" w:color="auto" w:fill="FFFFFF"/>
                <w:lang w:val="ru-RU"/>
              </w:rPr>
              <w:t>163738005079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9707FE" w:rsidRDefault="0096575E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9707F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AT0429696</w:t>
            </w:r>
          </w:p>
        </w:tc>
      </w:tr>
      <w:tr w:rsidR="0096575E" w:rsidRPr="00153584" w:rsidTr="007A1CA3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EA06B7" w:rsidRDefault="0096575E" w:rsidP="007A1C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EA06B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2-20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575E" w:rsidRPr="00EA06B7" w:rsidRDefault="0096575E" w:rsidP="007A1CA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A06B7">
              <w:rPr>
                <w:rFonts w:ascii="Sylfaen" w:hAnsi="Sylfaen"/>
                <w:b/>
                <w:sz w:val="14"/>
                <w:szCs w:val="14"/>
                <w:lang w:val="ru-RU"/>
              </w:rPr>
              <w:t>«Руз Марти» ООО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7D3593" w:rsidRDefault="0096575E" w:rsidP="007A1C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EA06B7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Г.Масис</w:t>
            </w:r>
            <w:r w:rsidRPr="007D359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A06B7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6 д</w:t>
            </w:r>
            <w:r w:rsidRPr="007D359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</w:t>
            </w:r>
            <w:proofErr w:type="gramStart"/>
            <w:r w:rsidRPr="007D359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,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к</w:t>
            </w:r>
            <w:proofErr w:type="gramEnd"/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в</w:t>
            </w:r>
            <w:r w:rsidRPr="007D359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.40</w:t>
            </w:r>
          </w:p>
          <w:p w:rsidR="0096575E" w:rsidRPr="007D3593" w:rsidRDefault="0096575E" w:rsidP="007A1CA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D359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077334477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7D3593" w:rsidRDefault="0096575E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hyperlink r:id="rId14" w:history="1">
              <w:r w:rsidRPr="00581A9D">
                <w:rPr>
                  <w:rStyle w:val="ae"/>
                  <w:rFonts w:ascii="Sylfaen" w:eastAsia="Times New Roman" w:hAnsi="Sylfaen"/>
                  <w:b/>
                  <w:sz w:val="14"/>
                  <w:szCs w:val="14"/>
                  <w:lang w:eastAsia="ru-RU"/>
                </w:rPr>
                <w:t>harutyunm@gmail.com</w:t>
              </w:r>
            </w:hyperlink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A81CC9" w:rsidRDefault="0096575E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03E8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24729008928000010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75E" w:rsidRPr="007D3593" w:rsidRDefault="0096575E" w:rsidP="0096575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03810239,ն/ք 000165159</w:t>
            </w:r>
          </w:p>
        </w:tc>
      </w:tr>
      <w:tr w:rsidR="0099382C" w:rsidRPr="00B476DD" w:rsidTr="00822F07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99382C" w:rsidRPr="00153584" w:rsidRDefault="0099382C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99382C" w:rsidRPr="0096575E" w:rsidTr="00822F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82C" w:rsidRPr="00153584" w:rsidRDefault="0099382C" w:rsidP="00822F07">
            <w:pPr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53584">
              <w:rPr>
                <w:rFonts w:ascii="Sylfaen" w:hAnsi="Sylfaen"/>
                <w:b/>
                <w:sz w:val="14"/>
                <w:szCs w:val="14"/>
                <w:lang w:val="ru-RU"/>
              </w:rPr>
              <w:lastRenderedPageBreak/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82C" w:rsidRPr="005F7346" w:rsidRDefault="0099382C" w:rsidP="00822F07">
            <w:pPr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Примечание</w:t>
            </w:r>
            <w:r w:rsidRPr="005F7346">
              <w:rPr>
                <w:rFonts w:ascii="Sylfaen" w:hAnsi="Sylfaen"/>
                <w:sz w:val="14"/>
                <w:szCs w:val="14"/>
                <w:lang w:val="ru-RU"/>
              </w:rPr>
              <w:t>: В случае</w:t>
            </w:r>
            <w:proofErr w:type="gramStart"/>
            <w:r w:rsidRPr="005F7346">
              <w:rPr>
                <w:rFonts w:ascii="Sylfaen" w:hAnsi="Sylfaen"/>
                <w:sz w:val="14"/>
                <w:szCs w:val="14"/>
                <w:lang w:val="ru-RU"/>
              </w:rPr>
              <w:t>,</w:t>
            </w:r>
            <w:proofErr w:type="gramEnd"/>
            <w:r w:rsidRPr="005F7346">
              <w:rPr>
                <w:rFonts w:ascii="Sylfaen" w:hAnsi="Sylfaen"/>
                <w:sz w:val="14"/>
                <w:szCs w:val="14"/>
                <w:lang w:val="ru-RU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99382C" w:rsidRPr="0096575E" w:rsidTr="00822F07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99382C" w:rsidRPr="005F7346" w:rsidRDefault="0099382C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99382C" w:rsidRPr="0096575E" w:rsidTr="00822F07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99382C" w:rsidRPr="005F7346" w:rsidRDefault="0099382C" w:rsidP="00C71CF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proofErr w:type="gramStart"/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15358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</w:t>
            </w:r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 календарных дней после опубликования настоящего объявления.</w:t>
            </w:r>
            <w:proofErr w:type="gramEnd"/>
          </w:p>
          <w:p w:rsidR="0099382C" w:rsidRPr="005F7346" w:rsidRDefault="0099382C" w:rsidP="00C71CF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:rsidR="0099382C" w:rsidRPr="005F7346" w:rsidRDefault="0099382C" w:rsidP="00C71CF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:rsidR="0099382C" w:rsidRPr="005F7346" w:rsidRDefault="0099382C" w:rsidP="00C71CF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:rsidR="0099382C" w:rsidRPr="005F7346" w:rsidRDefault="0099382C" w:rsidP="00C71CF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proofErr w:type="gramStart"/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б</w:t>
            </w:r>
            <w:proofErr w:type="gramEnd"/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. уполномоченное физическое лицо должно лично выполнять действия, на которые уполномочено;</w:t>
            </w:r>
          </w:p>
          <w:p w:rsidR="0099382C" w:rsidRPr="00705CA9" w:rsidRDefault="0099382C" w:rsidP="00C71CF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</w:t>
            </w:r>
            <w:r w:rsidRPr="00705CA9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2 статьи 5.1 Закона РА «О закупках»;</w:t>
            </w:r>
          </w:p>
          <w:p w:rsidR="0099382C" w:rsidRPr="005F7346" w:rsidRDefault="0099382C" w:rsidP="00C71CF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:rsidR="0099382C" w:rsidRPr="005F7346" w:rsidRDefault="0099382C" w:rsidP="00C71CF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4) копия свидетельства о государственной регистраци</w:t>
            </w:r>
            <w:proofErr w:type="gramStart"/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и-</w:t>
            </w:r>
            <w:proofErr w:type="gramEnd"/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:rsidR="0099382C" w:rsidRPr="005F7346" w:rsidRDefault="0099382C" w:rsidP="00B476DD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Официальный адрес электронной почты руководителя ответст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венного подразделения заказчика</w:t>
            </w:r>
            <w:r w:rsidRPr="0015358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</w:t>
            </w:r>
            <w:hyperlink r:id="rId15" w:history="1">
              <w:r w:rsidR="00B476DD" w:rsidRPr="002B60AF">
                <w:rPr>
                  <w:rStyle w:val="ae"/>
                  <w:rFonts w:ascii="Sylfaen" w:hAnsi="Sylfaen"/>
                  <w:b/>
                  <w:bCs/>
                  <w:sz w:val="14"/>
                  <w:szCs w:val="14"/>
                </w:rPr>
                <w:t>geghanist</w:t>
              </w:r>
              <w:r w:rsidR="00B476DD" w:rsidRPr="002B60AF">
                <w:rPr>
                  <w:rStyle w:val="ae"/>
                  <w:rFonts w:ascii="Sylfaen" w:hAnsi="Sylfaen"/>
                  <w:b/>
                  <w:bCs/>
                  <w:sz w:val="14"/>
                  <w:szCs w:val="14"/>
                  <w:lang w:val="ru-RU"/>
                </w:rPr>
                <w:t>@</w:t>
              </w:r>
              <w:r w:rsidR="00B476DD" w:rsidRPr="002B60AF">
                <w:rPr>
                  <w:rStyle w:val="ae"/>
                  <w:rFonts w:ascii="Sylfaen" w:hAnsi="Sylfaen"/>
                  <w:b/>
                  <w:bCs/>
                  <w:sz w:val="14"/>
                  <w:szCs w:val="14"/>
                </w:rPr>
                <w:t>schools</w:t>
              </w:r>
              <w:r w:rsidR="00B476DD" w:rsidRPr="002B60AF">
                <w:rPr>
                  <w:rStyle w:val="ae"/>
                  <w:rFonts w:ascii="Sylfaen" w:hAnsi="Sylfaen"/>
                  <w:b/>
                  <w:bCs/>
                  <w:sz w:val="14"/>
                  <w:szCs w:val="14"/>
                  <w:lang w:val="ru-RU"/>
                </w:rPr>
                <w:t>.</w:t>
              </w:r>
              <w:r w:rsidR="00B476DD" w:rsidRPr="002B60AF">
                <w:rPr>
                  <w:rStyle w:val="ae"/>
                  <w:rFonts w:ascii="Sylfaen" w:hAnsi="Sylfaen"/>
                  <w:b/>
                  <w:bCs/>
                  <w:sz w:val="14"/>
                  <w:szCs w:val="14"/>
                </w:rPr>
                <w:t>am</w:t>
              </w:r>
            </w:hyperlink>
            <w:r w:rsidRPr="0015358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5F7346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.</w:t>
            </w:r>
            <w:r w:rsidRPr="005F7346">
              <w:rPr>
                <w:rStyle w:val="a9"/>
                <w:rFonts w:ascii="Sylfaen" w:hAnsi="Sylfaen"/>
                <w:b/>
                <w:bCs/>
                <w:sz w:val="14"/>
                <w:szCs w:val="14"/>
                <w:lang w:val="ru-RU"/>
              </w:rPr>
              <w:footnoteReference w:customMarkFollows="1" w:id="16"/>
              <w:t>8</w:t>
            </w:r>
          </w:p>
        </w:tc>
      </w:tr>
      <w:tr w:rsidR="0099382C" w:rsidRPr="00E24CDF" w:rsidTr="00822F07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9382C" w:rsidRPr="005F7346" w:rsidRDefault="0099382C" w:rsidP="00C71CFE">
            <w:pPr>
              <w:tabs>
                <w:tab w:val="left" w:pos="1248"/>
              </w:tabs>
              <w:ind w:left="0" w:firstLine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99382C" w:rsidRPr="00153584" w:rsidRDefault="0099382C" w:rsidP="00822F0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gnumner.am  </w:t>
            </w:r>
          </w:p>
        </w:tc>
      </w:tr>
      <w:tr w:rsidR="0099382C" w:rsidRPr="00E24CDF" w:rsidTr="00822F07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99382C" w:rsidRPr="005F7346" w:rsidRDefault="0099382C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  <w:p w:rsidR="0099382C" w:rsidRPr="005F7346" w:rsidRDefault="0099382C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99382C" w:rsidRPr="0096575E" w:rsidTr="00822F07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82C" w:rsidRPr="005F7346" w:rsidRDefault="0099382C" w:rsidP="00C71CF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82C" w:rsidRPr="005F7346" w:rsidRDefault="0099382C" w:rsidP="00822F0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99382C" w:rsidRPr="0096575E" w:rsidTr="00822F07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382C" w:rsidRPr="005F7346" w:rsidRDefault="0099382C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99382C" w:rsidRPr="0096575E" w:rsidTr="00822F07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82C" w:rsidRPr="005F7346" w:rsidRDefault="0099382C" w:rsidP="00C71CF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82C" w:rsidRPr="005F7346" w:rsidRDefault="0099382C" w:rsidP="00822F0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99382C" w:rsidRPr="0096575E" w:rsidTr="00822F07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99382C" w:rsidRPr="005F7346" w:rsidRDefault="0099382C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99382C" w:rsidRPr="00A81CC9" w:rsidTr="00822F07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82C" w:rsidRPr="00A81CC9" w:rsidRDefault="0099382C" w:rsidP="00822F0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82C" w:rsidRPr="00A81CC9" w:rsidRDefault="0099382C" w:rsidP="00822F0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9382C" w:rsidRPr="00A81CC9" w:rsidTr="00822F07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99382C" w:rsidRPr="00A81CC9" w:rsidRDefault="0099382C" w:rsidP="00822F0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9382C" w:rsidRPr="0096575E" w:rsidTr="00822F07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99382C" w:rsidRPr="005F7346" w:rsidRDefault="0099382C" w:rsidP="00822F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7346">
              <w:rPr>
                <w:rFonts w:ascii="Sylfaen" w:hAnsi="Sylfaen"/>
                <w:b/>
                <w:sz w:val="14"/>
                <w:szCs w:val="14"/>
                <w:lang w:val="ru-RU"/>
              </w:rPr>
              <w:lastRenderedPageBreak/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9382C" w:rsidRPr="00A81CC9" w:rsidTr="0096575E">
        <w:trPr>
          <w:gridAfter w:val="1"/>
          <w:wAfter w:w="12" w:type="dxa"/>
          <w:trHeight w:val="47"/>
          <w:jc w:val="center"/>
        </w:trPr>
        <w:tc>
          <w:tcPr>
            <w:tcW w:w="29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82C" w:rsidRPr="00A81CC9" w:rsidRDefault="0099382C" w:rsidP="00822F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10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82C" w:rsidRPr="00A81CC9" w:rsidRDefault="0099382C" w:rsidP="00822F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382C" w:rsidRPr="00A81CC9" w:rsidRDefault="0099382C" w:rsidP="00822F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Адрес эл. почты</w:t>
            </w:r>
          </w:p>
        </w:tc>
      </w:tr>
      <w:tr w:rsidR="0099382C" w:rsidRPr="00A81CC9" w:rsidTr="0096575E">
        <w:trPr>
          <w:gridAfter w:val="1"/>
          <w:wAfter w:w="12" w:type="dxa"/>
          <w:trHeight w:val="47"/>
          <w:jc w:val="center"/>
        </w:trPr>
        <w:tc>
          <w:tcPr>
            <w:tcW w:w="2991" w:type="dxa"/>
            <w:gridSpan w:val="8"/>
            <w:shd w:val="clear" w:color="auto" w:fill="auto"/>
            <w:vAlign w:val="center"/>
          </w:tcPr>
          <w:p w:rsidR="0099382C" w:rsidRPr="00A81CC9" w:rsidRDefault="0099382C" w:rsidP="00822F0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Гаянэ Гаджиян</w:t>
            </w:r>
          </w:p>
        </w:tc>
        <w:tc>
          <w:tcPr>
            <w:tcW w:w="4105" w:type="dxa"/>
            <w:gridSpan w:val="16"/>
            <w:shd w:val="clear" w:color="auto" w:fill="auto"/>
            <w:vAlign w:val="center"/>
          </w:tcPr>
          <w:p w:rsidR="0099382C" w:rsidRPr="00A81CC9" w:rsidRDefault="0099382C" w:rsidP="00822F0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093554798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:rsidR="0099382C" w:rsidRPr="00A81CC9" w:rsidRDefault="0096575E" w:rsidP="00822F0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hyperlink r:id="rId16" w:history="1">
              <w:r w:rsidR="0099382C" w:rsidRPr="00230171">
                <w:rPr>
                  <w:rStyle w:val="ae"/>
                  <w:rFonts w:ascii="Sylfaen" w:hAnsi="Sylfaen"/>
                  <w:b/>
                  <w:bCs/>
                  <w:sz w:val="14"/>
                  <w:szCs w:val="14"/>
                </w:rPr>
                <w:t>gajiyan@bk.ru</w:t>
              </w:r>
            </w:hyperlink>
            <w:r w:rsidR="0099382C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A81CC9" w:rsidRPr="00153584" w:rsidRDefault="00A81CC9" w:rsidP="00A81CC9">
      <w:pPr>
        <w:ind w:firstLine="709"/>
        <w:jc w:val="both"/>
        <w:rPr>
          <w:rFonts w:ascii="Sylfaen" w:hAnsi="Sylfaen"/>
          <w:sz w:val="20"/>
          <w:lang w:val="ru-RU"/>
        </w:rPr>
      </w:pPr>
      <w:r w:rsidRPr="00153584">
        <w:rPr>
          <w:rFonts w:ascii="Sylfaen" w:hAnsi="Sylfaen"/>
          <w:sz w:val="20"/>
          <w:lang w:val="ru-RU"/>
        </w:rPr>
        <w:t xml:space="preserve">Заказчик: </w:t>
      </w:r>
      <w:r w:rsidR="00153584" w:rsidRPr="00E24CDF">
        <w:rPr>
          <w:rFonts w:ascii="Sylfaen" w:hAnsi="Sylfaen" w:cs="Sylfaen"/>
          <w:sz w:val="20"/>
          <w:lang w:val="ru-RU"/>
        </w:rPr>
        <w:t>"</w:t>
      </w:r>
      <w:r w:rsidR="0079494B" w:rsidRPr="0079494B">
        <w:rPr>
          <w:rFonts w:ascii="Sylfaen" w:hAnsi="Sylfaen" w:cs="Sylfaen"/>
          <w:sz w:val="20"/>
          <w:lang w:val="ru-RU"/>
        </w:rPr>
        <w:t>Геганистская</w:t>
      </w:r>
      <w:r w:rsidR="00153584" w:rsidRPr="00E24CDF">
        <w:rPr>
          <w:rFonts w:ascii="Sylfaen" w:hAnsi="Sylfaen" w:cs="Sylfaen"/>
          <w:sz w:val="20"/>
          <w:lang w:val="ru-RU"/>
        </w:rPr>
        <w:t xml:space="preserve"> средняя школа </w:t>
      </w:r>
      <w:proofErr w:type="gramStart"/>
      <w:r w:rsidR="00153584" w:rsidRPr="00E24CDF">
        <w:rPr>
          <w:rFonts w:ascii="Sylfaen" w:hAnsi="Sylfaen" w:cs="Sylfaen"/>
          <w:sz w:val="20"/>
          <w:lang w:val="ru-RU"/>
        </w:rPr>
        <w:t>Араратског</w:t>
      </w:r>
      <w:r w:rsidR="00153584">
        <w:rPr>
          <w:rFonts w:ascii="Sylfaen" w:hAnsi="Sylfaen" w:cs="Sylfaen"/>
          <w:sz w:val="20"/>
          <w:lang w:val="ru-RU"/>
        </w:rPr>
        <w:t>о</w:t>
      </w:r>
      <w:proofErr w:type="gramEnd"/>
      <w:r w:rsidR="00153584">
        <w:rPr>
          <w:rFonts w:ascii="Sylfaen" w:hAnsi="Sylfaen" w:cs="Sylfaen"/>
          <w:sz w:val="20"/>
          <w:lang w:val="ru-RU"/>
        </w:rPr>
        <w:t xml:space="preserve"> марза Республики Армения" </w:t>
      </w:r>
      <w:r w:rsidR="00153584" w:rsidRPr="005F7346">
        <w:rPr>
          <w:rFonts w:ascii="Sylfaen" w:hAnsi="Sylfaen"/>
          <w:sz w:val="20"/>
          <w:lang w:val="ru-RU"/>
        </w:rPr>
        <w:t xml:space="preserve"> </w:t>
      </w:r>
    </w:p>
    <w:sectPr w:rsidR="00A81CC9" w:rsidRPr="0015358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7FE" w:rsidRDefault="008967FE" w:rsidP="0022631D">
      <w:pPr>
        <w:spacing w:before="0" w:after="0"/>
      </w:pPr>
      <w:r>
        <w:separator/>
      </w:r>
    </w:p>
  </w:endnote>
  <w:endnote w:type="continuationSeparator" w:id="0">
    <w:p w:rsidR="008967FE" w:rsidRDefault="008967F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7FE" w:rsidRDefault="008967FE" w:rsidP="0022631D">
      <w:pPr>
        <w:spacing w:before="0" w:after="0"/>
      </w:pPr>
      <w:r>
        <w:separator/>
      </w:r>
    </w:p>
  </w:footnote>
  <w:footnote w:type="continuationSeparator" w:id="0">
    <w:p w:rsidR="008967FE" w:rsidRDefault="008967FE" w:rsidP="0022631D">
      <w:pPr>
        <w:spacing w:before="0" w:after="0"/>
      </w:pPr>
      <w:r>
        <w:continuationSeparator/>
      </w:r>
    </w:p>
  </w:footnote>
  <w:footnote w:id="1">
    <w:p w:rsidR="0096575E" w:rsidRPr="00541A77" w:rsidRDefault="0096575E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96575E" w:rsidRPr="002D0BF6" w:rsidRDefault="0096575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6575E" w:rsidRPr="002D0BF6" w:rsidRDefault="0096575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6575E" w:rsidRPr="002D0BF6" w:rsidRDefault="0096575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6575E" w:rsidRPr="002D0BF6" w:rsidRDefault="0096575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6575E" w:rsidRPr="00871366" w:rsidRDefault="0096575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6575E" w:rsidRPr="002D0BF6" w:rsidRDefault="0096575E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6575E" w:rsidRPr="0078682E" w:rsidRDefault="0096575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96575E" w:rsidRPr="0078682E" w:rsidRDefault="0096575E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96575E" w:rsidRPr="00005B9C" w:rsidRDefault="0096575E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6575E" w:rsidRPr="005F7346" w:rsidRDefault="0096575E" w:rsidP="00A81CC9">
      <w:pPr>
        <w:pStyle w:val="a7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5F7346">
        <w:rPr>
          <w:rFonts w:ascii="GHEA Grapalat" w:hAnsi="GHEA Grapalat"/>
          <w:i/>
          <w:sz w:val="16"/>
          <w:szCs w:val="16"/>
          <w:lang w:val="ru-RU"/>
        </w:rPr>
        <w:t xml:space="preserve"> Заполняется количество товаров, услуг, работ, закупаемых по заключенному договору</w:t>
      </w:r>
    </w:p>
  </w:footnote>
  <w:footnote w:id="10">
    <w:p w:rsidR="0096575E" w:rsidRPr="004F6EEB" w:rsidRDefault="0096575E" w:rsidP="00A81CC9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5F7346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5F7346">
        <w:rPr>
          <w:rFonts w:ascii="GHEA Grapalat" w:hAnsi="GHEA Grapalat"/>
          <w:i/>
          <w:sz w:val="16"/>
          <w:szCs w:val="16"/>
          <w:lang w:val="ru-RU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11">
    <w:p w:rsidR="0096575E" w:rsidRPr="004F6EEB" w:rsidRDefault="0096575E" w:rsidP="00A81CC9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5F7346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5F7346">
        <w:rPr>
          <w:rFonts w:ascii="GHEA Grapalat" w:hAnsi="GHEA Grapalat"/>
          <w:i/>
          <w:sz w:val="16"/>
          <w:szCs w:val="16"/>
          <w:lang w:val="ru-RU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12">
    <w:p w:rsidR="0096575E" w:rsidRPr="004F6EEB" w:rsidRDefault="0096575E" w:rsidP="00A81CC9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5F7346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5F7346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13">
    <w:p w:rsidR="0096575E" w:rsidRPr="004F6EEB" w:rsidRDefault="0096575E" w:rsidP="00A81CC9">
      <w:pPr>
        <w:pStyle w:val="a7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9"/>
          <w:rFonts w:ascii="GHEA Grapalat" w:hAnsi="GHEA Grapalat"/>
          <w:i/>
          <w:sz w:val="16"/>
          <w:szCs w:val="16"/>
        </w:rPr>
        <w:footnoteRef/>
      </w:r>
      <w:r w:rsidRPr="005F7346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14">
    <w:p w:rsidR="0096575E" w:rsidRPr="00263338" w:rsidRDefault="0096575E" w:rsidP="00A81CC9">
      <w:pPr>
        <w:pStyle w:val="a7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5F7346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5">
    <w:p w:rsidR="0096575E" w:rsidRPr="00263338" w:rsidRDefault="0096575E" w:rsidP="00A81CC9">
      <w:pPr>
        <w:pStyle w:val="a7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5F7346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6">
    <w:p w:rsidR="0096575E" w:rsidRPr="005F7346" w:rsidRDefault="0096575E" w:rsidP="00A81CC9">
      <w:pPr>
        <w:pStyle w:val="a7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5F7346">
        <w:rPr>
          <w:rStyle w:val="a9"/>
          <w:sz w:val="16"/>
          <w:szCs w:val="16"/>
          <w:lang w:val="ru-RU"/>
        </w:rPr>
        <w:t>8</w:t>
      </w:r>
      <w:r w:rsidRPr="005F7346">
        <w:rPr>
          <w:sz w:val="16"/>
          <w:szCs w:val="16"/>
          <w:lang w:val="ru-RU"/>
        </w:rPr>
        <w:t xml:space="preserve"> </w:t>
      </w:r>
      <w:r w:rsidRPr="005F7346">
        <w:rPr>
          <w:rFonts w:ascii="GHEA Grapalat" w:hAnsi="GHEA Grapalat"/>
          <w:i/>
          <w:sz w:val="16"/>
          <w:szCs w:val="16"/>
          <w:lang w:val="ru-RU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:rsidR="0096575E" w:rsidRPr="000E649B" w:rsidRDefault="0096575E" w:rsidP="00A81CC9">
      <w:pPr>
        <w:pStyle w:val="a7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5F7346">
        <w:rPr>
          <w:rFonts w:ascii="GHEA Grapalat" w:hAnsi="GHEA Grapalat"/>
          <w:i/>
          <w:sz w:val="16"/>
          <w:szCs w:val="16"/>
          <w:lang w:val="ru-RU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5F7346">
        <w:rPr>
          <w:rFonts w:ascii="GHEA Grapalat" w:hAnsi="GHEA Grapalat"/>
          <w:i/>
          <w:sz w:val="16"/>
          <w:szCs w:val="16"/>
          <w:lang w:val="ru-RU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</w:t>
      </w:r>
      <w:r w:rsidRPr="0079494B">
        <w:rPr>
          <w:rFonts w:ascii="GHEA Grapalat" w:hAnsi="GHEA Grapalat"/>
          <w:i/>
          <w:sz w:val="16"/>
          <w:szCs w:val="16"/>
          <w:lang w:val="ru-RU"/>
        </w:rPr>
        <w:t xml:space="preserve">10 </w:t>
      </w:r>
      <w:r w:rsidRPr="005F7346">
        <w:rPr>
          <w:rFonts w:ascii="GHEA Grapalat" w:hAnsi="GHEA Grapalat"/>
          <w:i/>
          <w:sz w:val="16"/>
          <w:szCs w:val="16"/>
          <w:lang w:val="ru-RU"/>
        </w:rPr>
        <w:t>календарных дней после отправки настоящего объявлени</w:t>
      </w:r>
      <w:r w:rsidRPr="005F7346">
        <w:rPr>
          <w:rFonts w:ascii="GHEA Grapalat" w:hAnsi="GHEA Grapalat" w:hint="eastAsia"/>
          <w:i/>
          <w:sz w:val="16"/>
          <w:szCs w:val="16"/>
          <w:lang w:val="ru-RU"/>
        </w:rPr>
        <w:t>я</w:t>
      </w:r>
      <w:proofErr w:type="gramStart"/>
      <w:r w:rsidRPr="005F7346">
        <w:rPr>
          <w:rFonts w:ascii="GHEA Grapalat" w:hAnsi="GHEA Grapalat"/>
          <w:i/>
          <w:sz w:val="16"/>
          <w:szCs w:val="16"/>
          <w:lang w:val="ru-RU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  <w:proofErr w:type="gramEnd"/>
    </w:p>
    <w:p w:rsidR="0096575E" w:rsidRPr="005F7346" w:rsidRDefault="0096575E" w:rsidP="00A81CC9">
      <w:pPr>
        <w:pStyle w:val="a7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5F7346">
        <w:rPr>
          <w:rFonts w:ascii="GHEA Grapalat" w:hAnsi="GHEA Grapalat"/>
          <w:i/>
          <w:sz w:val="16"/>
          <w:szCs w:val="16"/>
          <w:lang w:val="ru-RU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3E87"/>
    <w:rsid w:val="00012170"/>
    <w:rsid w:val="00040FCA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10477"/>
    <w:rsid w:val="0012143A"/>
    <w:rsid w:val="00153584"/>
    <w:rsid w:val="00171696"/>
    <w:rsid w:val="0018422F"/>
    <w:rsid w:val="001A1999"/>
    <w:rsid w:val="001B6B3C"/>
    <w:rsid w:val="001C1BE1"/>
    <w:rsid w:val="001E0091"/>
    <w:rsid w:val="0022631D"/>
    <w:rsid w:val="00254929"/>
    <w:rsid w:val="00260284"/>
    <w:rsid w:val="00295B92"/>
    <w:rsid w:val="002E4E6F"/>
    <w:rsid w:val="002F16CC"/>
    <w:rsid w:val="002F1FEB"/>
    <w:rsid w:val="00371B1D"/>
    <w:rsid w:val="003B2758"/>
    <w:rsid w:val="003C5D79"/>
    <w:rsid w:val="003E3D40"/>
    <w:rsid w:val="003E4AD9"/>
    <w:rsid w:val="003E6978"/>
    <w:rsid w:val="00433E3C"/>
    <w:rsid w:val="00472069"/>
    <w:rsid w:val="00474C2F"/>
    <w:rsid w:val="004764CD"/>
    <w:rsid w:val="004875E0"/>
    <w:rsid w:val="004D078F"/>
    <w:rsid w:val="004D2D15"/>
    <w:rsid w:val="004E376E"/>
    <w:rsid w:val="00503BCC"/>
    <w:rsid w:val="00537FD3"/>
    <w:rsid w:val="00546023"/>
    <w:rsid w:val="005737F9"/>
    <w:rsid w:val="005D5FBD"/>
    <w:rsid w:val="005F7346"/>
    <w:rsid w:val="00602F64"/>
    <w:rsid w:val="00607C9A"/>
    <w:rsid w:val="00646760"/>
    <w:rsid w:val="00680A80"/>
    <w:rsid w:val="00682CE6"/>
    <w:rsid w:val="00690ECB"/>
    <w:rsid w:val="006A38B4"/>
    <w:rsid w:val="006B2E21"/>
    <w:rsid w:val="006C0266"/>
    <w:rsid w:val="006E0D92"/>
    <w:rsid w:val="006E1A83"/>
    <w:rsid w:val="006F2779"/>
    <w:rsid w:val="006F4C0E"/>
    <w:rsid w:val="00705CA9"/>
    <w:rsid w:val="007060FC"/>
    <w:rsid w:val="007347C1"/>
    <w:rsid w:val="00743A93"/>
    <w:rsid w:val="007552EA"/>
    <w:rsid w:val="00760687"/>
    <w:rsid w:val="00770463"/>
    <w:rsid w:val="007732E7"/>
    <w:rsid w:val="0078511A"/>
    <w:rsid w:val="0078682E"/>
    <w:rsid w:val="0079494B"/>
    <w:rsid w:val="007A1CA3"/>
    <w:rsid w:val="007A571B"/>
    <w:rsid w:val="007D3593"/>
    <w:rsid w:val="008033B1"/>
    <w:rsid w:val="0081420B"/>
    <w:rsid w:val="00822F07"/>
    <w:rsid w:val="008967FE"/>
    <w:rsid w:val="008A7224"/>
    <w:rsid w:val="008C4E62"/>
    <w:rsid w:val="008C7D47"/>
    <w:rsid w:val="008E493A"/>
    <w:rsid w:val="00903455"/>
    <w:rsid w:val="0095792C"/>
    <w:rsid w:val="0096575E"/>
    <w:rsid w:val="009707FE"/>
    <w:rsid w:val="0099382C"/>
    <w:rsid w:val="009C5E0F"/>
    <w:rsid w:val="009E75FF"/>
    <w:rsid w:val="00A306F5"/>
    <w:rsid w:val="00A31820"/>
    <w:rsid w:val="00A81CC9"/>
    <w:rsid w:val="00AA32E4"/>
    <w:rsid w:val="00AD07B9"/>
    <w:rsid w:val="00AD59DC"/>
    <w:rsid w:val="00AE341D"/>
    <w:rsid w:val="00AF157C"/>
    <w:rsid w:val="00B10133"/>
    <w:rsid w:val="00B476DD"/>
    <w:rsid w:val="00B75762"/>
    <w:rsid w:val="00B91DE2"/>
    <w:rsid w:val="00B94EA2"/>
    <w:rsid w:val="00BA03B0"/>
    <w:rsid w:val="00BB0A93"/>
    <w:rsid w:val="00BD2C7B"/>
    <w:rsid w:val="00BD3D4E"/>
    <w:rsid w:val="00BF1465"/>
    <w:rsid w:val="00BF4745"/>
    <w:rsid w:val="00C1407F"/>
    <w:rsid w:val="00C410B5"/>
    <w:rsid w:val="00C71CFE"/>
    <w:rsid w:val="00C84DF7"/>
    <w:rsid w:val="00C96337"/>
    <w:rsid w:val="00C96BED"/>
    <w:rsid w:val="00CB0694"/>
    <w:rsid w:val="00CB44D2"/>
    <w:rsid w:val="00CC1F23"/>
    <w:rsid w:val="00CE2155"/>
    <w:rsid w:val="00CF1F70"/>
    <w:rsid w:val="00CF55F2"/>
    <w:rsid w:val="00D07977"/>
    <w:rsid w:val="00D350DE"/>
    <w:rsid w:val="00D36189"/>
    <w:rsid w:val="00D41F76"/>
    <w:rsid w:val="00D5647A"/>
    <w:rsid w:val="00D80C64"/>
    <w:rsid w:val="00DB1EA4"/>
    <w:rsid w:val="00DB2DF5"/>
    <w:rsid w:val="00DE06F1"/>
    <w:rsid w:val="00E00598"/>
    <w:rsid w:val="00E243EA"/>
    <w:rsid w:val="00E24CDF"/>
    <w:rsid w:val="00E33A25"/>
    <w:rsid w:val="00E4188B"/>
    <w:rsid w:val="00E54C4D"/>
    <w:rsid w:val="00E56328"/>
    <w:rsid w:val="00EA01A2"/>
    <w:rsid w:val="00EA06B7"/>
    <w:rsid w:val="00EA568C"/>
    <w:rsid w:val="00EA767F"/>
    <w:rsid w:val="00EB59EE"/>
    <w:rsid w:val="00EF16D0"/>
    <w:rsid w:val="00F10AFE"/>
    <w:rsid w:val="00F31004"/>
    <w:rsid w:val="00F64167"/>
    <w:rsid w:val="00F6673B"/>
    <w:rsid w:val="00F77AAD"/>
    <w:rsid w:val="00F916C4"/>
    <w:rsid w:val="00F95B60"/>
    <w:rsid w:val="00FB097B"/>
    <w:rsid w:val="00FD773F"/>
    <w:rsid w:val="00FE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822F07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822F07"/>
    <w:rPr>
      <w:rFonts w:ascii="Baltica" w:eastAsia="Times New Roman" w:hAnsi="Baltica" w:cs="Times New Roman"/>
      <w:sz w:val="20"/>
      <w:szCs w:val="20"/>
      <w:lang w:val="af-ZA"/>
    </w:rPr>
  </w:style>
  <w:style w:type="paragraph" w:styleId="ac">
    <w:name w:val="footer"/>
    <w:basedOn w:val="a"/>
    <w:link w:val="ad"/>
    <w:rsid w:val="00822F07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822F07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Hyperlink"/>
    <w:basedOn w:val="a0"/>
    <w:uiPriority w:val="99"/>
    <w:unhideWhenUsed/>
    <w:rsid w:val="007D359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822F07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822F07"/>
    <w:rPr>
      <w:rFonts w:ascii="Baltica" w:eastAsia="Times New Roman" w:hAnsi="Baltica" w:cs="Times New Roman"/>
      <w:sz w:val="20"/>
      <w:szCs w:val="20"/>
      <w:lang w:val="af-ZA"/>
    </w:rPr>
  </w:style>
  <w:style w:type="paragraph" w:styleId="ac">
    <w:name w:val="footer"/>
    <w:basedOn w:val="a"/>
    <w:link w:val="ad"/>
    <w:rsid w:val="00822F07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822F07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Hyperlink"/>
    <w:basedOn w:val="a0"/>
    <w:uiPriority w:val="99"/>
    <w:unhideWhenUsed/>
    <w:rsid w:val="007D35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namel_21@internet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ajiyan@bk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gajiyan@bk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&#1383;%20geghanist@schools.a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geghanist@schools.am" TargetMode="External"/><Relationship Id="rId10" Type="http://schemas.openxmlformats.org/officeDocument/2006/relationships/hyperlink" Target="mailto:harutyunm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namel_21@internet.ru" TargetMode="External"/><Relationship Id="rId14" Type="http://schemas.openxmlformats.org/officeDocument/2006/relationships/hyperlink" Target="mailto:harutyun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D3BC4-7434-475F-A7AA-F11CC6441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23</Pages>
  <Words>5991</Words>
  <Characters>34149</Characters>
  <Application>Microsoft Office Word</Application>
  <DocSecurity>0</DocSecurity>
  <Lines>284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15</cp:revision>
  <cp:lastPrinted>2022-09-27T07:07:00Z</cp:lastPrinted>
  <dcterms:created xsi:type="dcterms:W3CDTF">2022-09-20T09:27:00Z</dcterms:created>
  <dcterms:modified xsi:type="dcterms:W3CDTF">2023-01-26T10:27:00Z</dcterms:modified>
</cp:coreProperties>
</file>