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BC88" w14:textId="77777777" w:rsidR="00976685" w:rsidRPr="00F175CC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i w:val="0"/>
          <w:sz w:val="18"/>
          <w:szCs w:val="18"/>
          <w:lang w:val="ru-RU"/>
        </w:rPr>
        <w:t>ОБЪЯВЛЕНИЕ</w:t>
      </w:r>
    </w:p>
    <w:p w14:paraId="0D49903D" w14:textId="77777777" w:rsidR="00976685" w:rsidRPr="00F175CC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i w:val="0"/>
          <w:sz w:val="18"/>
          <w:szCs w:val="18"/>
          <w:lang w:val="ru-RU"/>
        </w:rPr>
        <w:t>О ПРОЦЕДУРЕ ПРЕДВАРИТЕЛЬНОЙ КВАЛИФИКАЦИИ</w:t>
      </w:r>
    </w:p>
    <w:p w14:paraId="5A2F3E0A" w14:textId="77777777" w:rsidR="006325EC" w:rsidRPr="00F175CC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</w:p>
    <w:p w14:paraId="616BE337" w14:textId="2BFC5696" w:rsidR="00243133" w:rsidRPr="00F175CC" w:rsidRDefault="00243133" w:rsidP="00320F2C">
      <w:pPr>
        <w:pStyle w:val="BodyTextIndent"/>
        <w:spacing w:line="240" w:lineRule="auto"/>
        <w:ind w:firstLine="0"/>
        <w:jc w:val="center"/>
        <w:rPr>
          <w:rFonts w:ascii="GHEA Grapalat" w:eastAsia="Calibri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процедуры </w:t>
      </w:r>
      <w:r w:rsidR="0026552A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закрытого целевого конкурса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от </w:t>
      </w:r>
      <w:r w:rsidR="008F059B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09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.</w:t>
      </w:r>
      <w:r w:rsidR="004D413B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1</w:t>
      </w:r>
      <w:r w:rsidR="008F059B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2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.</w:t>
      </w:r>
      <w:r w:rsidR="00E409B5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202</w:t>
      </w:r>
      <w:r w:rsidR="00D11F2D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5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г</w:t>
      </w:r>
      <w:r w:rsidR="00320F2C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.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br/>
      </w:r>
    </w:p>
    <w:p w14:paraId="02F8B02B" w14:textId="3CC54ED8" w:rsidR="00243133" w:rsidRPr="00F175CC" w:rsidRDefault="00243133" w:rsidP="00320F2C">
      <w:pPr>
        <w:pStyle w:val="BodyTextIndent"/>
        <w:spacing w:line="240" w:lineRule="auto"/>
        <w:ind w:firstLine="0"/>
        <w:jc w:val="center"/>
        <w:rPr>
          <w:rFonts w:ascii="GHEA Grapalat" w:eastAsia="Calibri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Код процесса: </w:t>
      </w:r>
      <w:r w:rsidR="00112F93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"</w:t>
      </w:r>
      <w:r w:rsidR="0039113C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МО РА-</w:t>
      </w:r>
      <w:r w:rsidR="007B7EA8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ПНМАШДЗБ-25-10/51</w:t>
      </w:r>
      <w:r w:rsidR="00112F93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"</w:t>
      </w:r>
      <w:r w:rsidR="00320F2C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.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br/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br/>
        <w:t>I. ХАРАКТЕРИСТИКА  ПОКУПКИ</w:t>
      </w:r>
    </w:p>
    <w:p w14:paraId="198B066A" w14:textId="5157B533" w:rsidR="00243133" w:rsidRPr="00F175CC" w:rsidRDefault="00243133" w:rsidP="00524628">
      <w:pPr>
        <w:pStyle w:val="HTMLPreformatted"/>
        <w:shd w:val="clear" w:color="auto" w:fill="FFFFFF" w:themeFill="background1"/>
        <w:jc w:val="both"/>
        <w:rPr>
          <w:rFonts w:ascii="GHEA Grapalat" w:eastAsia="Calibri" w:hAnsi="GHEA Grapalat" w:cs="GHEA Grapalat"/>
          <w:sz w:val="18"/>
          <w:szCs w:val="18"/>
          <w:lang w:val="ru-RU"/>
        </w:rPr>
      </w:pPr>
      <w:r w:rsidRPr="00F175CC">
        <w:rPr>
          <w:rFonts w:ascii="Sylfaen" w:hAnsi="Sylfaen"/>
          <w:sz w:val="18"/>
          <w:szCs w:val="18"/>
          <w:lang w:val="ru-RU"/>
        </w:rPr>
        <w:t xml:space="preserve">1. </w:t>
      </w:r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="00F175CC">
        <w:rPr>
          <w:rFonts w:ascii="GHEA Grapalat" w:eastAsia="Calibri" w:hAnsi="GHEA Grapalat" w:cs="GHEA Grapalat"/>
          <w:sz w:val="18"/>
          <w:szCs w:val="18"/>
        </w:rPr>
        <w:t xml:space="preserve"> </w:t>
      </w:r>
      <w:bookmarkStart w:id="0" w:name="_GoBack"/>
      <w:bookmarkEnd w:id="0"/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>5, провод</w:t>
      </w:r>
      <w:r w:rsidR="00BB2F39" w:rsidRPr="00F175CC">
        <w:rPr>
          <w:rFonts w:ascii="GHEA Grapalat" w:eastAsia="Calibri" w:hAnsi="GHEA Grapalat" w:cs="GHEA Grapalat"/>
          <w:sz w:val="18"/>
          <w:szCs w:val="18"/>
          <w:lang w:val="ru-RU"/>
        </w:rPr>
        <w:t>ит предквалификационный процесс</w:t>
      </w:r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 закупк</w:t>
      </w:r>
      <w:r w:rsidR="00BB2F39" w:rsidRPr="00F175CC">
        <w:rPr>
          <w:rFonts w:ascii="GHEA Grapalat" w:eastAsia="Calibri" w:hAnsi="GHEA Grapalat" w:cs="GHEA Grapalat"/>
          <w:sz w:val="18"/>
          <w:szCs w:val="18"/>
          <w:lang w:val="ru-RU"/>
        </w:rPr>
        <w:t>и</w:t>
      </w:r>
      <w:r w:rsidR="00B16989"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 </w:t>
      </w:r>
      <w:r w:rsidR="002673C8" w:rsidRPr="00F175CC">
        <w:rPr>
          <w:rFonts w:ascii="GHEA Grapalat" w:eastAsia="Calibri" w:hAnsi="GHEA Grapalat" w:cs="GHEA Grapalat"/>
          <w:sz w:val="18"/>
          <w:szCs w:val="18"/>
          <w:lang w:val="ru-RU"/>
        </w:rPr>
        <w:t>строительных работ</w:t>
      </w:r>
      <w:r w:rsidR="003D53E6" w:rsidRPr="00F175CC">
        <w:rPr>
          <w:rFonts w:ascii="GHEA Grapalat" w:eastAsia="Calibri" w:hAnsi="GHEA Grapalat" w:cs="GHEA Grapalat"/>
          <w:sz w:val="18"/>
          <w:szCs w:val="18"/>
          <w:lang w:val="ru-RU"/>
        </w:rPr>
        <w:t>,</w:t>
      </w:r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 целью определен</w:t>
      </w:r>
      <w:r w:rsidR="0064587C" w:rsidRPr="00F175CC">
        <w:rPr>
          <w:rFonts w:ascii="GHEA Grapalat" w:eastAsia="Calibri" w:hAnsi="GHEA Grapalat" w:cs="GHEA Grapalat"/>
          <w:sz w:val="18"/>
          <w:szCs w:val="18"/>
          <w:lang w:val="ru-RU"/>
        </w:rPr>
        <w:t>ия</w:t>
      </w:r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 возможны</w:t>
      </w:r>
      <w:r w:rsidR="00AF59AD"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х участников </w:t>
      </w:r>
      <w:r w:rsidR="0026552A" w:rsidRPr="00F175CC">
        <w:rPr>
          <w:rFonts w:ascii="GHEA Grapalat" w:eastAsia="Calibri" w:hAnsi="GHEA Grapalat" w:cs="GHEA Grapalat"/>
          <w:sz w:val="18"/>
          <w:szCs w:val="18"/>
          <w:lang w:val="ru-RU"/>
        </w:rPr>
        <w:t>закрытого целевого конкурса</w:t>
      </w:r>
      <w:r w:rsidRPr="00F175CC">
        <w:rPr>
          <w:rFonts w:ascii="GHEA Grapalat" w:eastAsia="Calibri" w:hAnsi="GHEA Grapalat" w:cs="GHEA Grapalat"/>
          <w:sz w:val="18"/>
          <w:szCs w:val="18"/>
          <w:lang w:val="ru-RU"/>
        </w:rPr>
        <w:t>.</w:t>
      </w:r>
      <w:r w:rsidR="0026552A" w:rsidRPr="00F175CC">
        <w:rPr>
          <w:rFonts w:ascii="GHEA Grapalat" w:eastAsia="Calibri" w:hAnsi="GHEA Grapalat" w:cs="GHEA Grapalat"/>
          <w:sz w:val="18"/>
          <w:szCs w:val="18"/>
          <w:lang w:val="ru-RU"/>
        </w:rPr>
        <w:t xml:space="preserve">  </w:t>
      </w:r>
    </w:p>
    <w:p w14:paraId="0581CB1C" w14:textId="77777777" w:rsidR="00243133" w:rsidRPr="00F175CC" w:rsidRDefault="00243133" w:rsidP="00320F2C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II. УСЛОВИЯ УЧАСТИЯ ПРОЦЕССА</w:t>
      </w:r>
    </w:p>
    <w:p w14:paraId="5F5996EF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2. Согласно 7-ой статье закона РА "О закупках", участие в предквалификационном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0B003DA6" w14:textId="77777777" w:rsidR="00C80003" w:rsidRPr="00F175CC" w:rsidRDefault="00C80003" w:rsidP="00C80003">
      <w:pPr>
        <w:spacing w:after="0" w:line="240" w:lineRule="auto"/>
        <w:ind w:left="-284" w:firstLine="284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  3. Участник, желающий принять участие в процедуре предварительной квалификации должен:</w:t>
      </w:r>
    </w:p>
    <w:p w14:paraId="2349AF38" w14:textId="77777777" w:rsidR="00126354" w:rsidRPr="00F175CC" w:rsidRDefault="00375E9E" w:rsidP="00126354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1) </w:t>
      </w:r>
      <w:r w:rsidR="002570AC" w:rsidRPr="00F175CC">
        <w:rPr>
          <w:rFonts w:ascii="GHEA Grapalat" w:hAnsi="GHEA Grapalat" w:cs="GHEA Grapalat"/>
          <w:sz w:val="18"/>
          <w:szCs w:val="18"/>
          <w:lang w:val="ru-RU"/>
        </w:rPr>
        <w:t xml:space="preserve">иметь </w:t>
      </w:r>
      <w:r w:rsidR="00294E60" w:rsidRPr="00F175CC">
        <w:rPr>
          <w:rFonts w:ascii="GHEA Grapalat" w:hAnsi="GHEA Grapalat" w:cs="GHEA Grapalat"/>
          <w:sz w:val="18"/>
          <w:szCs w:val="18"/>
          <w:lang w:val="ru-RU"/>
        </w:rPr>
        <w:t xml:space="preserve">нижеуказанных </w:t>
      </w:r>
      <w:r w:rsidR="00294E60" w:rsidRPr="00F175CC">
        <w:rPr>
          <w:rFonts w:ascii="GHEA Grapalat" w:eastAsia="Times New Roman" w:hAnsi="GHEA Grapalat" w:cs="GHEA Grapalat"/>
          <w:sz w:val="18"/>
          <w:szCs w:val="18"/>
          <w:lang w:val="ru-RU"/>
        </w:rPr>
        <w:t>государственной</w:t>
      </w:r>
      <w:r w:rsidR="00294E60" w:rsidRPr="00F175CC">
        <w:rPr>
          <w:rFonts w:ascii="GHEA Grapalat" w:hAnsi="GHEA Grapalat" w:cs="GHEA Grapalat"/>
          <w:sz w:val="18"/>
          <w:szCs w:val="18"/>
          <w:lang w:val="ru-RU"/>
        </w:rPr>
        <w:t xml:space="preserve">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025056" w:rsidRPr="00F175CC">
        <w:rPr>
          <w:rFonts w:ascii="GHEA Grapalat" w:hAnsi="GHEA Grapalat" w:cs="GHEA Grapalat"/>
          <w:sz w:val="18"/>
          <w:szCs w:val="18"/>
          <w:lang w:val="ru-RU"/>
        </w:rPr>
        <w:t xml:space="preserve"> (код вкладки 03)</w:t>
      </w:r>
      <w:r w:rsidR="00294E60" w:rsidRPr="00F175CC">
        <w:rPr>
          <w:rFonts w:ascii="GHEA Grapalat" w:hAnsi="GHEA Grapalat" w:cs="GHEA Grapalat"/>
          <w:sz w:val="18"/>
          <w:szCs w:val="18"/>
          <w:lang w:val="ru-RU"/>
        </w:rPr>
        <w:t>:</w:t>
      </w:r>
      <w:r w:rsidR="00BF0A00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</w:p>
    <w:p w14:paraId="5CD3CDBC" w14:textId="77777777" w:rsidR="00126354" w:rsidRPr="00F175CC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1-й класс «жилые, общественные и производственные сооружения» 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>(код вкладки 04),</w:t>
      </w:r>
    </w:p>
    <w:p w14:paraId="44888FB2" w14:textId="77777777" w:rsidR="00126354" w:rsidRPr="00F175CC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 xml:space="preserve"> (код вкладки 05),</w:t>
      </w:r>
    </w:p>
    <w:p w14:paraId="45FD76CE" w14:textId="77777777" w:rsidR="00126354" w:rsidRPr="00F175CC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2-й класс «теплогазоснабжение и вентиляция (системы вентиляции, отопления и кондиционирования воздуха, системы теплоснабжения и газоснабжения)» 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>(код вкладки 06),</w:t>
      </w:r>
    </w:p>
    <w:p w14:paraId="27C3A031" w14:textId="77777777" w:rsidR="00126354" w:rsidRPr="00F175CC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2-й класс «водоснабжение и водоотведение (внутренние и внешние сети водоснабжения и водоотведения, гидромелиорация)» 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>(код вкладки 08),</w:t>
      </w:r>
    </w:p>
    <w:p w14:paraId="16E54C19" w14:textId="77777777" w:rsidR="00126354" w:rsidRPr="00F175CC" w:rsidRDefault="00126354" w:rsidP="002C52F6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2-й класс «транспортные пути 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 xml:space="preserve"> (код вкладки 09)</w:t>
      </w:r>
    </w:p>
    <w:p w14:paraId="75A51BD1" w14:textId="77777777" w:rsidR="009A5AB2" w:rsidRPr="00F175CC" w:rsidRDefault="00D34E2A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</w:t>
      </w:r>
      <w:r w:rsidR="00C441FE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При этом аналогичным является факт выполнения строительных работ</w:t>
      </w:r>
      <w:r w:rsidR="007253C2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в рамках нижеуказанных государственной лицензии на осуществление строительства в сфере градостроительства (за исключением работ, не требующих разрешения на строительство) с вкладышами по следующим сферам градостроительства</w:t>
      </w:r>
      <w:r w:rsidR="009A5AB2" w:rsidRPr="00F175CC">
        <w:rPr>
          <w:rFonts w:ascii="GHEA Grapalat" w:hAnsi="GHEA Grapalat" w:cs="GHEA Grapalat"/>
          <w:sz w:val="18"/>
          <w:szCs w:val="18"/>
          <w:lang w:val="ru-RU"/>
        </w:rPr>
        <w:t xml:space="preserve"> (код вкладки 03): </w:t>
      </w:r>
    </w:p>
    <w:p w14:paraId="5A291EBB" w14:textId="77777777" w:rsidR="009A5AB2" w:rsidRPr="00F175CC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1-й класс «жилые, общественные и производственные сооружения» (код вкладки 04),</w:t>
      </w:r>
    </w:p>
    <w:p w14:paraId="768CC4DF" w14:textId="77777777" w:rsidR="009A5AB2" w:rsidRPr="00F175CC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 (код вкладки 05),</w:t>
      </w:r>
    </w:p>
    <w:p w14:paraId="11699028" w14:textId="77777777" w:rsidR="009A5AB2" w:rsidRPr="00F175CC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2-й класс «теплогазоснабжение и вентиляция (системы вентиляции, отопления и кондиционирования воздуха, системы теплоснабжения и газоснабжения)» (код вкладки 06),</w:t>
      </w:r>
    </w:p>
    <w:p w14:paraId="19CC0CCD" w14:textId="77777777" w:rsidR="009A5AB2" w:rsidRPr="00F175CC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2-й класс «водоснабжение и водоотведение (внутренние и внешние сети водоснабжения и водоотведения, гидромелиорация)» (код вкладки 08),</w:t>
      </w:r>
    </w:p>
    <w:p w14:paraId="4413C5C7" w14:textId="77777777" w:rsidR="00527105" w:rsidRPr="00F175CC" w:rsidRDefault="009A5AB2" w:rsidP="009A5AB2">
      <w:pPr>
        <w:tabs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2-й класс «транспортные пути (автомобильные дороги, железнодорожные пути и аэропорты, искусственные сооружения, такие как мосты, туннели, путепроводы, эстакады, подпорные стены и т.д.)» (код вкладки 09) </w:t>
      </w:r>
      <w:r w:rsidR="0085558E" w:rsidRPr="00F175CC">
        <w:rPr>
          <w:rFonts w:ascii="GHEA Grapalat" w:hAnsi="GHEA Grapalat" w:cs="GHEA Grapalat"/>
          <w:sz w:val="18"/>
          <w:szCs w:val="18"/>
          <w:lang w:val="ru-RU"/>
        </w:rPr>
        <w:t xml:space="preserve">и/или ранее действующий </w:t>
      </w:r>
      <w:r w:rsidR="00402555" w:rsidRPr="00F175CC">
        <w:rPr>
          <w:rFonts w:ascii="GHEA Grapalat" w:hAnsi="GHEA Grapalat" w:cs="GHEA Grapalat"/>
          <w:sz w:val="18"/>
          <w:szCs w:val="18"/>
          <w:lang w:val="ru-RU"/>
        </w:rPr>
        <w:t>"Жилой, общественный, промышленный", "Энергетический", "Гидротехнический" и"Транспортный"</w:t>
      </w:r>
      <w:r w:rsidR="00527105" w:rsidRPr="00F175CC">
        <w:rPr>
          <w:rFonts w:ascii="GHEA Grapalat" w:hAnsi="GHEA Grapalat" w:cs="GHEA Grapalat"/>
          <w:sz w:val="18"/>
          <w:szCs w:val="18"/>
          <w:lang w:val="ru-RU"/>
        </w:rPr>
        <w:t xml:space="preserve"> выполнение строительных работ в рамках приложений государственной лицензии.</w:t>
      </w:r>
    </w:p>
    <w:p w14:paraId="45972AB3" w14:textId="77777777" w:rsidR="00D576AA" w:rsidRPr="00F175CC" w:rsidRDefault="00D576AA" w:rsidP="00527105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534DF2D6" w14:textId="77777777" w:rsidR="00243133" w:rsidRPr="00F175CC" w:rsidRDefault="00243133" w:rsidP="000D3CF3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14:paraId="7069E577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14:paraId="2994EB63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приглашении).</w:t>
      </w:r>
    </w:p>
    <w:p w14:paraId="5116F0D5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3)Участники несут солидарную ответственность.</w:t>
      </w:r>
    </w:p>
    <w:p w14:paraId="7821FA3C" w14:textId="77777777" w:rsidR="00320F2C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4)В совместном соглашении сторона (стороны) не может подать о</w:t>
      </w:r>
      <w:r w:rsidR="00320F2C" w:rsidRPr="00F175CC">
        <w:rPr>
          <w:rFonts w:ascii="GHEA Grapalat" w:hAnsi="GHEA Grapalat" w:cs="GHEA Grapalat"/>
          <w:sz w:val="18"/>
          <w:szCs w:val="18"/>
          <w:lang w:val="ru-RU"/>
        </w:rPr>
        <w:t>тдельное заявление (заявлении).</w:t>
      </w:r>
    </w:p>
    <w:p w14:paraId="4A89CE5A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23BE2498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5. В процессе </w:t>
      </w:r>
      <w:r w:rsidR="0026552A" w:rsidRPr="00F175CC">
        <w:rPr>
          <w:rFonts w:ascii="GHEA Grapalat" w:hAnsi="GHEA Grapalat" w:cs="GHEA Grapalat"/>
          <w:sz w:val="18"/>
          <w:szCs w:val="18"/>
          <w:lang w:val="ru-RU"/>
        </w:rPr>
        <w:t xml:space="preserve">закрытого целевого конкурса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508EA326" w14:textId="77777777" w:rsidR="00243133" w:rsidRPr="00F175CC" w:rsidRDefault="00243133" w:rsidP="00320F2C">
      <w:pPr>
        <w:spacing w:after="0" w:line="240" w:lineRule="auto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0B15D109" w14:textId="77777777" w:rsidR="00243133" w:rsidRPr="00F175CC" w:rsidRDefault="00243133" w:rsidP="00320F2C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III. ПРАВА НА ПОЛУЧЕНИИ РАЗЬЯСНЕНИЕ И ПОПРАВКИ ЗАЯВОК</w:t>
      </w:r>
    </w:p>
    <w:p w14:paraId="5F00ECC8" w14:textId="77777777" w:rsidR="00CA1AD9" w:rsidRPr="00F175CC" w:rsidRDefault="00243133" w:rsidP="00CA1AD9">
      <w:pPr>
        <w:spacing w:after="0" w:line="240" w:lineRule="auto"/>
        <w:ind w:firstLine="708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6.</w:t>
      </w:r>
      <w:r w:rsidR="00CA1AD9" w:rsidRPr="00F175CC">
        <w:rPr>
          <w:rFonts w:ascii="GHEA Grapalat" w:hAnsi="GHEA Grapalat" w:cs="GHEA Grapalat"/>
          <w:sz w:val="18"/>
          <w:szCs w:val="18"/>
          <w:lang w:val="ru-RU"/>
        </w:rPr>
        <w:t>Участник имеет право требовать от комиссии разъяснение об обьявленомпредквалификационном процессе за 5 календарный день до истечения срока подачи предквалификационных заявокв письменной форме. Комиссия долж</w:t>
      </w:r>
      <w:r w:rsidR="001208E5" w:rsidRPr="00F175CC">
        <w:rPr>
          <w:rFonts w:ascii="GHEA Grapalat" w:hAnsi="GHEA Grapalat" w:cs="GHEA Grapalat"/>
          <w:sz w:val="18"/>
          <w:szCs w:val="18"/>
          <w:lang w:val="ru-RU"/>
        </w:rPr>
        <w:t>на</w:t>
      </w:r>
      <w:r w:rsidR="00CA1AD9" w:rsidRPr="00F175CC">
        <w:rPr>
          <w:rFonts w:ascii="GHEA Grapalat" w:hAnsi="GHEA Grapalat" w:cs="GHEA Grapalat"/>
          <w:sz w:val="18"/>
          <w:szCs w:val="18"/>
          <w:lang w:val="ru-RU"/>
        </w:rPr>
        <w:t xml:space="preserve"> предоставить участнику требованные обьясненияв письменной форме</w:t>
      </w:r>
      <w:r w:rsidR="00901684" w:rsidRPr="00F175CC">
        <w:rPr>
          <w:rFonts w:ascii="GHEA Grapalat" w:hAnsi="GHEA Grapalat" w:cs="GHEA Grapalat"/>
          <w:sz w:val="18"/>
          <w:szCs w:val="18"/>
          <w:lang w:val="ru-RU"/>
        </w:rPr>
        <w:t xml:space="preserve"> в течение 2 </w:t>
      </w:r>
      <w:r w:rsidR="00CA1AD9" w:rsidRPr="00F175CC">
        <w:rPr>
          <w:rFonts w:ascii="GHEA Grapalat" w:hAnsi="GHEA Grapalat" w:cs="GHEA Grapalat"/>
          <w:sz w:val="18"/>
          <w:szCs w:val="18"/>
          <w:lang w:val="ru-RU"/>
        </w:rPr>
        <w:t>календарных дней после получении заявки. В случае предоставления информации любого участника, заказчик должен обеспечить доступность этой информации для всех возможных участников.</w:t>
      </w:r>
    </w:p>
    <w:p w14:paraId="41889C6F" w14:textId="77777777" w:rsidR="00CA1AD9" w:rsidRPr="00F175CC" w:rsidRDefault="00CA1AD9" w:rsidP="00CA1AD9">
      <w:pPr>
        <w:spacing w:after="0" w:line="240" w:lineRule="auto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lastRenderedPageBreak/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14:paraId="30E617C1" w14:textId="77777777" w:rsidR="00CA1AD9" w:rsidRPr="00F175CC" w:rsidRDefault="00CA1AD9" w:rsidP="00CA1AD9">
      <w:pPr>
        <w:spacing w:after="0" w:line="240" w:lineRule="auto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Запрос в случае подачи по электронной почте печатную версию обьяснения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14:paraId="062A2142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14:paraId="194A81CC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8. Разъяснение не </w:t>
      </w:r>
      <w:r w:rsidR="00F65AD9" w:rsidRPr="00F175CC">
        <w:rPr>
          <w:rFonts w:ascii="GHEA Grapalat" w:hAnsi="GHEA Grapalat" w:cs="GHEA Grapalat"/>
          <w:sz w:val="18"/>
          <w:szCs w:val="18"/>
          <w:lang w:val="ru-RU"/>
        </w:rPr>
        <w:t>предоставляется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F175CC">
        <w:rPr>
          <w:rFonts w:ascii="GHEA Grapalat" w:hAnsi="GHEA Grapalat" w:cs="GHEA Grapalat"/>
          <w:sz w:val="18"/>
          <w:szCs w:val="18"/>
          <w:lang w:val="ru-RU"/>
        </w:rPr>
        <w:t>двух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календарн</w:t>
      </w:r>
      <w:r w:rsidR="00C773F4" w:rsidRPr="00F175CC">
        <w:rPr>
          <w:rFonts w:ascii="GHEA Grapalat" w:hAnsi="GHEA Grapalat" w:cs="GHEA Grapalat"/>
          <w:sz w:val="18"/>
          <w:szCs w:val="18"/>
          <w:lang w:val="ru-RU"/>
        </w:rPr>
        <w:t>ых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дн</w:t>
      </w:r>
      <w:r w:rsidR="00C773F4" w:rsidRPr="00F175CC">
        <w:rPr>
          <w:rFonts w:ascii="GHEA Grapalat" w:hAnsi="GHEA Grapalat" w:cs="GHEA Grapalat"/>
          <w:sz w:val="18"/>
          <w:szCs w:val="18"/>
          <w:lang w:val="ru-RU"/>
        </w:rPr>
        <w:t>ей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после опроса.</w:t>
      </w:r>
    </w:p>
    <w:p w14:paraId="5A623803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9.</w:t>
      </w:r>
      <w:r w:rsidR="0026740D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14:paraId="050BC12E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10.</w:t>
      </w:r>
      <w:r w:rsidR="0026740D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F175CC">
        <w:rPr>
          <w:rFonts w:ascii="GHEA Grapalat" w:hAnsi="GHEA Grapalat" w:cs="GHEA Grapalat"/>
          <w:sz w:val="18"/>
          <w:szCs w:val="18"/>
          <w:lang w:val="ru-RU"/>
        </w:rPr>
        <w:t>ода</w:t>
      </w:r>
      <w:r w:rsidR="00F565F9" w:rsidRPr="00F175CC">
        <w:rPr>
          <w:rFonts w:ascii="GHEA Grapalat" w:hAnsi="GHEA Grapalat" w:cs="GHEA Grapalat"/>
          <w:sz w:val="18"/>
          <w:szCs w:val="18"/>
          <w:lang w:val="ru-RU"/>
        </w:rPr>
        <w:t xml:space="preserve">чи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предквалификационной заявк</w:t>
      </w:r>
      <w:r w:rsidR="00F565F9" w:rsidRPr="00F175CC">
        <w:rPr>
          <w:rFonts w:ascii="GHEA Grapalat" w:hAnsi="GHEA Grapalat" w:cs="GHEA Grapalat"/>
          <w:sz w:val="18"/>
          <w:szCs w:val="18"/>
          <w:lang w:val="ru-RU"/>
        </w:rPr>
        <w:t>и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F175CC">
        <w:rPr>
          <w:rFonts w:ascii="GHEA Grapalat" w:hAnsi="GHEA Grapalat" w:cs="GHEA Grapalat"/>
          <w:sz w:val="18"/>
          <w:szCs w:val="18"/>
          <w:lang w:val="ru-RU"/>
        </w:rPr>
        <w:t>ях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.</w:t>
      </w:r>
    </w:p>
    <w:p w14:paraId="2EFEBF61" w14:textId="77777777" w:rsidR="00320F2C" w:rsidRPr="00F175CC" w:rsidRDefault="00320F2C" w:rsidP="00320F2C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ru-RU"/>
        </w:rPr>
      </w:pPr>
    </w:p>
    <w:p w14:paraId="7E00B284" w14:textId="77777777" w:rsidR="00243133" w:rsidRPr="00F175CC" w:rsidRDefault="00243133" w:rsidP="00320F2C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IV. О ПОРЯДКЕ ПОДАЧИ ПРЕДКВАЛИФИКАЦИОННОЙ ЗАЯВКЕ.</w:t>
      </w:r>
    </w:p>
    <w:p w14:paraId="7BCD80B0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14:paraId="15CEE131" w14:textId="77777777" w:rsidR="00243133" w:rsidRPr="00F175CC" w:rsidRDefault="00243133" w:rsidP="00F565F9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14:paraId="3CA1D504" w14:textId="77777777" w:rsidR="00243133" w:rsidRPr="00F175CC" w:rsidRDefault="00F565F9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) документальном форме, с закрытым конвертом, склеенным. На конверте языком предквалификаионной заявки указывается:</w:t>
      </w:r>
    </w:p>
    <w:p w14:paraId="2775C77B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14:paraId="6C728908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б) Код Процесса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ab/>
      </w:r>
    </w:p>
    <w:p w14:paraId="00FFDF76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14:paraId="732C668A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F175CC">
        <w:rPr>
          <w:rFonts w:ascii="GHEA Grapalat" w:hAnsi="GHEA Grapalat" w:cs="GHEA Grapalat"/>
          <w:sz w:val="18"/>
          <w:szCs w:val="18"/>
          <w:lang w:val="ru-RU"/>
        </w:rPr>
        <w:t xml:space="preserve"> телефона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.</w:t>
      </w:r>
    </w:p>
    <w:p w14:paraId="0966B094" w14:textId="6819BF4F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8F059B" w:rsidRPr="00F175CC">
        <w:rPr>
          <w:rFonts w:ascii="GHEA Grapalat" w:hAnsi="GHEA Grapalat" w:cs="GHEA Grapalat"/>
          <w:sz w:val="18"/>
          <w:szCs w:val="18"/>
          <w:lang w:val="ru-RU"/>
        </w:rPr>
        <w:t>25</w:t>
      </w:r>
      <w:r w:rsidR="00E409B5" w:rsidRPr="00F175CC">
        <w:rPr>
          <w:rFonts w:ascii="GHEA Grapalat" w:hAnsi="GHEA Grapalat" w:cs="GHEA Grapalat"/>
          <w:sz w:val="18"/>
          <w:szCs w:val="18"/>
          <w:lang w:val="ru-RU"/>
        </w:rPr>
        <w:t>.</w:t>
      </w:r>
      <w:r w:rsidR="00254005" w:rsidRPr="00F175CC">
        <w:rPr>
          <w:rFonts w:ascii="GHEA Grapalat" w:hAnsi="GHEA Grapalat" w:cs="GHEA Grapalat"/>
          <w:sz w:val="18"/>
          <w:szCs w:val="18"/>
          <w:lang w:val="ru-RU"/>
        </w:rPr>
        <w:t>12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.20</w:t>
      </w:r>
      <w:r w:rsidR="00E409B5" w:rsidRPr="00F175CC">
        <w:rPr>
          <w:rFonts w:ascii="GHEA Grapalat" w:hAnsi="GHEA Grapalat" w:cs="GHEA Grapalat"/>
          <w:sz w:val="18"/>
          <w:szCs w:val="18"/>
          <w:lang w:val="ru-RU"/>
        </w:rPr>
        <w:t>2</w:t>
      </w:r>
      <w:r w:rsidR="00F5180A" w:rsidRPr="00F175CC">
        <w:rPr>
          <w:rFonts w:ascii="GHEA Grapalat" w:hAnsi="GHEA Grapalat" w:cs="GHEA Grapalat"/>
          <w:sz w:val="18"/>
          <w:szCs w:val="18"/>
          <w:lang w:val="ru-RU"/>
        </w:rPr>
        <w:t>5</w:t>
      </w:r>
      <w:r w:rsidR="007C3B99" w:rsidRPr="00F175CC">
        <w:rPr>
          <w:rFonts w:ascii="GHEA Grapalat" w:hAnsi="GHEA Grapalat" w:cs="GHEA Grapalat"/>
          <w:sz w:val="18"/>
          <w:szCs w:val="18"/>
          <w:lang w:val="ru-RU"/>
        </w:rPr>
        <w:t>г.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, в 1</w:t>
      </w:r>
      <w:r w:rsidR="00BB2F39" w:rsidRPr="00F175CC">
        <w:rPr>
          <w:rFonts w:ascii="GHEA Grapalat" w:hAnsi="GHEA Grapalat" w:cs="GHEA Grapalat"/>
          <w:sz w:val="18"/>
          <w:szCs w:val="18"/>
          <w:lang w:val="ru-RU"/>
        </w:rPr>
        <w:t>1</w:t>
      </w:r>
      <w:r w:rsidR="00A86194" w:rsidRPr="00F175CC">
        <w:rPr>
          <w:rFonts w:ascii="GHEA Grapalat" w:hAnsi="GHEA Grapalat" w:cs="GHEA Grapalat"/>
          <w:sz w:val="18"/>
          <w:szCs w:val="18"/>
          <w:lang w:val="ru-RU"/>
        </w:rPr>
        <w:t>:</w:t>
      </w:r>
      <w:r w:rsidR="005219A4" w:rsidRPr="00F175CC">
        <w:rPr>
          <w:rFonts w:ascii="GHEA Grapalat" w:hAnsi="GHEA Grapalat" w:cs="GHEA Grapalat"/>
          <w:sz w:val="18"/>
          <w:szCs w:val="18"/>
          <w:lang w:val="ru-RU"/>
        </w:rPr>
        <w:t>0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0.</w:t>
      </w:r>
    </w:p>
    <w:p w14:paraId="4390C0C2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F175CC">
        <w:rPr>
          <w:rFonts w:ascii="GHEA Grapalat" w:hAnsi="GHEA Grapalat" w:cs="GHEA Grapalat"/>
          <w:sz w:val="18"/>
          <w:szCs w:val="18"/>
          <w:lang w:val="ru-RU"/>
        </w:rPr>
        <w:t>рганизации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Закупов  МО, РА</w:t>
      </w:r>
      <w:r w:rsidR="001D03F3" w:rsidRPr="00F175CC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B56AEF" w:rsidRPr="00F175CC">
        <w:rPr>
          <w:rFonts w:ascii="GHEA Grapalat" w:hAnsi="GHEA Grapalat" w:cs="GHEA Grapalat"/>
          <w:sz w:val="18"/>
          <w:szCs w:val="18"/>
          <w:lang w:val="ru-RU"/>
        </w:rPr>
        <w:t>каб. 2078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).</w:t>
      </w:r>
    </w:p>
    <w:p w14:paraId="233FA5A6" w14:textId="77777777" w:rsidR="007A2956" w:rsidRPr="00F175CC" w:rsidRDefault="007A2956" w:rsidP="007A2956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5BC29C9B" w14:textId="77777777" w:rsidR="00D95FF9" w:rsidRPr="00F175CC" w:rsidRDefault="00D95FF9" w:rsidP="00D95FF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53FED534" w14:textId="77777777" w:rsidR="00243133" w:rsidRPr="00F175CC" w:rsidRDefault="00243133" w:rsidP="007A2956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F175CC">
        <w:rPr>
          <w:rFonts w:ascii="GHEA Grapalat" w:hAnsi="GHEA Grapalat" w:cs="GHEA Grapalat"/>
          <w:sz w:val="18"/>
          <w:szCs w:val="18"/>
          <w:lang w:val="ru-RU"/>
        </w:rPr>
        <w:t>главный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специалист Управления </w:t>
      </w:r>
      <w:r w:rsidR="0014255C" w:rsidRPr="00F175CC">
        <w:rPr>
          <w:rFonts w:ascii="GHEA Grapalat" w:hAnsi="GHEA Grapalat" w:cs="GHEA Grapalat"/>
          <w:sz w:val="18"/>
          <w:szCs w:val="18"/>
          <w:lang w:val="ru-RU"/>
        </w:rPr>
        <w:t>Организации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Закупов МО РА</w:t>
      </w:r>
      <w:r w:rsidR="001B73CB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1D03F3" w:rsidRPr="00F175CC">
        <w:rPr>
          <w:rFonts w:ascii="GHEA Grapalat" w:hAnsi="GHEA Grapalat" w:cs="GHEA Grapalat"/>
          <w:sz w:val="18"/>
          <w:szCs w:val="18"/>
          <w:lang w:val="ru-RU"/>
        </w:rPr>
        <w:t>Л.Тазаян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.</w:t>
      </w:r>
      <w:r w:rsidR="00D623AF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7245FF22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15. Участник по предквалификационным заявкам представляет:</w:t>
      </w:r>
    </w:p>
    <w:p w14:paraId="0259B3FD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ПриложениемN</w:t>
      </w:r>
      <w:r w:rsidR="003A1F32" w:rsidRPr="00F175CC">
        <w:rPr>
          <w:rFonts w:ascii="GHEA Grapalat" w:hAnsi="GHEA Grapalat" w:cs="GHEA Grapalat"/>
          <w:sz w:val="18"/>
          <w:szCs w:val="18"/>
          <w:lang w:val="ru-RU"/>
        </w:rPr>
        <w:t xml:space="preserve"> 1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.</w:t>
      </w:r>
    </w:p>
    <w:p w14:paraId="465AB578" w14:textId="77777777" w:rsidR="00243133" w:rsidRPr="00F175CC" w:rsidRDefault="00243133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F175CC">
        <w:rPr>
          <w:rFonts w:ascii="GHEA Grapalat" w:hAnsi="GHEA Grapalat" w:cs="GHEA Grapalat"/>
          <w:sz w:val="18"/>
          <w:szCs w:val="18"/>
          <w:lang w:val="ru-RU"/>
        </w:rPr>
        <w:t>N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2;</w:t>
      </w:r>
    </w:p>
    <w:p w14:paraId="20F09E28" w14:textId="77777777" w:rsidR="00243133" w:rsidRPr="00F175CC" w:rsidRDefault="0014255C" w:rsidP="00320F2C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3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) копия совместного договора, если участники принимают участие в процессе закупа в порядке совместной деятельности( консорциум).</w:t>
      </w:r>
    </w:p>
    <w:p w14:paraId="49F01BAE" w14:textId="77777777" w:rsidR="007306DF" w:rsidRPr="00F175CC" w:rsidRDefault="007306DF" w:rsidP="007306DF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14:paraId="1B62B010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34092516" w14:textId="77777777" w:rsidR="00243133" w:rsidRPr="00F175CC" w:rsidRDefault="00243133" w:rsidP="00320F2C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DE09D93" w14:textId="77777777" w:rsidR="00243133" w:rsidRPr="00F175CC" w:rsidRDefault="00243133" w:rsidP="00320F2C">
      <w:pPr>
        <w:spacing w:after="0" w:line="240" w:lineRule="auto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0D09EF6A" w14:textId="77777777" w:rsidR="00243133" w:rsidRPr="00F175CC" w:rsidRDefault="00243133" w:rsidP="00320F2C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V. ОТКРЫТИЕ, ОЦЕНКА И ОБОБЩЕНИЕ РЕЗУЛЬТАТОВ ПРЕДКВАЛИФИКАЦИОННЫХ ЗАЯВОК</w:t>
      </w:r>
    </w:p>
    <w:p w14:paraId="51327545" w14:textId="3625F00D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8F059B" w:rsidRPr="00F175CC">
        <w:rPr>
          <w:rFonts w:ascii="GHEA Grapalat" w:hAnsi="GHEA Grapalat" w:cs="GHEA Grapalat"/>
          <w:sz w:val="18"/>
          <w:szCs w:val="18"/>
          <w:lang w:val="ru-RU"/>
        </w:rPr>
        <w:t>25</w:t>
      </w:r>
      <w:r w:rsidR="00E409B5" w:rsidRPr="00F175CC">
        <w:rPr>
          <w:rFonts w:ascii="GHEA Grapalat" w:hAnsi="GHEA Grapalat" w:cs="GHEA Grapalat"/>
          <w:sz w:val="18"/>
          <w:szCs w:val="18"/>
          <w:lang w:val="ru-RU"/>
        </w:rPr>
        <w:t>.</w:t>
      </w:r>
      <w:r w:rsidR="00254005" w:rsidRPr="00F175CC">
        <w:rPr>
          <w:rFonts w:ascii="GHEA Grapalat" w:hAnsi="GHEA Grapalat" w:cs="GHEA Grapalat"/>
          <w:sz w:val="18"/>
          <w:szCs w:val="18"/>
          <w:lang w:val="ru-RU"/>
        </w:rPr>
        <w:t>12</w:t>
      </w:r>
      <w:r w:rsidR="00E409B5" w:rsidRPr="00F175CC">
        <w:rPr>
          <w:rFonts w:ascii="GHEA Grapalat" w:hAnsi="GHEA Grapalat" w:cs="GHEA Grapalat"/>
          <w:sz w:val="18"/>
          <w:szCs w:val="18"/>
          <w:lang w:val="ru-RU"/>
        </w:rPr>
        <w:t>.202</w:t>
      </w:r>
      <w:r w:rsidR="00F5180A" w:rsidRPr="00F175CC">
        <w:rPr>
          <w:rFonts w:ascii="GHEA Grapalat" w:hAnsi="GHEA Grapalat" w:cs="GHEA Grapalat"/>
          <w:sz w:val="18"/>
          <w:szCs w:val="18"/>
          <w:lang w:val="ru-RU"/>
        </w:rPr>
        <w:t>5</w:t>
      </w:r>
      <w:r w:rsidR="007C3B99" w:rsidRPr="00F175CC">
        <w:rPr>
          <w:rFonts w:ascii="GHEA Grapalat" w:hAnsi="GHEA Grapalat" w:cs="GHEA Grapalat"/>
          <w:sz w:val="18"/>
          <w:szCs w:val="18"/>
          <w:lang w:val="ru-RU"/>
        </w:rPr>
        <w:t>г.</w:t>
      </w:r>
      <w:r w:rsidR="00F11406" w:rsidRPr="00F175CC">
        <w:rPr>
          <w:rFonts w:ascii="GHEA Grapalat" w:hAnsi="GHEA Grapalat" w:cs="GHEA Grapalat"/>
          <w:sz w:val="18"/>
          <w:szCs w:val="18"/>
          <w:lang w:val="ru-RU"/>
        </w:rPr>
        <w:t xml:space="preserve">, в </w:t>
      </w:r>
      <w:r w:rsidR="00E722DD" w:rsidRPr="00F175CC">
        <w:rPr>
          <w:rFonts w:ascii="GHEA Grapalat" w:hAnsi="GHEA Grapalat" w:cs="GHEA Grapalat"/>
          <w:sz w:val="18"/>
          <w:szCs w:val="18"/>
          <w:lang w:val="ru-RU"/>
        </w:rPr>
        <w:t>1</w:t>
      </w:r>
      <w:r w:rsidR="00782DA8" w:rsidRPr="00F175CC">
        <w:rPr>
          <w:rFonts w:ascii="GHEA Grapalat" w:hAnsi="GHEA Grapalat" w:cs="GHEA Grapalat"/>
          <w:sz w:val="18"/>
          <w:szCs w:val="18"/>
          <w:lang w:val="ru-RU"/>
        </w:rPr>
        <w:t>1</w:t>
      </w:r>
      <w:r w:rsidR="00E722DD" w:rsidRPr="00F175CC">
        <w:rPr>
          <w:rFonts w:ascii="GHEA Grapalat" w:hAnsi="GHEA Grapalat" w:cs="GHEA Grapalat"/>
          <w:sz w:val="18"/>
          <w:szCs w:val="18"/>
          <w:lang w:val="ru-RU"/>
        </w:rPr>
        <w:t>:</w:t>
      </w:r>
      <w:r w:rsidR="005219A4" w:rsidRPr="00F175CC">
        <w:rPr>
          <w:rFonts w:ascii="GHEA Grapalat" w:hAnsi="GHEA Grapalat" w:cs="GHEA Grapalat"/>
          <w:sz w:val="18"/>
          <w:szCs w:val="18"/>
          <w:lang w:val="ru-RU"/>
        </w:rPr>
        <w:t>0</w:t>
      </w:r>
      <w:r w:rsidR="00E722DD" w:rsidRPr="00F175CC">
        <w:rPr>
          <w:rFonts w:ascii="GHEA Grapalat" w:hAnsi="GHEA Grapalat" w:cs="GHEA Grapalat"/>
          <w:sz w:val="18"/>
          <w:szCs w:val="18"/>
          <w:lang w:val="ru-RU"/>
        </w:rPr>
        <w:t>0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, по адресу Багреванд 5.</w:t>
      </w:r>
      <w:r w:rsidR="00F11406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1B74AE" w:rsidRPr="00F175CC">
        <w:rPr>
          <w:rFonts w:ascii="GHEA Grapalat" w:hAnsi="GHEA Grapalat" w:cs="GHEA Grapalat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14:paraId="17C9C803" w14:textId="77777777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20. На сессии открытия и оценки предквалификационных заявок:</w:t>
      </w:r>
    </w:p>
    <w:p w14:paraId="330ADCCE" w14:textId="77777777" w:rsidR="00243133" w:rsidRPr="00F175CC" w:rsidRDefault="00243133" w:rsidP="00E722DD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F175CC">
        <w:rPr>
          <w:rFonts w:ascii="GHEA Grapalat" w:hAnsi="GHEA Grapalat" w:cs="GHEA Grapalat"/>
          <w:sz w:val="18"/>
          <w:szCs w:val="18"/>
          <w:lang w:val="ru-RU"/>
        </w:rPr>
        <w:t xml:space="preserve">зарегистрированные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заявки </w:t>
      </w:r>
      <w:r w:rsidR="00057CD9" w:rsidRPr="00F175CC">
        <w:rPr>
          <w:rFonts w:ascii="GHEA Grapalat" w:hAnsi="GHEA Grapalat" w:cs="GHEA Grapalat"/>
          <w:sz w:val="18"/>
          <w:szCs w:val="18"/>
          <w:lang w:val="ru-RU"/>
        </w:rPr>
        <w:t>председателю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комиссии.</w:t>
      </w:r>
    </w:p>
    <w:p w14:paraId="42C589C7" w14:textId="77777777" w:rsidR="00243133" w:rsidRPr="00F175CC" w:rsidRDefault="00243133" w:rsidP="00E722DD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F175CC">
        <w:rPr>
          <w:rFonts w:ascii="GHEA Grapalat" w:hAnsi="GHEA Grapalat" w:cs="GHEA Grapalat"/>
          <w:sz w:val="18"/>
          <w:szCs w:val="18"/>
          <w:lang w:val="ru-RU"/>
        </w:rPr>
        <w:t>председателю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комиссии, комиссия оценивает:</w:t>
      </w:r>
    </w:p>
    <w:p w14:paraId="2F4360F3" w14:textId="77777777" w:rsidR="00243133" w:rsidRPr="00F175CC" w:rsidRDefault="00243133" w:rsidP="00E722DD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lastRenderedPageBreak/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46EB12F5" w14:textId="77777777" w:rsidR="00243133" w:rsidRPr="00F175CC" w:rsidRDefault="00243133" w:rsidP="00E722DD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14:paraId="43432230" w14:textId="77777777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01835579" w14:textId="77777777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2672A1C1" w14:textId="77777777" w:rsidR="00243133" w:rsidRPr="00F175CC" w:rsidRDefault="00243133" w:rsidP="006314C8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14:paraId="16B435B2" w14:textId="77777777" w:rsidR="006314C8" w:rsidRPr="00F175CC" w:rsidRDefault="00243133" w:rsidP="007A724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1A7C9EB5" w14:textId="77777777" w:rsidR="00891512" w:rsidRPr="00F175CC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GHEA Grapalat" w:eastAsia="Calibri" w:hAnsi="GHEA Grapalat" w:cs="GHEA Grapalat"/>
          <w:sz w:val="18"/>
          <w:szCs w:val="18"/>
          <w:lang w:val="ru-RU" w:eastAsia="en-US"/>
        </w:rPr>
      </w:pPr>
      <w:r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>22.Если участник в установленный в пункте 21 настоящего объявления</w:t>
      </w:r>
      <w:r w:rsidR="0054003B"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 xml:space="preserve"> </w:t>
      </w:r>
      <w:r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 xml:space="preserve"> </w:t>
      </w:r>
      <w:r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>В противном случае</w:t>
      </w:r>
      <w:r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>, по адресу г. Ереван, ул. Багреванда 5, Управления по организации закупов каб. 2078</w:t>
      </w:r>
      <w:r w:rsidRPr="00F175CC">
        <w:rPr>
          <w:rFonts w:ascii="GHEA Grapalat" w:eastAsia="Calibri" w:hAnsi="GHEA Grapalat" w:cs="GHEA Grapalat"/>
          <w:sz w:val="18"/>
          <w:szCs w:val="18"/>
          <w:lang w:val="ru-RU" w:eastAsia="en-US"/>
        </w:rPr>
        <w:t>.</w:t>
      </w:r>
    </w:p>
    <w:p w14:paraId="39E147F4" w14:textId="77777777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F175CC">
        <w:rPr>
          <w:rFonts w:ascii="GHEA Grapalat" w:hAnsi="GHEA Grapalat" w:cs="GHEA Grapalat"/>
          <w:sz w:val="18"/>
          <w:szCs w:val="18"/>
          <w:lang w:val="ru-RU"/>
        </w:rPr>
        <w:t xml:space="preserve">дедушка, бабушка, внук,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F175CC">
        <w:rPr>
          <w:rFonts w:ascii="GHEA Grapalat" w:hAnsi="GHEA Grapalat" w:cs="GHEA Grapalat"/>
          <w:sz w:val="18"/>
          <w:szCs w:val="18"/>
          <w:lang w:val="ru-RU"/>
        </w:rPr>
        <w:t>, дедушка, бабушка, внук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) представил заявку для участие. Еслиесть такое состояние в соответствии с настоящимпунктом, тосразужепослеоткрытия комиссии предквалификационных заявок, член или секретарькомиссии с конфликтоминтересоввыходит из процедуры.</w:t>
      </w:r>
    </w:p>
    <w:p w14:paraId="129234B2" w14:textId="77777777" w:rsidR="00243133" w:rsidRPr="00F175CC" w:rsidRDefault="00243133" w:rsidP="00E722DD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14:paraId="0DFC52C1" w14:textId="77777777" w:rsidR="00243133" w:rsidRPr="00F175CC" w:rsidRDefault="00243133" w:rsidP="006856E2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23FF7189" w14:textId="77777777" w:rsidR="00243133" w:rsidRPr="00F175CC" w:rsidRDefault="006856E2" w:rsidP="006856E2">
      <w:pPr>
        <w:spacing w:after="0" w:line="240" w:lineRule="auto"/>
        <w:ind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2)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уведомляет участникам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об основаниях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для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отказа предквалификационных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заявок,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признаныне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243133" w:rsidRPr="00F175CC">
        <w:rPr>
          <w:rFonts w:ascii="GHEA Grapalat" w:hAnsi="GHEA Grapalat" w:cs="GHEA Grapalat"/>
          <w:sz w:val="18"/>
          <w:szCs w:val="18"/>
          <w:lang w:val="ru-RU"/>
        </w:rPr>
        <w:t>удовлетворительными.</w:t>
      </w:r>
    </w:p>
    <w:p w14:paraId="19B349D2" w14:textId="77777777" w:rsidR="007F7EC6" w:rsidRPr="00F175CC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25.</w:t>
      </w:r>
      <w:r w:rsidR="00865841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="009175DD" w:rsidRPr="00F175CC">
        <w:rPr>
          <w:rFonts w:ascii="GHEA Grapalat" w:hAnsi="GHEA Grapalat" w:cs="GHEA Grapalat"/>
          <w:sz w:val="18"/>
          <w:szCs w:val="18"/>
          <w:lang w:val="ru-RU"/>
        </w:rPr>
        <w:t xml:space="preserve">Право на участие в </w:t>
      </w:r>
      <w:r w:rsidR="007F066A" w:rsidRPr="00F175CC">
        <w:rPr>
          <w:rFonts w:ascii="GHEA Grapalat" w:hAnsi="GHEA Grapalat" w:cs="GHEA Grapalat"/>
          <w:sz w:val="18"/>
          <w:szCs w:val="18"/>
          <w:lang w:val="ru-RU"/>
        </w:rPr>
        <w:t xml:space="preserve">процедуре закрытого целевого конкурса </w:t>
      </w:r>
      <w:r w:rsidR="009175DD" w:rsidRPr="00F175CC">
        <w:rPr>
          <w:rFonts w:ascii="GHEA Grapalat" w:hAnsi="GHEA Grapalat" w:cs="GHEA Grapalat"/>
          <w:sz w:val="18"/>
          <w:szCs w:val="18"/>
          <w:lang w:val="ru-RU"/>
        </w:rPr>
        <w:t>получают участники</w:t>
      </w:r>
      <w:r w:rsidR="001E3390" w:rsidRPr="00F175CC">
        <w:rPr>
          <w:rFonts w:ascii="GHEA Grapalat" w:hAnsi="GHEA Grapalat" w:cs="GHEA Grapalat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F175CC">
        <w:rPr>
          <w:rFonts w:ascii="GHEA Grapalat" w:hAnsi="GHEA Grapalat" w:cs="GHEA Grapalat"/>
          <w:sz w:val="18"/>
          <w:szCs w:val="18"/>
          <w:lang w:val="ru-RU"/>
        </w:rPr>
        <w:t xml:space="preserve">которые </w:t>
      </w:r>
    </w:p>
    <w:p w14:paraId="0E23C7D9" w14:textId="77777777" w:rsidR="007E50CE" w:rsidRPr="00F175CC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eastAsia="Calibri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1) В случае лиц, которые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являются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резидентами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14:paraId="0DB6790C" w14:textId="77777777" w:rsidR="00F21EB0" w:rsidRPr="00F175CC" w:rsidRDefault="007E50CE" w:rsidP="00F21EB0">
      <w:pPr>
        <w:pStyle w:val="BodyTextIndent"/>
        <w:tabs>
          <w:tab w:val="left" w:pos="1134"/>
        </w:tabs>
        <w:spacing w:line="240" w:lineRule="auto"/>
        <w:ind w:firstLine="567"/>
        <w:rPr>
          <w:rFonts w:ascii="GHEA Grapalat" w:eastAsia="Calibri" w:hAnsi="GHEA Grapalat" w:cs="GHEA Grapalat"/>
          <w:i w:val="0"/>
          <w:sz w:val="18"/>
          <w:szCs w:val="18"/>
          <w:lang w:val="ru-RU"/>
        </w:rPr>
      </w:pP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2) В случае лиц, которые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не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являются</w:t>
      </w:r>
      <w:r w:rsidR="00D623AF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 xml:space="preserve"> </w:t>
      </w:r>
      <w:r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F175CC">
        <w:rPr>
          <w:rFonts w:ascii="GHEA Grapalat" w:eastAsia="Calibri" w:hAnsi="GHEA Grapalat" w:cs="GHEA Grapalat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14:paraId="2C4E7117" w14:textId="77777777" w:rsidR="00B808F5" w:rsidRPr="00F175CC" w:rsidRDefault="00F21EB0" w:rsidP="00CB66A6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 </w:t>
      </w:r>
      <w:r w:rsidR="009175DD" w:rsidRPr="00F175CC">
        <w:rPr>
          <w:rFonts w:ascii="GHEA Grapalat" w:hAnsi="GHEA Grapalat" w:cs="GHEA Grapalat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F175CC">
        <w:rPr>
          <w:rFonts w:ascii="GHEA Grapalat" w:hAnsi="GHEA Grapalat" w:cs="GHEA Grapalat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14:paraId="58554DE1" w14:textId="77777777" w:rsidR="007E50CE" w:rsidRPr="00F175CC" w:rsidRDefault="007E50CE" w:rsidP="00CB66A6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14:paraId="5B99985D" w14:textId="77777777" w:rsidR="00243133" w:rsidRPr="00F175CC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26. Предквалифицированным участникам,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F175CC">
        <w:rPr>
          <w:rFonts w:ascii="GHEA Grapalat" w:hAnsi="GHEA Grapalat" w:cs="GHEA Grapalat"/>
          <w:sz w:val="18"/>
          <w:szCs w:val="18"/>
          <w:lang w:val="ru-RU"/>
        </w:rPr>
        <w:t>закрытого целевого конкурса</w:t>
      </w:r>
      <w:r w:rsidR="0018394D" w:rsidRPr="00F175CC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тендера считается следующий день после окончания установленного периодапо тем же самым пунктом.</w:t>
      </w:r>
    </w:p>
    <w:p w14:paraId="2E7709A5" w14:textId="77777777" w:rsidR="00CA79FA" w:rsidRPr="00F175CC" w:rsidRDefault="00CA79FA" w:rsidP="00CA79FA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27.Обжалование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27B9BAF6" w14:textId="77777777" w:rsidR="00CA79FA" w:rsidRPr="00F175CC" w:rsidRDefault="00CA79FA" w:rsidP="00CA79FA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Более того, каждый</w:t>
      </w:r>
    </w:p>
    <w:p w14:paraId="1B4635CD" w14:textId="77777777" w:rsidR="00CA79FA" w:rsidRPr="00F175CC" w:rsidRDefault="00CA79FA" w:rsidP="00CA79FA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6F8AC96B" w14:textId="77777777" w:rsidR="00CA79FA" w:rsidRPr="00F175CC" w:rsidRDefault="00CA79FA" w:rsidP="00CA79FA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3A5E06CE" w14:textId="77777777" w:rsidR="00CA79FA" w:rsidRPr="00F175CC" w:rsidRDefault="00CA79FA" w:rsidP="00CA79FA">
      <w:pPr>
        <w:pStyle w:val="BodyTextIndent2"/>
        <w:spacing w:after="0" w:line="240" w:lineRule="auto"/>
        <w:ind w:left="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4437ED45" w14:textId="77777777" w:rsidR="00243133" w:rsidRPr="00F175CC" w:rsidRDefault="00243133" w:rsidP="00E722DD">
      <w:pPr>
        <w:pStyle w:val="1"/>
        <w:spacing w:after="0" w:line="240" w:lineRule="auto"/>
        <w:ind w:left="0" w:firstLine="180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F175CC">
        <w:rPr>
          <w:rFonts w:ascii="GHEA Grapalat" w:hAnsi="GHEA Grapalat" w:cs="GHEA Grapalat"/>
          <w:sz w:val="18"/>
          <w:szCs w:val="18"/>
          <w:lang w:val="ru-RU"/>
        </w:rPr>
        <w:t>главным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специалист</w:t>
      </w:r>
      <w:r w:rsidR="00E722DD" w:rsidRPr="00F175CC">
        <w:rPr>
          <w:rFonts w:ascii="GHEA Grapalat" w:hAnsi="GHEA Grapalat" w:cs="GHEA Grapalat"/>
          <w:sz w:val="18"/>
          <w:szCs w:val="18"/>
          <w:lang w:val="ru-RU"/>
        </w:rPr>
        <w:t>ом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Управлени</w:t>
      </w:r>
      <w:r w:rsidR="00E722DD" w:rsidRPr="00F175CC">
        <w:rPr>
          <w:rFonts w:ascii="GHEA Grapalat" w:hAnsi="GHEA Grapalat" w:cs="GHEA Grapalat"/>
          <w:sz w:val="18"/>
          <w:szCs w:val="18"/>
          <w:lang w:val="ru-RU"/>
        </w:rPr>
        <w:t>я по</w:t>
      </w:r>
      <w:r w:rsidR="008A2A4D" w:rsidRPr="00F175CC">
        <w:rPr>
          <w:rFonts w:ascii="GHEA Grapalat" w:hAnsi="GHEA Grapalat" w:cs="GHEA Grapalat"/>
          <w:sz w:val="18"/>
          <w:szCs w:val="18"/>
          <w:lang w:val="ru-RU"/>
        </w:rPr>
        <w:t>организации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 xml:space="preserve"> закупов МО РА, </w:t>
      </w:r>
      <w:r w:rsidR="00CA3C9A" w:rsidRPr="00F175CC">
        <w:rPr>
          <w:rFonts w:ascii="GHEA Grapalat" w:hAnsi="GHEA Grapalat" w:cs="GHEA Grapalat"/>
          <w:sz w:val="18"/>
          <w:szCs w:val="18"/>
          <w:lang w:val="ru-RU"/>
        </w:rPr>
        <w:t>Л.Тазаян</w:t>
      </w:r>
      <w:r w:rsidRPr="00F175CC">
        <w:rPr>
          <w:rFonts w:ascii="GHEA Grapalat" w:hAnsi="GHEA Grapalat" w:cs="GHEA Grapalat"/>
          <w:sz w:val="18"/>
          <w:szCs w:val="18"/>
          <w:lang w:val="ru-RU"/>
        </w:rPr>
        <w:t>ом.</w:t>
      </w:r>
    </w:p>
    <w:p w14:paraId="30964124" w14:textId="77777777" w:rsidR="00E85FF6" w:rsidRPr="00F175CC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0F4DCA16" w14:textId="77777777" w:rsidR="00D727C4" w:rsidRPr="00F175CC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p w14:paraId="364E76D3" w14:textId="77777777" w:rsidR="00CA3C9A" w:rsidRPr="00F175CC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14:paraId="7B314568" w14:textId="77777777" w:rsidR="00CA3C9A" w:rsidRPr="00F175CC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Электронная почта:l.</w:t>
      </w:r>
      <w:proofErr w:type="spellStart"/>
      <w:r w:rsidRPr="00F175CC">
        <w:rPr>
          <w:rFonts w:ascii="GHEA Grapalat" w:hAnsi="GHEA Grapalat" w:cs="GHEA Grapalat"/>
          <w:sz w:val="18"/>
          <w:szCs w:val="18"/>
          <w:lang w:val="ru-RU"/>
        </w:rPr>
        <w:t>tazayan</w:t>
      </w:r>
      <w:proofErr w:type="spellEnd"/>
      <w:r w:rsidRPr="00F175CC">
        <w:rPr>
          <w:rFonts w:ascii="GHEA Grapalat" w:hAnsi="GHEA Grapalat" w:cs="GHEA Grapalat"/>
          <w:sz w:val="18"/>
          <w:szCs w:val="18"/>
          <w:lang w:val="ru-RU"/>
        </w:rPr>
        <w:t>@mil.am</w:t>
      </w:r>
    </w:p>
    <w:p w14:paraId="2C408EEF" w14:textId="77777777" w:rsidR="00CA3C9A" w:rsidRPr="00F175CC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F175CC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14:paraId="78B69963" w14:textId="77777777" w:rsidR="00BD103D" w:rsidRPr="00F175CC" w:rsidRDefault="00BD103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14:paraId="10276613" w14:textId="77777777" w:rsidR="00BD103D" w:rsidRPr="00F175CC" w:rsidRDefault="00BD103D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p w14:paraId="5283AB29" w14:textId="77777777" w:rsidR="00E85FF6" w:rsidRPr="00F175C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F175CC">
        <w:rPr>
          <w:rFonts w:ascii="GHEA Grapalat" w:hAnsi="GHEA Grapalat" w:cs="GHEA Grapalat"/>
          <w:sz w:val="20"/>
          <w:szCs w:val="20"/>
        </w:rPr>
        <w:t>N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14:paraId="204A2FF2" w14:textId="77777777" w:rsidR="00E85FF6" w:rsidRPr="00F175CC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14:paraId="591E078B" w14:textId="65FAE386" w:rsidR="00E85FF6" w:rsidRPr="00F175CC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F175C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175CC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7B7EA8" w:rsidRPr="00F175CC">
        <w:rPr>
          <w:rFonts w:ascii="GHEA Grapalat" w:hAnsi="GHEA Grapalat" w:cs="GHEA Grapalat"/>
          <w:sz w:val="20"/>
          <w:szCs w:val="20"/>
          <w:lang w:val="ru-RU"/>
        </w:rPr>
        <w:t>ПНМАШДЗБ-25-10/51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"</w:t>
      </w:r>
      <w:r w:rsidR="00E85FF6" w:rsidRPr="00F175CC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14:paraId="701434E9" w14:textId="77777777" w:rsidR="00E85FF6" w:rsidRPr="00F175CC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523ED18B" w14:textId="77777777" w:rsidR="00FA0A0C" w:rsidRPr="00F175CC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4EF9A7EC" w14:textId="77777777" w:rsidR="00E85FF6" w:rsidRPr="00F175CC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14:paraId="5AABEE30" w14:textId="77777777" w:rsidR="00E85FF6" w:rsidRPr="00F175CC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14:paraId="10DD7F08" w14:textId="77777777" w:rsidR="00E85FF6" w:rsidRPr="00F175CC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1C5F1659" w14:textId="77777777" w:rsidR="00E85FF6" w:rsidRPr="00F175CC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14:paraId="06E90FE7" w14:textId="77777777" w:rsidR="00E85FF6" w:rsidRPr="00F175CC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                              </w:t>
      </w:r>
      <w:r w:rsidR="00E85FF6"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3613D3E8" w14:textId="079030D9" w:rsidR="00E85FF6" w:rsidRPr="00F175CC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F175CC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F175C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F175CC">
        <w:rPr>
          <w:rFonts w:ascii="Sylfaen" w:hAnsi="Sylfaen"/>
          <w:sz w:val="20"/>
          <w:szCs w:val="20"/>
          <w:lang w:val="ru-RU"/>
        </w:rPr>
        <w:t>"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МО РА-</w:t>
      </w:r>
      <w:r w:rsidR="007B7EA8" w:rsidRPr="00F175CC">
        <w:rPr>
          <w:rFonts w:ascii="GHEA Grapalat" w:hAnsi="GHEA Grapalat" w:cs="GHEA Grapalat"/>
          <w:sz w:val="20"/>
          <w:szCs w:val="20"/>
          <w:lang w:val="ru-RU"/>
        </w:rPr>
        <w:t>ПНМАШДЗБ-25-10/51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"</w:t>
      </w:r>
      <w:r w:rsidR="00112F93" w:rsidRPr="00F175CC">
        <w:rPr>
          <w:rFonts w:ascii="Sylfaen" w:hAnsi="Sylfaen"/>
          <w:sz w:val="20"/>
          <w:szCs w:val="20"/>
          <w:lang w:val="ru-RU"/>
        </w:rPr>
        <w:t xml:space="preserve"> 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F175CC">
        <w:rPr>
          <w:rFonts w:ascii="GHEA Grapalat" w:hAnsi="GHEA Grapalat" w:cs="GHEA Grapalat"/>
          <w:sz w:val="20"/>
          <w:szCs w:val="20"/>
        </w:rPr>
        <w:t> 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F175CC">
        <w:rPr>
          <w:rFonts w:ascii="GHEA Grapalat" w:hAnsi="GHEA Grapalat" w:cs="GHEA Grapalat"/>
          <w:sz w:val="20"/>
          <w:szCs w:val="20"/>
        </w:rPr>
        <w:t> 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14:paraId="31B52D98" w14:textId="77777777" w:rsidR="00E85FF6" w:rsidRPr="00F175CC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0EA2F08C" w14:textId="77777777" w:rsidR="00E85FF6" w:rsidRPr="00F175CC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14:paraId="1BF2D38C" w14:textId="77777777" w:rsidR="00E85FF6" w:rsidRPr="00F175CC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4DAA6D89" w14:textId="77777777" w:rsidR="00E85FF6" w:rsidRPr="00F175CC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14:paraId="1E390C25" w14:textId="77777777" w:rsidR="00E85FF6" w:rsidRPr="00F175CC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14:paraId="0D93A616" w14:textId="77777777" w:rsidR="00E85FF6" w:rsidRPr="00F175CC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14:paraId="745747C5" w14:textId="77777777" w:rsidR="00E85FF6" w:rsidRPr="00F175CC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14:paraId="53695018" w14:textId="77777777" w:rsidR="00E85FF6" w:rsidRPr="00F175CC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14:paraId="0A32888E" w14:textId="77777777" w:rsidR="00E85FF6" w:rsidRPr="00F175CC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14:paraId="4FAD6F46" w14:textId="77777777" w:rsidR="00E85FF6" w:rsidRPr="00F175CC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14:paraId="4B92B967" w14:textId="77777777" w:rsidR="00E85FF6" w:rsidRPr="00F175CC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56DF909D" w14:textId="77777777" w:rsidR="00E85FF6" w:rsidRPr="00F175CC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ab/>
      </w:r>
    </w:p>
    <w:p w14:paraId="59BBBBF6" w14:textId="77777777" w:rsidR="00E85FF6" w:rsidRPr="00F175CC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F175CC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14:paraId="1226BFE9" w14:textId="77777777" w:rsidR="00CE27A7" w:rsidRPr="00F175CC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14:paraId="739D0490" w14:textId="77777777" w:rsidR="00CE27A7" w:rsidRPr="00F175CC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</w:p>
    <w:p w14:paraId="69C50DFB" w14:textId="77777777" w:rsidR="00E85FF6" w:rsidRPr="00F175CC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F175CC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F175CC">
        <w:rPr>
          <w:rFonts w:ascii="GHEA Grapalat" w:hAnsi="GHEA Grapalat" w:cs="GHEA Grapalat"/>
          <w:sz w:val="20"/>
        </w:rPr>
        <w:t>N</w:t>
      </w:r>
      <w:r w:rsidRPr="00F175CC">
        <w:rPr>
          <w:rFonts w:ascii="GHEA Grapalat" w:hAnsi="GHEA Grapalat" w:cs="GHEA Grapalat"/>
          <w:sz w:val="20"/>
          <w:lang w:val="ru-RU"/>
        </w:rPr>
        <w:t xml:space="preserve"> 2</w:t>
      </w:r>
    </w:p>
    <w:p w14:paraId="47B6582F" w14:textId="77777777" w:rsidR="00E85FF6" w:rsidRPr="00F175CC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14:paraId="3961E289" w14:textId="5AE7FA4D" w:rsidR="00E85FF6" w:rsidRPr="00F175CC" w:rsidRDefault="00CE27A7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F175CC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F175CC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"МО РА-</w:t>
      </w:r>
      <w:r w:rsidR="007B7EA8" w:rsidRPr="00F175CC">
        <w:rPr>
          <w:rFonts w:ascii="GHEA Grapalat" w:hAnsi="GHEA Grapalat" w:cs="GHEA Grapalat"/>
          <w:sz w:val="20"/>
          <w:szCs w:val="20"/>
          <w:lang w:val="ru-RU"/>
        </w:rPr>
        <w:t>ПНМАШДЗБ-25-10/51</w:t>
      </w:r>
      <w:r w:rsidR="00112F93" w:rsidRPr="00F175CC">
        <w:rPr>
          <w:rFonts w:ascii="GHEA Grapalat" w:hAnsi="GHEA Grapalat" w:cs="GHEA Grapalat"/>
          <w:sz w:val="20"/>
          <w:szCs w:val="20"/>
          <w:lang w:val="ru-RU"/>
        </w:rPr>
        <w:t>"</w:t>
      </w:r>
    </w:p>
    <w:p w14:paraId="7B3C64FA" w14:textId="77777777" w:rsidR="00E85FF6" w:rsidRPr="00F175CC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14:paraId="56FAC866" w14:textId="77777777" w:rsidR="00E85FF6" w:rsidRPr="00F175CC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14:paraId="6DE6DB60" w14:textId="77777777" w:rsidR="00E85FF6" w:rsidRPr="00F175CC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14:paraId="4C7AE869" w14:textId="77777777" w:rsidR="00E85FF6" w:rsidRPr="00F175CC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14:paraId="2232EBC6" w14:textId="77777777" w:rsidR="00E85FF6" w:rsidRPr="00F175CC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14:paraId="168BC66D" w14:textId="77777777" w:rsidR="00E85FF6" w:rsidRPr="00F175CC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F175CC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14:paraId="0B47FF9E" w14:textId="77777777" w:rsidR="00E85FF6" w:rsidRPr="00F175CC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14:paraId="642616D4" w14:textId="77777777" w:rsidR="00E85FF6" w:rsidRPr="00F175CC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3E6AA4" w:rsidRPr="00F175CC">
        <w:rPr>
          <w:rFonts w:ascii="GHEA Grapalat" w:hAnsi="GHEA Grapalat" w:cs="GHEA Grapalat"/>
          <w:sz w:val="20"/>
          <w:szCs w:val="20"/>
          <w:lang w:val="ru-RU"/>
        </w:rPr>
        <w:t>работы</w:t>
      </w:r>
      <w:r w:rsidRPr="00F175CC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2301"/>
        <w:gridCol w:w="6640"/>
      </w:tblGrid>
      <w:tr w:rsidR="00F175CC" w:rsidRPr="00F175CC" w14:paraId="48409E16" w14:textId="77777777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14:paraId="2446B954" w14:textId="77777777" w:rsidR="00E85FF6" w:rsidRPr="00F175CC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175CC" w:rsidRPr="00F175CC" w14:paraId="7D915032" w14:textId="77777777" w:rsidTr="00E85FF6">
        <w:tc>
          <w:tcPr>
            <w:tcW w:w="1088" w:type="dxa"/>
          </w:tcPr>
          <w:p w14:paraId="71FD9246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14:paraId="27E170EE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640" w:type="dxa"/>
          </w:tcPr>
          <w:p w14:paraId="0EB62AB6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175CC" w:rsidRPr="00F175CC" w14:paraId="09E74F3A" w14:textId="77777777" w:rsidTr="00E85FF6">
        <w:trPr>
          <w:trHeight w:val="193"/>
        </w:trPr>
        <w:tc>
          <w:tcPr>
            <w:tcW w:w="10029" w:type="dxa"/>
            <w:gridSpan w:val="3"/>
          </w:tcPr>
          <w:p w14:paraId="4ABE8453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F175CC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175CC" w:rsidRPr="00F175CC" w14:paraId="43509BEF" w14:textId="77777777" w:rsidTr="00E85FF6">
        <w:tc>
          <w:tcPr>
            <w:tcW w:w="1088" w:type="dxa"/>
          </w:tcPr>
          <w:p w14:paraId="09D72D34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1EEDE229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709F033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778B86AA" w14:textId="77777777" w:rsidTr="00E85FF6">
        <w:tc>
          <w:tcPr>
            <w:tcW w:w="1088" w:type="dxa"/>
          </w:tcPr>
          <w:p w14:paraId="067AFDA3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37611994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31F018F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6E50EB46" w14:textId="77777777" w:rsidTr="00E85FF6">
        <w:tc>
          <w:tcPr>
            <w:tcW w:w="1088" w:type="dxa"/>
          </w:tcPr>
          <w:p w14:paraId="3EBA1F0B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0545C96F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14D5208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1CB681E2" w14:textId="77777777" w:rsidTr="00E85FF6">
        <w:trPr>
          <w:trHeight w:val="250"/>
        </w:trPr>
        <w:tc>
          <w:tcPr>
            <w:tcW w:w="10029" w:type="dxa"/>
            <w:gridSpan w:val="3"/>
          </w:tcPr>
          <w:p w14:paraId="315ECBA0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F175CC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175CC" w:rsidRPr="00F175CC" w14:paraId="21A3DB39" w14:textId="77777777" w:rsidTr="00E85FF6">
        <w:tc>
          <w:tcPr>
            <w:tcW w:w="1088" w:type="dxa"/>
          </w:tcPr>
          <w:p w14:paraId="20A17CE4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6E40FCBC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4E2CA431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56FFEFDC" w14:textId="77777777" w:rsidTr="00E85FF6">
        <w:tc>
          <w:tcPr>
            <w:tcW w:w="1088" w:type="dxa"/>
          </w:tcPr>
          <w:p w14:paraId="261DD102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0E7EF26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CCE7233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3F52F657" w14:textId="77777777" w:rsidTr="00E85FF6">
        <w:tc>
          <w:tcPr>
            <w:tcW w:w="1088" w:type="dxa"/>
          </w:tcPr>
          <w:p w14:paraId="33A1A2E4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5AF2C1BE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2DFF89B7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4C8E28DF" w14:textId="77777777" w:rsidTr="00E85FF6">
        <w:trPr>
          <w:trHeight w:val="205"/>
        </w:trPr>
        <w:tc>
          <w:tcPr>
            <w:tcW w:w="10029" w:type="dxa"/>
            <w:gridSpan w:val="3"/>
          </w:tcPr>
          <w:p w14:paraId="6CC13EAB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Дата</w:t>
            </w:r>
            <w:proofErr w:type="spellEnd"/>
            <w:proofErr w:type="gram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:..............</w:t>
            </w:r>
            <w:proofErr w:type="gramEnd"/>
            <w:r w:rsidRPr="00F175CC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F175CC">
              <w:rPr>
                <w:rFonts w:ascii="GHEA Grapalat" w:hAnsi="GHEA Grapalat" w:cs="GHEA Grapalat"/>
                <w:sz w:val="20"/>
                <w:szCs w:val="20"/>
              </w:rPr>
              <w:t>год</w:t>
            </w:r>
            <w:proofErr w:type="spellEnd"/>
          </w:p>
        </w:tc>
      </w:tr>
      <w:tr w:rsidR="00F175CC" w:rsidRPr="00F175CC" w14:paraId="7255E835" w14:textId="77777777" w:rsidTr="00E85FF6">
        <w:tc>
          <w:tcPr>
            <w:tcW w:w="1088" w:type="dxa"/>
          </w:tcPr>
          <w:p w14:paraId="04C2CB82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4005DB32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BB6E402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594E8290" w14:textId="77777777" w:rsidTr="00E85FF6">
        <w:tc>
          <w:tcPr>
            <w:tcW w:w="1088" w:type="dxa"/>
          </w:tcPr>
          <w:p w14:paraId="64BA1E08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531EFE95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719869F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175CC" w:rsidRPr="00F175CC" w14:paraId="371D854E" w14:textId="77777777" w:rsidTr="00E85FF6">
        <w:tc>
          <w:tcPr>
            <w:tcW w:w="1088" w:type="dxa"/>
          </w:tcPr>
          <w:p w14:paraId="33F3B15E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F175CC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26E841EF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7363F0C" w14:textId="77777777" w:rsidR="00E85FF6" w:rsidRPr="00F175CC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028FC1EE" w14:textId="77777777" w:rsidR="00E85FF6" w:rsidRPr="00F175CC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600F6A9A" w14:textId="77777777" w:rsidR="00E85FF6" w:rsidRPr="00F175CC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F175CC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14:paraId="4A79770E" w14:textId="77777777" w:rsidR="00E85FF6" w:rsidRPr="00F175CC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 xml:space="preserve">сть, имя, фамилия руководителя)                                                        </w:t>
      </w:r>
      <w:r w:rsidRPr="00F175CC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14:paraId="30D92E27" w14:textId="77777777" w:rsidR="000E08F3" w:rsidRPr="00F175CC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F175CC">
        <w:rPr>
          <w:sz w:val="20"/>
          <w:szCs w:val="20"/>
        </w:rPr>
        <w:t>М. П.</w:t>
      </w:r>
      <w:r w:rsidRPr="00F175CC">
        <w:rPr>
          <w:sz w:val="20"/>
          <w:szCs w:val="20"/>
        </w:rPr>
        <w:tab/>
      </w:r>
    </w:p>
    <w:p w14:paraId="16CC4E62" w14:textId="77777777" w:rsidR="00815477" w:rsidRPr="00F175CC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F175CC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301EA" w14:textId="77777777" w:rsidR="00ED7A3E" w:rsidRDefault="00ED7A3E" w:rsidP="002C0C01">
      <w:pPr>
        <w:spacing w:after="0" w:line="240" w:lineRule="auto"/>
      </w:pPr>
      <w:r>
        <w:separator/>
      </w:r>
    </w:p>
  </w:endnote>
  <w:endnote w:type="continuationSeparator" w:id="0">
    <w:p w14:paraId="34B85FC0" w14:textId="77777777" w:rsidR="00ED7A3E" w:rsidRDefault="00ED7A3E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1A751" w14:textId="77777777" w:rsidR="00ED7A3E" w:rsidRDefault="00ED7A3E" w:rsidP="002C0C01">
      <w:pPr>
        <w:spacing w:after="0" w:line="240" w:lineRule="auto"/>
      </w:pPr>
      <w:r>
        <w:separator/>
      </w:r>
    </w:p>
  </w:footnote>
  <w:footnote w:type="continuationSeparator" w:id="0">
    <w:p w14:paraId="210469DD" w14:textId="77777777" w:rsidR="00ED7A3E" w:rsidRDefault="00ED7A3E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B71201C"/>
    <w:multiLevelType w:val="hybridMultilevel"/>
    <w:tmpl w:val="79EA618C"/>
    <w:lvl w:ilvl="0" w:tplc="3904DD5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58B0"/>
    <w:rsid w:val="00016CDC"/>
    <w:rsid w:val="000208AD"/>
    <w:rsid w:val="0002243B"/>
    <w:rsid w:val="00025056"/>
    <w:rsid w:val="000324DC"/>
    <w:rsid w:val="00032F5D"/>
    <w:rsid w:val="00033666"/>
    <w:rsid w:val="00036564"/>
    <w:rsid w:val="00041727"/>
    <w:rsid w:val="00047053"/>
    <w:rsid w:val="00053431"/>
    <w:rsid w:val="00053633"/>
    <w:rsid w:val="000543A2"/>
    <w:rsid w:val="000572BA"/>
    <w:rsid w:val="00057CD9"/>
    <w:rsid w:val="00061DA6"/>
    <w:rsid w:val="00063272"/>
    <w:rsid w:val="00063B37"/>
    <w:rsid w:val="000650B0"/>
    <w:rsid w:val="00065569"/>
    <w:rsid w:val="0006628B"/>
    <w:rsid w:val="00072EE0"/>
    <w:rsid w:val="00075250"/>
    <w:rsid w:val="00080FF3"/>
    <w:rsid w:val="0008372F"/>
    <w:rsid w:val="000840DC"/>
    <w:rsid w:val="00096E14"/>
    <w:rsid w:val="000A0A18"/>
    <w:rsid w:val="000A12EF"/>
    <w:rsid w:val="000A22C6"/>
    <w:rsid w:val="000A280A"/>
    <w:rsid w:val="000A2D05"/>
    <w:rsid w:val="000A406A"/>
    <w:rsid w:val="000B05AD"/>
    <w:rsid w:val="000C041F"/>
    <w:rsid w:val="000C4786"/>
    <w:rsid w:val="000D3CF3"/>
    <w:rsid w:val="000D7676"/>
    <w:rsid w:val="000E08F3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26354"/>
    <w:rsid w:val="00133CFE"/>
    <w:rsid w:val="00134E6C"/>
    <w:rsid w:val="00136993"/>
    <w:rsid w:val="00140D6D"/>
    <w:rsid w:val="001422BD"/>
    <w:rsid w:val="0014255C"/>
    <w:rsid w:val="0014745D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A0A38"/>
    <w:rsid w:val="001A260F"/>
    <w:rsid w:val="001A26DB"/>
    <w:rsid w:val="001B33D2"/>
    <w:rsid w:val="001B720D"/>
    <w:rsid w:val="001B73CB"/>
    <w:rsid w:val="001B74AE"/>
    <w:rsid w:val="001C4E8D"/>
    <w:rsid w:val="001C6810"/>
    <w:rsid w:val="001C7199"/>
    <w:rsid w:val="001D03F3"/>
    <w:rsid w:val="001D12C3"/>
    <w:rsid w:val="001D4A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6629"/>
    <w:rsid w:val="00217BCC"/>
    <w:rsid w:val="002273E2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4005"/>
    <w:rsid w:val="002568D5"/>
    <w:rsid w:val="00256D9D"/>
    <w:rsid w:val="002570AC"/>
    <w:rsid w:val="00264F6B"/>
    <w:rsid w:val="0026552A"/>
    <w:rsid w:val="0026595E"/>
    <w:rsid w:val="002673C8"/>
    <w:rsid w:val="0026740D"/>
    <w:rsid w:val="002760BB"/>
    <w:rsid w:val="0028112D"/>
    <w:rsid w:val="00283C5A"/>
    <w:rsid w:val="002849A8"/>
    <w:rsid w:val="00294E60"/>
    <w:rsid w:val="00296AC0"/>
    <w:rsid w:val="002A5EBA"/>
    <w:rsid w:val="002A7057"/>
    <w:rsid w:val="002A7085"/>
    <w:rsid w:val="002B11F4"/>
    <w:rsid w:val="002B17E5"/>
    <w:rsid w:val="002B1ACB"/>
    <w:rsid w:val="002B2300"/>
    <w:rsid w:val="002B37B9"/>
    <w:rsid w:val="002B39B5"/>
    <w:rsid w:val="002B6157"/>
    <w:rsid w:val="002C0C01"/>
    <w:rsid w:val="002C52F6"/>
    <w:rsid w:val="002C55A9"/>
    <w:rsid w:val="002D0640"/>
    <w:rsid w:val="002D76AF"/>
    <w:rsid w:val="002E6C1B"/>
    <w:rsid w:val="002E7ED1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5055B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385A"/>
    <w:rsid w:val="003A5D76"/>
    <w:rsid w:val="003B66F9"/>
    <w:rsid w:val="003C3644"/>
    <w:rsid w:val="003C4342"/>
    <w:rsid w:val="003C62B8"/>
    <w:rsid w:val="003C7740"/>
    <w:rsid w:val="003D53E6"/>
    <w:rsid w:val="003E6AA4"/>
    <w:rsid w:val="003F56C0"/>
    <w:rsid w:val="004004C8"/>
    <w:rsid w:val="00402555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47046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6269"/>
    <w:rsid w:val="004A0B81"/>
    <w:rsid w:val="004A16FE"/>
    <w:rsid w:val="004A6265"/>
    <w:rsid w:val="004A6878"/>
    <w:rsid w:val="004A6FDD"/>
    <w:rsid w:val="004B053C"/>
    <w:rsid w:val="004B3AF3"/>
    <w:rsid w:val="004B61BB"/>
    <w:rsid w:val="004C20F8"/>
    <w:rsid w:val="004C2BF9"/>
    <w:rsid w:val="004C7CA7"/>
    <w:rsid w:val="004D413B"/>
    <w:rsid w:val="004E25EC"/>
    <w:rsid w:val="00502E5B"/>
    <w:rsid w:val="00504F25"/>
    <w:rsid w:val="00505CF0"/>
    <w:rsid w:val="005063EC"/>
    <w:rsid w:val="005072F7"/>
    <w:rsid w:val="005120C1"/>
    <w:rsid w:val="00512FA4"/>
    <w:rsid w:val="00516950"/>
    <w:rsid w:val="005219A4"/>
    <w:rsid w:val="00524628"/>
    <w:rsid w:val="00526F4A"/>
    <w:rsid w:val="00527105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2E11"/>
    <w:rsid w:val="005A6163"/>
    <w:rsid w:val="005A70C5"/>
    <w:rsid w:val="005B1355"/>
    <w:rsid w:val="005B1D29"/>
    <w:rsid w:val="005B554F"/>
    <w:rsid w:val="005B6773"/>
    <w:rsid w:val="005C51D1"/>
    <w:rsid w:val="005D0F18"/>
    <w:rsid w:val="005D57BC"/>
    <w:rsid w:val="005E330B"/>
    <w:rsid w:val="005E702F"/>
    <w:rsid w:val="005F0656"/>
    <w:rsid w:val="005F1418"/>
    <w:rsid w:val="005F65BE"/>
    <w:rsid w:val="00604CFC"/>
    <w:rsid w:val="006053BD"/>
    <w:rsid w:val="00606007"/>
    <w:rsid w:val="00606E12"/>
    <w:rsid w:val="00607FDA"/>
    <w:rsid w:val="00611238"/>
    <w:rsid w:val="00614074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725B"/>
    <w:rsid w:val="006509BA"/>
    <w:rsid w:val="0065170B"/>
    <w:rsid w:val="00661375"/>
    <w:rsid w:val="006664B7"/>
    <w:rsid w:val="006718A5"/>
    <w:rsid w:val="006722C8"/>
    <w:rsid w:val="00672DCA"/>
    <w:rsid w:val="00676CF9"/>
    <w:rsid w:val="006856E2"/>
    <w:rsid w:val="00685E71"/>
    <w:rsid w:val="00686D7B"/>
    <w:rsid w:val="00690782"/>
    <w:rsid w:val="00691AAE"/>
    <w:rsid w:val="006930D4"/>
    <w:rsid w:val="00693AF1"/>
    <w:rsid w:val="0069577A"/>
    <w:rsid w:val="006A652D"/>
    <w:rsid w:val="006B1F7C"/>
    <w:rsid w:val="006D6621"/>
    <w:rsid w:val="006E0893"/>
    <w:rsid w:val="006E6484"/>
    <w:rsid w:val="006F27D8"/>
    <w:rsid w:val="006F30B1"/>
    <w:rsid w:val="006F3810"/>
    <w:rsid w:val="006F4C25"/>
    <w:rsid w:val="006F5954"/>
    <w:rsid w:val="007023C2"/>
    <w:rsid w:val="00704888"/>
    <w:rsid w:val="007162FC"/>
    <w:rsid w:val="007210BA"/>
    <w:rsid w:val="007253C2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2B6"/>
    <w:rsid w:val="0077076C"/>
    <w:rsid w:val="00772A92"/>
    <w:rsid w:val="00772B61"/>
    <w:rsid w:val="00776A5D"/>
    <w:rsid w:val="00782DA8"/>
    <w:rsid w:val="00787532"/>
    <w:rsid w:val="00792A60"/>
    <w:rsid w:val="007A2956"/>
    <w:rsid w:val="007A609C"/>
    <w:rsid w:val="007A724D"/>
    <w:rsid w:val="007B6635"/>
    <w:rsid w:val="007B7EA8"/>
    <w:rsid w:val="007C1A6B"/>
    <w:rsid w:val="007C3B99"/>
    <w:rsid w:val="007E1639"/>
    <w:rsid w:val="007E50CE"/>
    <w:rsid w:val="007F066A"/>
    <w:rsid w:val="007F3569"/>
    <w:rsid w:val="007F3683"/>
    <w:rsid w:val="007F3DAD"/>
    <w:rsid w:val="007F4652"/>
    <w:rsid w:val="007F7EC6"/>
    <w:rsid w:val="008010F2"/>
    <w:rsid w:val="00801451"/>
    <w:rsid w:val="00810F4D"/>
    <w:rsid w:val="00812971"/>
    <w:rsid w:val="00815477"/>
    <w:rsid w:val="0082128B"/>
    <w:rsid w:val="008236AF"/>
    <w:rsid w:val="00826339"/>
    <w:rsid w:val="00841AAC"/>
    <w:rsid w:val="00846DDD"/>
    <w:rsid w:val="00847EFC"/>
    <w:rsid w:val="008507E2"/>
    <w:rsid w:val="0085558E"/>
    <w:rsid w:val="00865841"/>
    <w:rsid w:val="00870E4E"/>
    <w:rsid w:val="008724BC"/>
    <w:rsid w:val="00873DED"/>
    <w:rsid w:val="00876173"/>
    <w:rsid w:val="008763AE"/>
    <w:rsid w:val="00884B7C"/>
    <w:rsid w:val="00887B6E"/>
    <w:rsid w:val="00891512"/>
    <w:rsid w:val="008976BB"/>
    <w:rsid w:val="008A07E6"/>
    <w:rsid w:val="008A0C7E"/>
    <w:rsid w:val="008A2A4D"/>
    <w:rsid w:val="008A2AFD"/>
    <w:rsid w:val="008A3F26"/>
    <w:rsid w:val="008B1C06"/>
    <w:rsid w:val="008B7CC1"/>
    <w:rsid w:val="008C25E8"/>
    <w:rsid w:val="008C26E9"/>
    <w:rsid w:val="008D562C"/>
    <w:rsid w:val="008D5C60"/>
    <w:rsid w:val="008E7656"/>
    <w:rsid w:val="008F059B"/>
    <w:rsid w:val="008F42D1"/>
    <w:rsid w:val="00901684"/>
    <w:rsid w:val="00903400"/>
    <w:rsid w:val="0090441E"/>
    <w:rsid w:val="00905E4B"/>
    <w:rsid w:val="0091136A"/>
    <w:rsid w:val="009136D9"/>
    <w:rsid w:val="009175DD"/>
    <w:rsid w:val="0092701D"/>
    <w:rsid w:val="0093398A"/>
    <w:rsid w:val="00936BA6"/>
    <w:rsid w:val="009402FB"/>
    <w:rsid w:val="009409F7"/>
    <w:rsid w:val="00950B5C"/>
    <w:rsid w:val="00952E02"/>
    <w:rsid w:val="00957DB2"/>
    <w:rsid w:val="00962C67"/>
    <w:rsid w:val="0096309C"/>
    <w:rsid w:val="00966685"/>
    <w:rsid w:val="00966DB2"/>
    <w:rsid w:val="00966F71"/>
    <w:rsid w:val="00976685"/>
    <w:rsid w:val="009877DC"/>
    <w:rsid w:val="00987A1D"/>
    <w:rsid w:val="00991483"/>
    <w:rsid w:val="009927C2"/>
    <w:rsid w:val="009A3B31"/>
    <w:rsid w:val="009A4E2A"/>
    <w:rsid w:val="009A5A7D"/>
    <w:rsid w:val="009A5AB2"/>
    <w:rsid w:val="009C3A05"/>
    <w:rsid w:val="009C551A"/>
    <w:rsid w:val="009D0668"/>
    <w:rsid w:val="009D3D7C"/>
    <w:rsid w:val="009E1E58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D00"/>
    <w:rsid w:val="00A229CA"/>
    <w:rsid w:val="00A24AC7"/>
    <w:rsid w:val="00A27FC5"/>
    <w:rsid w:val="00A354E3"/>
    <w:rsid w:val="00A37CA9"/>
    <w:rsid w:val="00A43EF0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32C31"/>
    <w:rsid w:val="00B33E52"/>
    <w:rsid w:val="00B37358"/>
    <w:rsid w:val="00B405B1"/>
    <w:rsid w:val="00B47FB5"/>
    <w:rsid w:val="00B51655"/>
    <w:rsid w:val="00B519D3"/>
    <w:rsid w:val="00B566A9"/>
    <w:rsid w:val="00B56AEF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2441"/>
    <w:rsid w:val="00B95735"/>
    <w:rsid w:val="00BA3672"/>
    <w:rsid w:val="00BA5D02"/>
    <w:rsid w:val="00BB0C78"/>
    <w:rsid w:val="00BB0D7E"/>
    <w:rsid w:val="00BB26B5"/>
    <w:rsid w:val="00BB2F39"/>
    <w:rsid w:val="00BB591E"/>
    <w:rsid w:val="00BC3F9B"/>
    <w:rsid w:val="00BD00F4"/>
    <w:rsid w:val="00BD103D"/>
    <w:rsid w:val="00BE3B87"/>
    <w:rsid w:val="00BE5960"/>
    <w:rsid w:val="00BF020A"/>
    <w:rsid w:val="00BF0A00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263E"/>
    <w:rsid w:val="00C32DFB"/>
    <w:rsid w:val="00C35E2F"/>
    <w:rsid w:val="00C40785"/>
    <w:rsid w:val="00C441FE"/>
    <w:rsid w:val="00C45D59"/>
    <w:rsid w:val="00C46186"/>
    <w:rsid w:val="00C472BF"/>
    <w:rsid w:val="00C56018"/>
    <w:rsid w:val="00C614ED"/>
    <w:rsid w:val="00C61CE3"/>
    <w:rsid w:val="00C625F6"/>
    <w:rsid w:val="00C63CE0"/>
    <w:rsid w:val="00C6628A"/>
    <w:rsid w:val="00C77239"/>
    <w:rsid w:val="00C773F4"/>
    <w:rsid w:val="00C80003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C9A"/>
    <w:rsid w:val="00CC2DA4"/>
    <w:rsid w:val="00CC5344"/>
    <w:rsid w:val="00CD0105"/>
    <w:rsid w:val="00CD3001"/>
    <w:rsid w:val="00CE27A7"/>
    <w:rsid w:val="00CE467A"/>
    <w:rsid w:val="00CE565F"/>
    <w:rsid w:val="00CE7454"/>
    <w:rsid w:val="00CF0C76"/>
    <w:rsid w:val="00CF2D56"/>
    <w:rsid w:val="00D00907"/>
    <w:rsid w:val="00D0114C"/>
    <w:rsid w:val="00D01189"/>
    <w:rsid w:val="00D01E98"/>
    <w:rsid w:val="00D10D14"/>
    <w:rsid w:val="00D11F2D"/>
    <w:rsid w:val="00D14A75"/>
    <w:rsid w:val="00D17DF3"/>
    <w:rsid w:val="00D22CDF"/>
    <w:rsid w:val="00D25AA2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A2EB5"/>
    <w:rsid w:val="00DA7A88"/>
    <w:rsid w:val="00DB0B97"/>
    <w:rsid w:val="00DB1779"/>
    <w:rsid w:val="00DB2959"/>
    <w:rsid w:val="00DB66D0"/>
    <w:rsid w:val="00DB75D6"/>
    <w:rsid w:val="00DC4B3F"/>
    <w:rsid w:val="00DC4CAB"/>
    <w:rsid w:val="00DD0B17"/>
    <w:rsid w:val="00DD728A"/>
    <w:rsid w:val="00DE329B"/>
    <w:rsid w:val="00DE42B6"/>
    <w:rsid w:val="00DE48FD"/>
    <w:rsid w:val="00DE7169"/>
    <w:rsid w:val="00DF0BD2"/>
    <w:rsid w:val="00DF3F8F"/>
    <w:rsid w:val="00DF487A"/>
    <w:rsid w:val="00E00D10"/>
    <w:rsid w:val="00E06D8E"/>
    <w:rsid w:val="00E07CFA"/>
    <w:rsid w:val="00E11022"/>
    <w:rsid w:val="00E142AD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7476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6610"/>
    <w:rsid w:val="00EC637A"/>
    <w:rsid w:val="00EC681D"/>
    <w:rsid w:val="00ED3F1D"/>
    <w:rsid w:val="00ED67F0"/>
    <w:rsid w:val="00ED7A3E"/>
    <w:rsid w:val="00EE3F02"/>
    <w:rsid w:val="00EF0D9B"/>
    <w:rsid w:val="00EF5778"/>
    <w:rsid w:val="00F02249"/>
    <w:rsid w:val="00F02834"/>
    <w:rsid w:val="00F044E5"/>
    <w:rsid w:val="00F05361"/>
    <w:rsid w:val="00F11406"/>
    <w:rsid w:val="00F175CC"/>
    <w:rsid w:val="00F21559"/>
    <w:rsid w:val="00F21EB0"/>
    <w:rsid w:val="00F27B5C"/>
    <w:rsid w:val="00F330AD"/>
    <w:rsid w:val="00F365F3"/>
    <w:rsid w:val="00F40209"/>
    <w:rsid w:val="00F4175B"/>
    <w:rsid w:val="00F5100F"/>
    <w:rsid w:val="00F5180A"/>
    <w:rsid w:val="00F51F20"/>
    <w:rsid w:val="00F52EDD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4FC8"/>
    <w:rsid w:val="00F960D0"/>
    <w:rsid w:val="00FA03CF"/>
    <w:rsid w:val="00FA0A0C"/>
    <w:rsid w:val="00FA4BBF"/>
    <w:rsid w:val="00FA4F2F"/>
    <w:rsid w:val="00FA6794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C2A22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82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2112</Words>
  <Characters>16177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Shahane Shahbazyan</cp:lastModifiedBy>
  <cp:revision>195</cp:revision>
  <cp:lastPrinted>2025-11-21T06:26:00Z</cp:lastPrinted>
  <dcterms:created xsi:type="dcterms:W3CDTF">2022-10-20T12:11:00Z</dcterms:created>
  <dcterms:modified xsi:type="dcterms:W3CDTF">2025-12-09T12:08:00Z</dcterms:modified>
</cp:coreProperties>
</file>