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3188" w14:textId="77777777" w:rsidR="003B1135" w:rsidRPr="009F34B5" w:rsidRDefault="003B1135" w:rsidP="007A4F5A">
      <w:pPr>
        <w:spacing w:after="0" w:line="240" w:lineRule="auto"/>
        <w:rPr>
          <w:rFonts w:ascii="GHEA Grapalat" w:eastAsia="Times New Roman" w:hAnsi="GHEA Grapalat"/>
          <w:b/>
          <w:sz w:val="24"/>
          <w:szCs w:val="24"/>
          <w:lang w:eastAsia="ru-RU"/>
        </w:rPr>
      </w:pPr>
    </w:p>
    <w:p w14:paraId="79CF06E5" w14:textId="77777777" w:rsidR="003B1135" w:rsidRPr="009F34B5" w:rsidRDefault="003B1135" w:rsidP="00AC0468">
      <w:pPr>
        <w:jc w:val="center"/>
        <w:rPr>
          <w:rFonts w:ascii="GHEA Grapalat" w:hAnsi="GHEA Grapalat"/>
          <w:lang w:val="af-ZA" w:eastAsia="ru-RU"/>
        </w:rPr>
      </w:pPr>
      <w:r w:rsidRPr="009F34B5">
        <w:rPr>
          <w:rFonts w:ascii="GHEA Grapalat" w:hAnsi="GHEA Grapalat" w:cs="Sylfaen"/>
          <w:lang w:val="af-ZA" w:eastAsia="ru-RU"/>
        </w:rPr>
        <w:t>ՀԱՅՏԱՐԱՐՈՒԹՅՈՒՆ</w:t>
      </w:r>
    </w:p>
    <w:p w14:paraId="16486CE4" w14:textId="77777777" w:rsidR="003B1135" w:rsidRPr="009F34B5" w:rsidRDefault="003B1135" w:rsidP="00AC0468">
      <w:pPr>
        <w:jc w:val="center"/>
        <w:rPr>
          <w:rFonts w:ascii="GHEA Grapalat" w:hAnsi="GHEA Grapalat"/>
          <w:lang w:val="hy-AM" w:eastAsia="ru-RU"/>
        </w:rPr>
      </w:pPr>
      <w:r w:rsidRPr="009F34B5">
        <w:rPr>
          <w:rFonts w:ascii="GHEA Grapalat" w:hAnsi="GHEA Grapalat" w:cs="Sylfaen"/>
          <w:lang w:val="af-ZA" w:eastAsia="ru-RU"/>
        </w:rPr>
        <w:t>պայմանագիր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կնքելու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որոշման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մասին</w:t>
      </w:r>
    </w:p>
    <w:p w14:paraId="7386174E" w14:textId="4AD71947" w:rsidR="003B1135" w:rsidRPr="003C345D" w:rsidRDefault="003B1135" w:rsidP="009F34B5">
      <w:pPr>
        <w:jc w:val="center"/>
        <w:rPr>
          <w:rFonts w:asciiTheme="minorHAnsi" w:hAnsiTheme="minorHAnsi"/>
          <w:sz w:val="24"/>
          <w:lang w:val="hy-AM" w:eastAsia="ru-RU"/>
        </w:rPr>
      </w:pPr>
      <w:r w:rsidRPr="009F34B5">
        <w:rPr>
          <w:rFonts w:ascii="GHEA Grapalat" w:hAnsi="GHEA Grapalat" w:cs="Sylfaen"/>
          <w:lang w:val="af-ZA" w:eastAsia="ru-RU"/>
        </w:rPr>
        <w:t>Ընթացակարգի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ծածկագիրը</w:t>
      </w:r>
      <w:r w:rsidRPr="009F34B5">
        <w:rPr>
          <w:rFonts w:ascii="GHEA Grapalat" w:hAnsi="GHEA Grapalat" w:cs="Sylfaen"/>
          <w:lang w:val="hy-AM" w:eastAsia="ru-RU"/>
        </w:rPr>
        <w:t>՝</w:t>
      </w:r>
      <w:r w:rsidR="00AC0468" w:rsidRPr="009F34B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ԿՄԲԻՎԱՄԴ-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ՄԱ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-</w:t>
      </w:r>
      <w:r w:rsidR="006A0B3A" w:rsidRPr="007151D0">
        <w:rPr>
          <w:rFonts w:ascii="GHEA Grapalat" w:hAnsi="GHEA Grapalat"/>
          <w:b/>
          <w:color w:val="FF0000"/>
          <w:lang w:val="fr-FR"/>
        </w:rPr>
        <w:t>ԱՊՁԲ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24/</w:t>
      </w:r>
      <w:r w:rsidR="003C345D" w:rsidRPr="003C345D">
        <w:rPr>
          <w:rFonts w:ascii="GHEA Grapalat" w:hAnsi="GHEA Grapalat"/>
          <w:b/>
          <w:color w:val="FF0000"/>
          <w:lang w:val="hy-AM"/>
        </w:rPr>
        <w:t>10</w:t>
      </w:r>
    </w:p>
    <w:p w14:paraId="7A38F92D" w14:textId="2B7ED148" w:rsidR="003B1135" w:rsidRPr="009F34B5" w:rsidRDefault="009F34B5" w:rsidP="009F34B5">
      <w:pPr>
        <w:jc w:val="both"/>
        <w:rPr>
          <w:rFonts w:ascii="GHEA Grapalat" w:hAnsi="GHEA Grapalat"/>
          <w:sz w:val="24"/>
          <w:lang w:val="hy-AM" w:eastAsia="ru-RU"/>
        </w:rPr>
      </w:pPr>
      <w:r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  <w:r w:rsidRPr="009F34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0468" w:rsidRPr="009F34B5">
        <w:rPr>
          <w:rFonts w:ascii="GHEA Grapalat" w:hAnsi="GHEA Grapalat" w:cs="Sylfaen"/>
          <w:color w:val="FF0000"/>
          <w:sz w:val="24"/>
          <w:szCs w:val="24"/>
          <w:lang w:val="af-ZA" w:eastAsia="ru-RU"/>
        </w:rPr>
        <w:t>-</w:t>
      </w:r>
      <w:r w:rsidR="003B1135" w:rsidRPr="009F34B5">
        <w:rPr>
          <w:rFonts w:ascii="GHEA Grapalat" w:hAnsi="GHEA Grapalat" w:cs="Sylfaen"/>
          <w:color w:val="FF0000"/>
          <w:sz w:val="24"/>
          <w:szCs w:val="24"/>
          <w:lang w:val="af-ZA" w:eastAsia="ru-RU"/>
        </w:rPr>
        <w:t>ը</w:t>
      </w:r>
      <w:r w:rsidR="003B1135" w:rsidRPr="009F34B5">
        <w:rPr>
          <w:rFonts w:ascii="GHEA Grapalat" w:hAnsi="GHEA Grapalat"/>
          <w:color w:val="FF0000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ստորև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ներկայացնում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է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իր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կարիքների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համար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ապրանքների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ձեռքբերման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/>
          <w:sz w:val="24"/>
          <w:szCs w:val="24"/>
          <w:lang w:val="hy-AM" w:eastAsia="ru-RU"/>
        </w:rPr>
        <w:t>«</w:t>
      </w:r>
      <w:r w:rsidR="006A0B3A" w:rsidRPr="007151D0">
        <w:rPr>
          <w:rFonts w:ascii="GHEA Grapalat" w:hAnsi="GHEA Grapalat"/>
          <w:b/>
          <w:color w:val="FF0000"/>
          <w:lang w:val="fr-FR"/>
        </w:rPr>
        <w:t>ԿՄԲԻՎԱՄԴ-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ՄԱ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-</w:t>
      </w:r>
      <w:r w:rsidR="006A0B3A" w:rsidRPr="007151D0">
        <w:rPr>
          <w:rFonts w:ascii="GHEA Grapalat" w:hAnsi="GHEA Grapalat"/>
          <w:b/>
          <w:color w:val="FF0000"/>
          <w:lang w:val="fr-FR"/>
        </w:rPr>
        <w:t>ԱՊՁԲ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24/</w:t>
      </w:r>
      <w:r w:rsidR="003C345D">
        <w:rPr>
          <w:rFonts w:ascii="GHEA Grapalat" w:hAnsi="GHEA Grapalat"/>
          <w:b/>
          <w:color w:val="FF0000"/>
          <w:lang w:val="fr-FR"/>
        </w:rPr>
        <w:t>10</w:t>
      </w:r>
      <w:r w:rsidR="003B1135" w:rsidRPr="009F34B5">
        <w:rPr>
          <w:rFonts w:ascii="GHEA Grapalat" w:hAnsi="GHEA Grapalat"/>
          <w:sz w:val="24"/>
          <w:szCs w:val="24"/>
          <w:lang w:val="hy-AM" w:eastAsia="ru-RU"/>
        </w:rPr>
        <w:t>»</w:t>
      </w:r>
      <w:r w:rsidR="00085327" w:rsidRPr="009F34B5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ծածկագրով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գնման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ընթացակարգի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արդյունքում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պայմանագիր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կնքելու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որոշման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մասին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տեղեկատվությունը</w:t>
      </w:r>
      <w:r w:rsidR="003B1135" w:rsidRPr="009F34B5">
        <w:rPr>
          <w:rFonts w:ascii="GHEA Grapalat" w:hAnsi="GHEA Grapalat" w:cs="Calibri"/>
          <w:sz w:val="24"/>
          <w:szCs w:val="24"/>
          <w:lang w:val="hy-AM" w:eastAsia="ru-RU"/>
        </w:rPr>
        <w:t>։</w:t>
      </w:r>
    </w:p>
    <w:p w14:paraId="76BC3EA3" w14:textId="1EA98B51" w:rsidR="003B1135" w:rsidRPr="009F34B5" w:rsidRDefault="003B1135" w:rsidP="009F34B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Theme="minorHAnsi" w:hAnsi="GHEA Grapalat" w:cs="SylfaenARM"/>
          <w:sz w:val="24"/>
          <w:szCs w:val="24"/>
          <w:lang w:val="hy-AM"/>
        </w:rPr>
      </w:pP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Գնման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առարկա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է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հանդիսանում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 xml:space="preserve">` </w:t>
      </w:r>
      <w:r w:rsidR="009F34B5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="009F34B5"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="009F34B5"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="009F34B5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="009F34B5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9F34B5"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="009F34B5"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="009F34B5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  <w:r w:rsidR="009F34B5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կարիքների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համար</w:t>
      </w:r>
      <w:r w:rsidR="00A22F4D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1F63BD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541391">
        <w:rPr>
          <w:rFonts w:ascii="GHEA Grapalat" w:eastAsiaTheme="minorHAnsi" w:hAnsi="GHEA Grapalat" w:cs="Sylfaen"/>
          <w:sz w:val="24"/>
          <w:szCs w:val="24"/>
          <w:lang w:val="af-ZA"/>
        </w:rPr>
        <w:t>տնտեսական ապրանքների</w:t>
      </w:r>
      <w:r w:rsidR="009F34B5" w:rsidRPr="009F34B5"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="00872CC4" w:rsidRPr="009F34B5"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ձեռքբերումը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>.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78"/>
        <w:gridCol w:w="2410"/>
        <w:gridCol w:w="2552"/>
        <w:gridCol w:w="3034"/>
      </w:tblGrid>
      <w:tr w:rsidR="003B1135" w:rsidRPr="009F34B5" w14:paraId="625227D2" w14:textId="77777777" w:rsidTr="00AC04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E6D5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</w:t>
            </w: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3757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Մասնակցիանվանումը</w:t>
            </w:r>
          </w:p>
          <w:p w14:paraId="1FBF0D21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5CAA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Հրավերի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պահանջներին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համապատասխանող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հայտեր</w:t>
            </w:r>
          </w:p>
          <w:p w14:paraId="3B5AD002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համապատասխանելուդեպքումնշել</w:t>
            </w:r>
            <w:r w:rsidRPr="009F34B5">
              <w:rPr>
                <w:rFonts w:ascii="GHEA Grapalat" w:hAnsi="GHEA Grapalat"/>
                <w:lang w:val="af-ZA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A615" w14:textId="64438549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Հրավերի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պահանջներին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չհամապատասխանողհայտեր</w:t>
            </w:r>
          </w:p>
          <w:p w14:paraId="35F246CD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չհամապատասխանելուդեպքումնշել</w:t>
            </w:r>
            <w:r w:rsidRPr="009F34B5">
              <w:rPr>
                <w:rFonts w:ascii="GHEA Grapalat" w:hAnsi="GHEA Grapalat"/>
                <w:lang w:val="af-ZA" w:eastAsia="ru-RU"/>
              </w:rPr>
              <w:t xml:space="preserve"> “X”/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F1C7" w14:textId="1EF31211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Անհամապատասխանության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համառոտ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նկարագրույթուն</w:t>
            </w:r>
          </w:p>
        </w:tc>
      </w:tr>
      <w:tr w:rsidR="006A0B3A" w:rsidRPr="009F34B5" w14:paraId="122B51F6" w14:textId="77777777" w:rsidTr="0087625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9CE7" w14:textId="77777777" w:rsidR="006A0B3A" w:rsidRPr="009F34B5" w:rsidRDefault="006A0B3A" w:rsidP="006A0B3A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F5D4" w14:textId="1DC184CD" w:rsidR="006A0B3A" w:rsidRPr="00541391" w:rsidRDefault="00541391" w:rsidP="006A0B3A">
            <w:pPr>
              <w:rPr>
                <w:rFonts w:ascii="GHEA Grapalat" w:hAnsi="GHEA Grapalat"/>
                <w:bCs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ՔՐԻՍՏԻՆԵ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ԳԵՎՈՐԳՅԱՆ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Անհատ</w:t>
            </w:r>
            <w:proofErr w:type="spellEnd"/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ձեռնարկատեր</w:t>
            </w:r>
            <w:proofErr w:type="spellEnd"/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ԱՁ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8A6D" w14:textId="77777777" w:rsidR="006A0B3A" w:rsidRPr="009F34B5" w:rsidRDefault="006A0B3A" w:rsidP="006A0B3A">
            <w:pPr>
              <w:jc w:val="center"/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X</w:t>
            </w:r>
          </w:p>
          <w:p w14:paraId="648F4B37" w14:textId="77777777" w:rsidR="006A0B3A" w:rsidRPr="009F34B5" w:rsidRDefault="006A0B3A" w:rsidP="006A0B3A">
            <w:pPr>
              <w:jc w:val="center"/>
              <w:rPr>
                <w:rFonts w:ascii="GHEA Grapalat" w:hAnsi="GHEA Grapalat"/>
                <w:sz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7217" w14:textId="77777777" w:rsidR="006A0B3A" w:rsidRPr="009F34B5" w:rsidRDefault="006A0B3A" w:rsidP="006A0B3A">
            <w:pPr>
              <w:rPr>
                <w:rFonts w:ascii="GHEA Grapalat" w:hAnsi="GHEA Grapalat"/>
                <w:lang w:val="af-ZA"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D8E3" w14:textId="77777777" w:rsidR="006A0B3A" w:rsidRPr="009F34B5" w:rsidRDefault="006A0B3A" w:rsidP="006A0B3A">
            <w:pPr>
              <w:rPr>
                <w:rFonts w:ascii="GHEA Grapalat" w:hAnsi="GHEA Grapalat"/>
                <w:lang w:val="af-ZA" w:eastAsia="ru-RU"/>
              </w:rPr>
            </w:pPr>
          </w:p>
        </w:tc>
      </w:tr>
    </w:tbl>
    <w:p w14:paraId="22F40783" w14:textId="77777777" w:rsidR="003B1135" w:rsidRPr="009F34B5" w:rsidRDefault="003B1135" w:rsidP="00AC0468">
      <w:pPr>
        <w:rPr>
          <w:rFonts w:ascii="GHEA Grapalat" w:hAnsi="GHEA Grapalat"/>
          <w:lang w:val="hy-AM" w:eastAsia="ru-RU"/>
        </w:rPr>
      </w:pPr>
    </w:p>
    <w:tbl>
      <w:tblPr>
        <w:tblW w:w="11524" w:type="dxa"/>
        <w:tblInd w:w="-1501" w:type="dxa"/>
        <w:tblLook w:val="04A0" w:firstRow="1" w:lastRow="0" w:firstColumn="1" w:lastColumn="0" w:noHBand="0" w:noVBand="1"/>
      </w:tblPr>
      <w:tblGrid>
        <w:gridCol w:w="1837"/>
        <w:gridCol w:w="1734"/>
        <w:gridCol w:w="3065"/>
        <w:gridCol w:w="2604"/>
        <w:gridCol w:w="2284"/>
      </w:tblGrid>
      <w:tr w:rsidR="003B1135" w:rsidRPr="009F34B5" w14:paraId="5A932643" w14:textId="77777777" w:rsidTr="00A62180">
        <w:trPr>
          <w:trHeight w:val="180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D0E876" w14:textId="0BE37AEB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Չափաբաժնի</w:t>
            </w:r>
            <w:proofErr w:type="spellEnd"/>
            <w:r w:rsid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F5E" w14:textId="77777777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Ապրանքի</w:t>
            </w:r>
            <w:proofErr w:type="spellEnd"/>
            <w:r w:rsidR="00872CC4"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5AFA" w14:textId="199D1AD1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>1-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ին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տեղ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զբաղեցրած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FAA5" w14:textId="38FE0C14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Ընտրված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մասնակից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/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ընտրված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համարնշել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“X”/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CE8" w14:textId="052231F7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առաջարկածգին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br/>
              <w:t>/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առանց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ԱՀՀ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հազ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դրամ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>/</w:t>
            </w:r>
          </w:p>
        </w:tc>
      </w:tr>
      <w:tr w:rsidR="006A0B3A" w:rsidRPr="009F34B5" w14:paraId="0F53663C" w14:textId="77777777" w:rsidTr="00541391">
        <w:trPr>
          <w:trHeight w:val="624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2FCB34" w14:textId="77777777" w:rsidR="006A0B3A" w:rsidRPr="009F34B5" w:rsidRDefault="006A0B3A" w:rsidP="006A0B3A">
            <w:pP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</w:pPr>
            <w:r w:rsidRPr="009F34B5">
              <w:rPr>
                <w:rFonts w:ascii="GHEA Grapalat" w:hAnsi="GHEA Grapalat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52F" w14:textId="0B674F9F" w:rsidR="006A0B3A" w:rsidRPr="009F34B5" w:rsidRDefault="003C345D" w:rsidP="006A0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Մեխանիզմ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907A" w14:textId="2DF036FD" w:rsidR="006A0B3A" w:rsidRPr="00541391" w:rsidRDefault="00541391" w:rsidP="006A0B3A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ՔՐԻՍՏԻՆԵ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ԳԵՎՈՐԳՅԱՆ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Անհատ</w:t>
            </w:r>
            <w:proofErr w:type="spellEnd"/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ձեռնարկատեր</w:t>
            </w:r>
            <w:proofErr w:type="spellEnd"/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ԱՁ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>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4A4D" w14:textId="77777777" w:rsidR="006A0B3A" w:rsidRPr="009F34B5" w:rsidRDefault="006A0B3A" w:rsidP="006A0B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255E" w14:textId="29BEA01B" w:rsidR="006A0B3A" w:rsidRPr="009F34B5" w:rsidRDefault="003C345D" w:rsidP="006A0B3A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  <w:t>8600</w:t>
            </w:r>
          </w:p>
        </w:tc>
      </w:tr>
      <w:tr w:rsidR="00541391" w:rsidRPr="00541391" w14:paraId="56DEDB16" w14:textId="77777777" w:rsidTr="009B22C6">
        <w:trPr>
          <w:trHeight w:val="624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F691503" w14:textId="649481B4" w:rsidR="00541391" w:rsidRPr="009F34B5" w:rsidRDefault="00541391" w:rsidP="00541391">
            <w:pP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F9C" w14:textId="696B6B41" w:rsidR="00541391" w:rsidRDefault="003C345D" w:rsidP="005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Վարդակ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F69D" w14:textId="477A79F0" w:rsidR="00541391" w:rsidRPr="00541391" w:rsidRDefault="00541391" w:rsidP="00541391">
            <w:pPr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ՔՐԻՍՏԻՆԵ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ԳԵՎՈՐԳՅԱՆ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Անհատ</w:t>
            </w:r>
            <w:proofErr w:type="spellEnd"/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ձեռնարկատեր</w:t>
            </w:r>
            <w:proofErr w:type="spellEnd"/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ԱՁ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2B0F0" w14:textId="51712513" w:rsidR="00541391" w:rsidRPr="00541391" w:rsidRDefault="00541391" w:rsidP="0054139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ru-RU"/>
              </w:rPr>
            </w:pPr>
            <w:r w:rsidRPr="00AE67CB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C11A" w14:textId="4C1755D9" w:rsidR="00541391" w:rsidRDefault="003C345D" w:rsidP="00541391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  <w:t>350</w:t>
            </w:r>
          </w:p>
        </w:tc>
      </w:tr>
      <w:tr w:rsidR="00541391" w:rsidRPr="00541391" w14:paraId="18432FFB" w14:textId="77777777" w:rsidTr="009B22C6">
        <w:trPr>
          <w:trHeight w:val="624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35B8C7" w14:textId="3040C835" w:rsidR="00541391" w:rsidRPr="009F34B5" w:rsidRDefault="00541391" w:rsidP="00541391">
            <w:pP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184" w14:textId="62CB53BA" w:rsidR="00541391" w:rsidRDefault="003C345D" w:rsidP="005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Դույլ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D9C7" w14:textId="40A4D22A" w:rsidR="00541391" w:rsidRPr="00541391" w:rsidRDefault="00541391" w:rsidP="00541391">
            <w:pPr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ՔՐԻՍՏԻՆԵ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ԳԵՎՈՐԳՅԱՆ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Անհատ</w:t>
            </w:r>
            <w:proofErr w:type="spellEnd"/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ձեռնարկատեր</w:t>
            </w:r>
            <w:proofErr w:type="spellEnd"/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ԱՁ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24C16" w14:textId="7CA82A42" w:rsidR="00541391" w:rsidRPr="00541391" w:rsidRDefault="00541391" w:rsidP="0054139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ru-RU"/>
              </w:rPr>
            </w:pPr>
            <w:r w:rsidRPr="00AE67CB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A296" w14:textId="2C1A3324" w:rsidR="00541391" w:rsidRDefault="003C345D" w:rsidP="00541391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  <w:t>1600</w:t>
            </w:r>
          </w:p>
        </w:tc>
      </w:tr>
      <w:tr w:rsidR="003C345D" w:rsidRPr="003C345D" w14:paraId="2B7BAE09" w14:textId="77777777" w:rsidTr="009B22C6">
        <w:trPr>
          <w:trHeight w:val="624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AE697D" w14:textId="42D068E2" w:rsidR="003C345D" w:rsidRDefault="003C345D" w:rsidP="003C345D">
            <w:pP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353" w14:textId="794959F9" w:rsidR="003C345D" w:rsidRDefault="003C345D" w:rsidP="003C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Դույլ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627F" w14:textId="0F159FB4" w:rsidR="003C345D" w:rsidRPr="003C345D" w:rsidRDefault="003C345D" w:rsidP="003C345D">
            <w:pPr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ՔՐԻՍՏԻՆԵ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ԳԵՎՈՐԳՅԱՆ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Անհատ</w:t>
            </w:r>
            <w:proofErr w:type="spellEnd"/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ձեռնարկատեր</w:t>
            </w:r>
            <w:proofErr w:type="spellEnd"/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ԱՁ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67695" w14:textId="4A7212BC" w:rsidR="003C345D" w:rsidRPr="003C345D" w:rsidRDefault="003C345D" w:rsidP="003C34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ru-RU"/>
              </w:rPr>
            </w:pPr>
            <w:r w:rsidRPr="00AE67CB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00CE" w14:textId="7589AB99" w:rsidR="003C345D" w:rsidRDefault="003C345D" w:rsidP="003C345D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  <w:t>800</w:t>
            </w:r>
          </w:p>
        </w:tc>
      </w:tr>
    </w:tbl>
    <w:p w14:paraId="4EC4E7AB" w14:textId="03502219" w:rsidR="003B1135" w:rsidRPr="0025611F" w:rsidRDefault="003B1135" w:rsidP="00AC0468">
      <w:pPr>
        <w:rPr>
          <w:rFonts w:ascii="GHEA Grapalat" w:hAnsi="GHEA Grapalat"/>
          <w:lang w:val="en-US" w:eastAsia="ru-RU"/>
        </w:rPr>
      </w:pPr>
    </w:p>
    <w:p w14:paraId="72F86196" w14:textId="77777777" w:rsidR="003B1135" w:rsidRPr="009F34B5" w:rsidRDefault="003B1135" w:rsidP="00AC0468">
      <w:pPr>
        <w:rPr>
          <w:rFonts w:ascii="GHEA Grapalat" w:hAnsi="GHEA Grapalat"/>
          <w:lang w:val="af-ZA" w:eastAsia="ru-RU"/>
        </w:rPr>
      </w:pPr>
    </w:p>
    <w:p w14:paraId="3DC4A8DC" w14:textId="77777777" w:rsidR="003B1135" w:rsidRPr="009F34B5" w:rsidRDefault="003B1135" w:rsidP="00AC0468">
      <w:pPr>
        <w:rPr>
          <w:rFonts w:ascii="GHEA Grapalat" w:hAnsi="GHEA Grapalat"/>
          <w:lang w:val="af-ZA" w:eastAsia="ru-RU"/>
        </w:rPr>
      </w:pPr>
      <w:r w:rsidRPr="009F34B5">
        <w:rPr>
          <w:rFonts w:ascii="GHEA Grapalat" w:hAnsi="GHEA Grapalat" w:cs="Sylfaen"/>
          <w:lang w:val="af-ZA" w:eastAsia="ru-RU"/>
        </w:rPr>
        <w:t>Ընտրված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մասնակցին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որոշելու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համար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կիրառվածչափանիշ՝նվազագույն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գին։</w:t>
      </w:r>
    </w:p>
    <w:p w14:paraId="4E422B27" w14:textId="72F9D0E2" w:rsidR="003B1135" w:rsidRPr="009F34B5" w:rsidRDefault="003B1135" w:rsidP="00AC0468">
      <w:pPr>
        <w:rPr>
          <w:rFonts w:ascii="GHEA Grapalat" w:hAnsi="GHEA Grapalat"/>
          <w:lang w:val="af-ZA"/>
        </w:rPr>
      </w:pPr>
      <w:r w:rsidRPr="009F34B5">
        <w:rPr>
          <w:rFonts w:ascii="GHEA Grapalat" w:hAnsi="GHEA Grapalat" w:cs="Sylfaen"/>
          <w:lang w:val="af-ZA" w:eastAsia="ru-RU"/>
        </w:rPr>
        <w:t>Պատվիրատու</w:t>
      </w:r>
      <w:r w:rsidRPr="009F34B5">
        <w:rPr>
          <w:rFonts w:ascii="GHEA Grapalat" w:hAnsi="GHEA Grapalat"/>
          <w:lang w:val="af-ZA" w:eastAsia="ru-RU"/>
        </w:rPr>
        <w:t xml:space="preserve">` </w:t>
      </w:r>
      <w:r w:rsidR="0062696A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="0062696A"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="0062696A"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="0062696A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="0062696A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2696A"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="0062696A"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="0062696A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</w:p>
    <w:p w14:paraId="5B7E43D1" w14:textId="77777777" w:rsidR="00B44F78" w:rsidRPr="009F34B5" w:rsidRDefault="00503291">
      <w:pPr>
        <w:rPr>
          <w:rFonts w:ascii="GHEA Grapalat" w:hAnsi="GHEA Grapalat"/>
          <w:lang w:val="af-ZA"/>
        </w:rPr>
      </w:pPr>
    </w:p>
    <w:sectPr w:rsidR="00B44F78" w:rsidRPr="009F34B5" w:rsidSect="001B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ARM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1E"/>
    <w:rsid w:val="00054A1E"/>
    <w:rsid w:val="00085327"/>
    <w:rsid w:val="00094823"/>
    <w:rsid w:val="000D0032"/>
    <w:rsid w:val="001416A8"/>
    <w:rsid w:val="001B10FD"/>
    <w:rsid w:val="001F63BD"/>
    <w:rsid w:val="00203705"/>
    <w:rsid w:val="0025611F"/>
    <w:rsid w:val="003B1135"/>
    <w:rsid w:val="003C345D"/>
    <w:rsid w:val="003E7D9A"/>
    <w:rsid w:val="00483D1D"/>
    <w:rsid w:val="00503291"/>
    <w:rsid w:val="00541391"/>
    <w:rsid w:val="0062696A"/>
    <w:rsid w:val="00697436"/>
    <w:rsid w:val="006A0B3A"/>
    <w:rsid w:val="006A7727"/>
    <w:rsid w:val="006B4817"/>
    <w:rsid w:val="00794DF6"/>
    <w:rsid w:val="007A4F5A"/>
    <w:rsid w:val="00872CC4"/>
    <w:rsid w:val="009F34B5"/>
    <w:rsid w:val="00A22F4D"/>
    <w:rsid w:val="00A62180"/>
    <w:rsid w:val="00A863FE"/>
    <w:rsid w:val="00A8698F"/>
    <w:rsid w:val="00AB2885"/>
    <w:rsid w:val="00AC0468"/>
    <w:rsid w:val="00AF4775"/>
    <w:rsid w:val="00B215F7"/>
    <w:rsid w:val="00BE095D"/>
    <w:rsid w:val="00CA606C"/>
    <w:rsid w:val="00CD62D6"/>
    <w:rsid w:val="00D97822"/>
    <w:rsid w:val="00DE4063"/>
    <w:rsid w:val="00DE5E1E"/>
    <w:rsid w:val="00E8077C"/>
    <w:rsid w:val="00EC79AD"/>
    <w:rsid w:val="00EE35E5"/>
    <w:rsid w:val="00F36D03"/>
    <w:rsid w:val="00FA53A4"/>
    <w:rsid w:val="00FD7644"/>
    <w:rsid w:val="00FE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D4B1"/>
  <w15:docId w15:val="{1124D3DE-88A6-458A-A04E-2E807F06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>https://mul2-kotayk.gov.am/tasks/580691/oneclick/91b660f4beea03a5cf7eb53574348771745f8743c081455ff6bc1f3491e256d6.docx?token=946e9e17eed6a24fb62be718b48e969d</cp:keywords>
  <dc:description/>
  <cp:lastModifiedBy>User</cp:lastModifiedBy>
  <cp:revision>29</cp:revision>
  <dcterms:created xsi:type="dcterms:W3CDTF">2022-03-03T10:20:00Z</dcterms:created>
  <dcterms:modified xsi:type="dcterms:W3CDTF">2024-05-12T18:40:00Z</dcterms:modified>
</cp:coreProperties>
</file>