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</w:t>
      </w:r>
      <w:r w:rsidR="00C054C6">
        <w:rPr>
          <w:rFonts w:ascii="GHEA Grapalat" w:hAnsi="GHEA Grapalat"/>
          <w:b/>
          <w:i/>
          <w:sz w:val="24"/>
          <w:szCs w:val="24"/>
        </w:rPr>
        <w:t>205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C41425" w:rsidP="00C054C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</w:t>
      </w:r>
      <w:r w:rsidR="00C054C6">
        <w:rPr>
          <w:rFonts w:ascii="GHEA Grapalat" w:hAnsi="GHEA Grapalat" w:cs="Sylfaen"/>
          <w:sz w:val="24"/>
          <w:szCs w:val="24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="00C054C6">
        <w:rPr>
          <w:rFonts w:ascii="GHEA Grapalat" w:hAnsi="GHEA Grapalat" w:cs="Sylfaen"/>
          <w:sz w:val="24"/>
          <w:szCs w:val="24"/>
        </w:rPr>
        <w:t></w:t>
      </w:r>
      <w:proofErr w:type="spellStart"/>
      <w:r w:rsidR="00C054C6" w:rsidRPr="009F7670">
        <w:rPr>
          <w:rFonts w:ascii="GHEA Grapalat" w:hAnsi="GHEA Grapalat" w:cs="Sylfaen"/>
          <w:sz w:val="24"/>
          <w:szCs w:val="24"/>
        </w:rPr>
        <w:t>Ռեսո</w:t>
      </w:r>
      <w:proofErr w:type="spellEnd"/>
      <w:r w:rsidR="00C054C6">
        <w:rPr>
          <w:rFonts w:ascii="GHEA Grapalat" w:hAnsi="GHEA Grapalat" w:cs="Sylfaen"/>
          <w:sz w:val="24"/>
          <w:szCs w:val="24"/>
        </w:rPr>
        <w:t></w:t>
      </w:r>
      <w:r w:rsidR="00C054C6" w:rsidRPr="009F767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54C6" w:rsidRPr="009F7670">
        <w:rPr>
          <w:rFonts w:ascii="GHEA Grapalat" w:hAnsi="GHEA Grapalat" w:cs="Sylfaen"/>
          <w:sz w:val="24"/>
          <w:szCs w:val="24"/>
        </w:rPr>
        <w:t>Ապահովագրական</w:t>
      </w:r>
      <w:proofErr w:type="spellEnd"/>
      <w:r w:rsidR="00C054C6" w:rsidRPr="009F7670">
        <w:rPr>
          <w:rFonts w:ascii="GHEA Grapalat" w:hAnsi="GHEA Grapalat" w:cs="Sylfaen"/>
          <w:sz w:val="24"/>
          <w:szCs w:val="24"/>
        </w:rPr>
        <w:t> ՓԲԸ</w:t>
      </w:r>
      <w:r w:rsidR="00C054C6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C054C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054C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54C6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C054C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54C6">
        <w:rPr>
          <w:rFonts w:ascii="GHEA Grapalat" w:hAnsi="GHEA Grapalat" w:cs="Sylfaen"/>
          <w:sz w:val="24"/>
          <w:szCs w:val="24"/>
        </w:rPr>
        <w:t>պոլիտեխնիկական</w:t>
      </w:r>
      <w:proofErr w:type="spellEnd"/>
      <w:r w:rsidR="00C054C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54C6">
        <w:rPr>
          <w:rFonts w:ascii="GHEA Grapalat" w:hAnsi="GHEA Grapalat" w:cs="Sylfaen"/>
          <w:sz w:val="24"/>
          <w:szCs w:val="24"/>
        </w:rPr>
        <w:t>համալսարան</w:t>
      </w:r>
      <w:proofErr w:type="spellEnd"/>
      <w:r w:rsidR="00C054C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54C6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054C6">
        <w:rPr>
          <w:rFonts w:ascii="GHEA Grapalat" w:hAnsi="GHEA Grapalat" w:cs="Sylfaen"/>
          <w:sz w:val="24"/>
          <w:szCs w:val="24"/>
        </w:rPr>
        <w:t xml:space="preserve">ՀԱՊՀ-ԳՀԾՁԲ-20/2 </w:t>
      </w:r>
      <w:proofErr w:type="spellStart"/>
      <w:r w:rsidR="00C054C6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C054C6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54C6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 w:rsidR="00C054C6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C054C6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C054C6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C054C6"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C054C6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A2331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4C6"/>
    <w:rsid w:val="00C05901"/>
    <w:rsid w:val="00C14D4A"/>
    <w:rsid w:val="00C14D83"/>
    <w:rsid w:val="00C205C3"/>
    <w:rsid w:val="00C3010A"/>
    <w:rsid w:val="00C31C38"/>
    <w:rsid w:val="00C41425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2E8D-8927-4E14-8D43-DBB2F1BB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570</cp:revision>
  <cp:lastPrinted>2019-12-24T06:24:00Z</cp:lastPrinted>
  <dcterms:created xsi:type="dcterms:W3CDTF">2015-10-12T06:46:00Z</dcterms:created>
  <dcterms:modified xsi:type="dcterms:W3CDTF">2020-01-16T07:35:00Z</dcterms:modified>
</cp:coreProperties>
</file>