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67CAEEC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23341A" w:rsidRPr="0023341A">
        <w:rPr>
          <w:rFonts w:ascii="Sylfaen" w:hAnsi="Sylfaen"/>
          <w:sz w:val="18"/>
          <w:szCs w:val="18"/>
          <w:lang w:val="hy-AM"/>
        </w:rPr>
        <w:t>կնքել «ՀՀ Գեղարքունիքի մարզի Վարդենիկ համայնքի ներհամայնքային 3,4,5,6-րդ փողոցների ճանապարհային պատվածքի սալարկման» աշխատանքների որակի նկատմամբ տեխնիկական հսկողության ծառայության մատուցման</w:t>
      </w:r>
      <w:r w:rsidR="00942F9C" w:rsidRPr="00942F9C">
        <w:rPr>
          <w:rFonts w:ascii="Sylfaen" w:hAnsi="Sylfaen"/>
          <w:sz w:val="18"/>
          <w:szCs w:val="18"/>
          <w:lang w:val="hy-AM"/>
        </w:rPr>
        <w:t xml:space="preserve"> </w:t>
      </w:r>
      <w:r w:rsidR="00942F9C" w:rsidRPr="00942F9C">
        <w:rPr>
          <w:rFonts w:ascii="Sylfaen" w:hAnsi="Sylfaen"/>
          <w:sz w:val="18"/>
          <w:szCs w:val="18"/>
          <w:lang w:val="af-ZA"/>
        </w:rPr>
        <w:t xml:space="preserve">  կատարման</w:t>
      </w:r>
      <w:r w:rsidR="00942F9C" w:rsidRPr="00942F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42F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23341A" w:rsidRPr="0023341A">
        <w:rPr>
          <w:rFonts w:ascii="Sylfaen" w:hAnsi="Sylfaen"/>
          <w:b/>
          <w:sz w:val="18"/>
          <w:szCs w:val="18"/>
        </w:rPr>
        <w:t>ԳՄՄՀ</w:t>
      </w:r>
      <w:r w:rsidR="0023341A" w:rsidRPr="0023341A">
        <w:rPr>
          <w:rFonts w:ascii="Sylfaen" w:hAnsi="Sylfaen"/>
          <w:b/>
          <w:sz w:val="18"/>
          <w:szCs w:val="18"/>
          <w:lang w:val="af-ZA"/>
        </w:rPr>
        <w:t>-</w:t>
      </w:r>
      <w:r w:rsidR="0023341A" w:rsidRPr="0023341A">
        <w:rPr>
          <w:rFonts w:ascii="Sylfaen" w:hAnsi="Sylfaen"/>
          <w:b/>
          <w:sz w:val="18"/>
          <w:szCs w:val="18"/>
        </w:rPr>
        <w:t>ԳՀԾՁԲ</w:t>
      </w:r>
      <w:r w:rsidR="0023341A" w:rsidRPr="0023341A">
        <w:rPr>
          <w:rFonts w:ascii="Sylfaen" w:hAnsi="Sylfaen"/>
          <w:b/>
          <w:sz w:val="18"/>
          <w:szCs w:val="18"/>
          <w:lang w:val="af-ZA"/>
        </w:rPr>
        <w:t xml:space="preserve">-23/21  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785"/>
        <w:gridCol w:w="576"/>
        <w:gridCol w:w="14"/>
        <w:gridCol w:w="723"/>
        <w:gridCol w:w="614"/>
        <w:gridCol w:w="250"/>
        <w:gridCol w:w="1225"/>
        <w:gridCol w:w="1418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6E4E84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6E4E84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2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E4E84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043E0A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1CDDA8AA" w:rsidR="008D1C0E" w:rsidRPr="006E4E84" w:rsidRDefault="0023341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3341A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ՀՀ Գեղարքունիքի մարզի Վարդենիկ համայնքի ներհամայնքային 3,4,5,6-րդ փողոցների ճանապարհային պատվածքի սալարկման» աշխատանքների որակի նկատմամբ տեխնիկական հս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կողության ծառայության մատուցում</w:t>
            </w:r>
            <w:r w:rsidRPr="0023341A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942F9C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377B4EB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E1B96DE" w:rsidR="008D1C0E" w:rsidRPr="006E4E84" w:rsidRDefault="0023341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3341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3 072 100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8982708" w:rsidR="008D1C0E" w:rsidRPr="00FC3FE2" w:rsidRDefault="0023341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3341A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ՀՀ Գեղարքունիքի մարզի Վարդենիկ համայնքի ներհամայնքային 3,4,5,6-րդ փողոցների ճանապարհային պատվածքի սալարկման» աշխատանքների որակի նկատմամբ տեխնիկական հսկողության ծառայության մատուցում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9E93CB2" w:rsidR="008D1C0E" w:rsidRPr="00FC3FE2" w:rsidRDefault="0023341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3341A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ՀՀ Գեղարքունիքի մարզի Վարդենիկ համայնքի ներհամայնքային 3,4,5,6-րդ փողոցների ճանապարհային պատվածքի սալարկման» աշխատանքների որակի նկատմամբ տեխնիկական հսկողության ծառայության մատուցում  </w:t>
            </w:r>
          </w:p>
        </w:tc>
      </w:tr>
      <w:tr w:rsidR="0022631D" w:rsidRPr="00137317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23341A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23341A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7B6BCAB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684D1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06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0F77D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13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1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ad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29"/>
        <w:gridCol w:w="2399"/>
        <w:gridCol w:w="1701"/>
        <w:gridCol w:w="1701"/>
        <w:gridCol w:w="1417"/>
        <w:gridCol w:w="2694"/>
      </w:tblGrid>
      <w:tr w:rsidR="0023341A" w:rsidRPr="00402859" w14:paraId="42E8D41C" w14:textId="77777777" w:rsidTr="0023341A">
        <w:trPr>
          <w:trHeight w:val="413"/>
        </w:trPr>
        <w:tc>
          <w:tcPr>
            <w:tcW w:w="1429" w:type="dxa"/>
          </w:tcPr>
          <w:p w14:paraId="5C14BC09" w14:textId="77777777" w:rsidR="0023341A" w:rsidRPr="001A1180" w:rsidRDefault="0023341A" w:rsidP="00DB3075">
            <w:pPr>
              <w:rPr>
                <w:rFonts w:ascii="GHEA Grapalat" w:hAnsi="GHEA Grapalat"/>
                <w:sz w:val="16"/>
                <w:szCs w:val="16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399" w:type="dxa"/>
          </w:tcPr>
          <w:p w14:paraId="227E8FAB" w14:textId="77777777" w:rsidR="0023341A" w:rsidRPr="001A1180" w:rsidRDefault="0023341A" w:rsidP="00DB30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6C5A6A43" w14:textId="77777777" w:rsidR="0023341A" w:rsidRPr="0041434C" w:rsidRDefault="0023341A" w:rsidP="00DB307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16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14166C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1416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072 100</w:t>
            </w:r>
          </w:p>
        </w:tc>
        <w:tc>
          <w:tcPr>
            <w:tcW w:w="5812" w:type="dxa"/>
            <w:gridSpan w:val="3"/>
            <w:vAlign w:val="center"/>
          </w:tcPr>
          <w:p w14:paraId="63AB6FB1" w14:textId="77777777" w:rsidR="0023341A" w:rsidRPr="00726ED7" w:rsidRDefault="0023341A" w:rsidP="00DB307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14166C">
              <w:rPr>
                <w:rFonts w:ascii="GHEA Grapalat" w:hAnsi="GHEA Grapalat"/>
                <w:sz w:val="16"/>
                <w:lang w:val="hy-AM"/>
              </w:rPr>
              <w:t>«ՀՀ Գեղարքունիքի մարզի Վարդենիկ համայնքի ներհամայնքային 3,4,5,6-րդ փողոցների ճանապարհային պատվածքի սալարկման»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41434C">
              <w:rPr>
                <w:rFonts w:ascii="GHEA Grapalat" w:hAnsi="GHEA Grapalat"/>
                <w:sz w:val="16"/>
                <w:lang w:val="hy-AM"/>
              </w:rPr>
              <w:t>աշխատանքների որակի նկատմամբ տեխնիկական հսկողության ծառայություն</w:t>
            </w:r>
          </w:p>
        </w:tc>
      </w:tr>
      <w:tr w:rsidR="0023341A" w:rsidRPr="0054667E" w14:paraId="05E1090C" w14:textId="77777777" w:rsidTr="0023341A">
        <w:tc>
          <w:tcPr>
            <w:tcW w:w="1429" w:type="dxa"/>
          </w:tcPr>
          <w:p w14:paraId="791E04D8" w14:textId="77777777" w:rsidR="0023341A" w:rsidRPr="00737A1C" w:rsidRDefault="0023341A" w:rsidP="00DB30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399" w:type="dxa"/>
          </w:tcPr>
          <w:p w14:paraId="0FACC809" w14:textId="77777777" w:rsidR="0023341A" w:rsidRPr="00071923" w:rsidRDefault="0023341A" w:rsidP="00DB3075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71923">
              <w:rPr>
                <w:rFonts w:ascii="GHEA Grapalat" w:hAnsi="GHEA Grapalat"/>
                <w:sz w:val="20"/>
                <w:lang w:val="hy-AM"/>
              </w:rPr>
              <w:t>ՀՀ նախագծերի պետական արտագերատեսչական փորձաքննություն¦ ՓԲԸ</w:t>
            </w:r>
          </w:p>
        </w:tc>
        <w:tc>
          <w:tcPr>
            <w:tcW w:w="1701" w:type="dxa"/>
          </w:tcPr>
          <w:p w14:paraId="7282B498" w14:textId="77777777" w:rsidR="0023341A" w:rsidRPr="00C12C94" w:rsidRDefault="0023341A" w:rsidP="00DB3075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1B571552" w14:textId="77777777" w:rsidR="0023341A" w:rsidRPr="001E53B3" w:rsidRDefault="0023341A" w:rsidP="00DB307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250 000</w:t>
            </w:r>
          </w:p>
        </w:tc>
        <w:tc>
          <w:tcPr>
            <w:tcW w:w="1417" w:type="dxa"/>
          </w:tcPr>
          <w:p w14:paraId="76D9A60E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250 000</w:t>
            </w:r>
          </w:p>
        </w:tc>
        <w:tc>
          <w:tcPr>
            <w:tcW w:w="2694" w:type="dxa"/>
          </w:tcPr>
          <w:p w14:paraId="16C45AEE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500 000</w:t>
            </w:r>
          </w:p>
        </w:tc>
      </w:tr>
      <w:tr w:rsidR="0023341A" w:rsidRPr="0054667E" w14:paraId="25F5D10F" w14:textId="77777777" w:rsidTr="0023341A">
        <w:tc>
          <w:tcPr>
            <w:tcW w:w="1429" w:type="dxa"/>
          </w:tcPr>
          <w:p w14:paraId="2524C7C2" w14:textId="77777777" w:rsidR="0023341A" w:rsidRDefault="0023341A" w:rsidP="00DB30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399" w:type="dxa"/>
          </w:tcPr>
          <w:p w14:paraId="0F103260" w14:textId="77777777" w:rsidR="0023341A" w:rsidRPr="00C661EB" w:rsidRDefault="0023341A" w:rsidP="00DB3075">
            <w:pPr>
              <w:jc w:val="both"/>
              <w:rPr>
                <w:rFonts w:ascii="GHEA Grapalat" w:hAnsi="GHEA Grapalat"/>
                <w:sz w:val="20"/>
              </w:rPr>
            </w:pPr>
            <w:r w:rsidRPr="008C0FC7">
              <w:rPr>
                <w:rFonts w:ascii="GHEA Grapalat" w:hAnsi="GHEA Grapalat"/>
                <w:sz w:val="20"/>
              </w:rPr>
              <w:t>«ԼԻԼ-ՌՈՒԶ» ՍՊԸ</w:t>
            </w:r>
          </w:p>
        </w:tc>
        <w:tc>
          <w:tcPr>
            <w:tcW w:w="1701" w:type="dxa"/>
          </w:tcPr>
          <w:p w14:paraId="7B6938A1" w14:textId="77777777" w:rsidR="0023341A" w:rsidRPr="00C12C94" w:rsidRDefault="0023341A" w:rsidP="00DB3075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0EAE7BB1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400 000</w:t>
            </w:r>
          </w:p>
        </w:tc>
        <w:tc>
          <w:tcPr>
            <w:tcW w:w="1417" w:type="dxa"/>
          </w:tcPr>
          <w:p w14:paraId="56CBEAE0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-</w:t>
            </w:r>
          </w:p>
        </w:tc>
        <w:tc>
          <w:tcPr>
            <w:tcW w:w="2694" w:type="dxa"/>
          </w:tcPr>
          <w:p w14:paraId="67FE6857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400 000</w:t>
            </w:r>
          </w:p>
        </w:tc>
      </w:tr>
      <w:tr w:rsidR="0023341A" w:rsidRPr="0054667E" w14:paraId="72BC8327" w14:textId="77777777" w:rsidTr="0023341A">
        <w:tc>
          <w:tcPr>
            <w:tcW w:w="1429" w:type="dxa"/>
          </w:tcPr>
          <w:p w14:paraId="6262052A" w14:textId="77777777" w:rsidR="0023341A" w:rsidRDefault="0023341A" w:rsidP="00DB30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399" w:type="dxa"/>
          </w:tcPr>
          <w:p w14:paraId="656CF87E" w14:textId="77777777" w:rsidR="0023341A" w:rsidRPr="001E53B3" w:rsidRDefault="0023341A" w:rsidP="00DB3075">
            <w:pPr>
              <w:jc w:val="both"/>
              <w:rPr>
                <w:rFonts w:ascii="GHEA Grapalat" w:hAnsi="GHEA Grapalat"/>
                <w:sz w:val="20"/>
              </w:rPr>
            </w:pPr>
            <w:r w:rsidRPr="001E53B3">
              <w:rPr>
                <w:rFonts w:ascii="GHEA Grapalat" w:hAnsi="GHEA Grapalat" w:cs="DejaVuSans"/>
              </w:rPr>
              <w:t>,,ԿՈՓ,, ՍՊԸ</w:t>
            </w:r>
          </w:p>
        </w:tc>
        <w:tc>
          <w:tcPr>
            <w:tcW w:w="1701" w:type="dxa"/>
          </w:tcPr>
          <w:p w14:paraId="2085EA9E" w14:textId="77777777" w:rsidR="0023341A" w:rsidRPr="00C12C94" w:rsidRDefault="0023341A" w:rsidP="00DB3075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4C867801" w14:textId="77777777" w:rsidR="0023341A" w:rsidRPr="00D96ABC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900 000</w:t>
            </w:r>
          </w:p>
        </w:tc>
        <w:tc>
          <w:tcPr>
            <w:tcW w:w="1417" w:type="dxa"/>
          </w:tcPr>
          <w:p w14:paraId="5DB69893" w14:textId="77777777" w:rsidR="0023341A" w:rsidRPr="004113AA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-</w:t>
            </w:r>
          </w:p>
        </w:tc>
        <w:tc>
          <w:tcPr>
            <w:tcW w:w="2694" w:type="dxa"/>
          </w:tcPr>
          <w:p w14:paraId="410833EB" w14:textId="77777777" w:rsidR="0023341A" w:rsidRPr="00E14769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</w:rPr>
            </w:pPr>
            <w:r w:rsidRPr="00D96ABC">
              <w:rPr>
                <w:rFonts w:ascii="GHEA Grapalat" w:hAnsi="GHEA Grapalat" w:cs="Arial LatArm"/>
                <w:sz w:val="16"/>
                <w:szCs w:val="20"/>
                <w:lang w:val="hy-AM"/>
              </w:rPr>
              <w:t>1</w:t>
            </w:r>
            <w:r w:rsidRPr="00D96ABC"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 w:rsidRPr="00D96ABC">
              <w:rPr>
                <w:rFonts w:ascii="GHEA Grapalat" w:hAnsi="GHEA Grapalat" w:cs="Arial LatArm"/>
                <w:sz w:val="16"/>
                <w:szCs w:val="20"/>
                <w:lang w:val="hy-AM"/>
              </w:rPr>
              <w:t>900 000</w:t>
            </w:r>
          </w:p>
        </w:tc>
      </w:tr>
      <w:tr w:rsidR="0023341A" w:rsidRPr="0054667E" w14:paraId="1B92C75A" w14:textId="77777777" w:rsidTr="0023341A">
        <w:tc>
          <w:tcPr>
            <w:tcW w:w="1429" w:type="dxa"/>
          </w:tcPr>
          <w:p w14:paraId="450065A1" w14:textId="77777777" w:rsidR="0023341A" w:rsidRDefault="0023341A" w:rsidP="00DB30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399" w:type="dxa"/>
          </w:tcPr>
          <w:p w14:paraId="3B47B212" w14:textId="77777777" w:rsidR="0023341A" w:rsidRPr="00C661EB" w:rsidRDefault="0023341A" w:rsidP="00DB3075">
            <w:pPr>
              <w:jc w:val="both"/>
              <w:rPr>
                <w:rFonts w:ascii="GHEA Grapalat" w:hAnsi="GHEA Grapalat"/>
                <w:sz w:val="20"/>
              </w:rPr>
            </w:pPr>
            <w:r w:rsidRPr="008C0FC7">
              <w:rPr>
                <w:rFonts w:ascii="GHEA Grapalat" w:hAnsi="GHEA Grapalat"/>
                <w:sz w:val="20"/>
              </w:rPr>
              <w:t>«Պիկետաժ» ՍՊԸ</w:t>
            </w:r>
          </w:p>
        </w:tc>
        <w:tc>
          <w:tcPr>
            <w:tcW w:w="1701" w:type="dxa"/>
          </w:tcPr>
          <w:p w14:paraId="48873B8C" w14:textId="77777777" w:rsidR="0023341A" w:rsidRPr="00C12C94" w:rsidRDefault="0023341A" w:rsidP="00DB3075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07044FFE" w14:textId="77777777" w:rsidR="0023341A" w:rsidRPr="008F311E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470 000</w:t>
            </w:r>
          </w:p>
        </w:tc>
        <w:tc>
          <w:tcPr>
            <w:tcW w:w="1417" w:type="dxa"/>
          </w:tcPr>
          <w:p w14:paraId="4B7D667D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-</w:t>
            </w:r>
          </w:p>
        </w:tc>
        <w:tc>
          <w:tcPr>
            <w:tcW w:w="2694" w:type="dxa"/>
          </w:tcPr>
          <w:p w14:paraId="24D1B17D" w14:textId="77777777" w:rsidR="0023341A" w:rsidRPr="008F311E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470 000</w:t>
            </w:r>
          </w:p>
        </w:tc>
      </w:tr>
      <w:tr w:rsidR="0023341A" w:rsidRPr="0054667E" w14:paraId="0DD2FD44" w14:textId="77777777" w:rsidTr="0023341A">
        <w:tc>
          <w:tcPr>
            <w:tcW w:w="1429" w:type="dxa"/>
          </w:tcPr>
          <w:p w14:paraId="68F69159" w14:textId="77777777" w:rsidR="0023341A" w:rsidRDefault="0023341A" w:rsidP="00DB30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399" w:type="dxa"/>
          </w:tcPr>
          <w:p w14:paraId="5632F260" w14:textId="77777777" w:rsidR="0023341A" w:rsidRPr="00C661EB" w:rsidRDefault="0023341A" w:rsidP="00DB3075">
            <w:pPr>
              <w:jc w:val="both"/>
              <w:rPr>
                <w:rFonts w:ascii="GHEA Grapalat" w:hAnsi="GHEA Grapalat"/>
                <w:sz w:val="20"/>
              </w:rPr>
            </w:pPr>
            <w:r w:rsidRPr="00DE6FFF">
              <w:rPr>
                <w:rFonts w:ascii="GHEA Grapalat" w:hAnsi="GHEA Grapalat"/>
                <w:sz w:val="20"/>
              </w:rPr>
              <w:t>Սուար ՍՊԸ</w:t>
            </w:r>
          </w:p>
        </w:tc>
        <w:tc>
          <w:tcPr>
            <w:tcW w:w="1701" w:type="dxa"/>
          </w:tcPr>
          <w:p w14:paraId="7B892E0E" w14:textId="77777777" w:rsidR="0023341A" w:rsidRPr="00C12C94" w:rsidRDefault="0023341A" w:rsidP="00DB3075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58B8BF7A" w14:textId="77777777" w:rsidR="0023341A" w:rsidRPr="008F311E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830 000</w:t>
            </w:r>
          </w:p>
        </w:tc>
        <w:tc>
          <w:tcPr>
            <w:tcW w:w="1417" w:type="dxa"/>
          </w:tcPr>
          <w:p w14:paraId="429696D8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-</w:t>
            </w:r>
          </w:p>
        </w:tc>
        <w:tc>
          <w:tcPr>
            <w:tcW w:w="2694" w:type="dxa"/>
          </w:tcPr>
          <w:p w14:paraId="2625A90C" w14:textId="77777777" w:rsidR="0023341A" w:rsidRPr="008F311E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830 000</w:t>
            </w:r>
          </w:p>
        </w:tc>
      </w:tr>
      <w:tr w:rsidR="0023341A" w:rsidRPr="0054667E" w14:paraId="5E720942" w14:textId="77777777" w:rsidTr="0023341A">
        <w:tc>
          <w:tcPr>
            <w:tcW w:w="1429" w:type="dxa"/>
          </w:tcPr>
          <w:p w14:paraId="724ACD40" w14:textId="77777777" w:rsidR="0023341A" w:rsidRDefault="0023341A" w:rsidP="00DB30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399" w:type="dxa"/>
          </w:tcPr>
          <w:p w14:paraId="3AB10F41" w14:textId="77777777" w:rsidR="0023341A" w:rsidRPr="00C661EB" w:rsidRDefault="0023341A" w:rsidP="00DB3075">
            <w:pPr>
              <w:jc w:val="both"/>
              <w:rPr>
                <w:rFonts w:ascii="GHEA Grapalat" w:hAnsi="GHEA Grapalat"/>
                <w:sz w:val="20"/>
              </w:rPr>
            </w:pPr>
            <w:r w:rsidRPr="00B9194C">
              <w:rPr>
                <w:rFonts w:ascii="GHEA Grapalat" w:hAnsi="GHEA Grapalat"/>
                <w:sz w:val="20"/>
              </w:rPr>
              <w:t></w:t>
            </w:r>
            <w:r>
              <w:rPr>
                <w:rFonts w:ascii="GHEA Grapalat" w:hAnsi="GHEA Grapalat"/>
                <w:sz w:val="20"/>
              </w:rPr>
              <w:t>Ս</w:t>
            </w:r>
            <w:r>
              <w:rPr>
                <w:rFonts w:ascii="GHEA Grapalat" w:hAnsi="GHEA Grapalat"/>
                <w:sz w:val="20"/>
                <w:lang w:val="hy-AM"/>
              </w:rPr>
              <w:t>ՏՅՈՊՇԻՆ</w:t>
            </w:r>
            <w:r w:rsidRPr="00B9194C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701" w:type="dxa"/>
          </w:tcPr>
          <w:p w14:paraId="35A305F5" w14:textId="77777777" w:rsidR="0023341A" w:rsidRPr="00C12C94" w:rsidRDefault="0023341A" w:rsidP="00DB3075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701" w:type="dxa"/>
          </w:tcPr>
          <w:p w14:paraId="4A285D92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877 000</w:t>
            </w:r>
          </w:p>
        </w:tc>
        <w:tc>
          <w:tcPr>
            <w:tcW w:w="1417" w:type="dxa"/>
          </w:tcPr>
          <w:p w14:paraId="099A9484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-</w:t>
            </w:r>
          </w:p>
        </w:tc>
        <w:tc>
          <w:tcPr>
            <w:tcW w:w="2694" w:type="dxa"/>
          </w:tcPr>
          <w:p w14:paraId="0A4043B4" w14:textId="77777777" w:rsidR="0023341A" w:rsidRPr="001E53B3" w:rsidRDefault="0023341A" w:rsidP="00DB307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20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877 000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29B4C74" w:rsidR="0022631D" w:rsidRPr="00183368" w:rsidRDefault="003506C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 w:rsidR="00E0123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7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24652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7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7B5B879" w:rsidR="0022631D" w:rsidRPr="00183368" w:rsidRDefault="003506C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  <w:r w:rsidR="00E0123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7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24652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E0123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7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EF8612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18.11</w:t>
            </w:r>
            <w:r w:rsidR="00C24C22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.2022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9589083" w:rsidR="0022631D" w:rsidRPr="004533EC" w:rsidRDefault="003506C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AE67C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AE67C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E4D05AF" w:rsidR="0022631D" w:rsidRPr="006E4E84" w:rsidRDefault="003506C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03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8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A23B54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6051ADBD" w:rsidR="004848A4" w:rsidRPr="00D80918" w:rsidRDefault="003506C3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3506C3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 xml:space="preserve">«ԼԻԼ-ՌՈՒԶ» </w:t>
            </w:r>
            <w:r w:rsidRPr="003506C3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lastRenderedPageBreak/>
              <w:t>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53F175F5" w:rsidR="004848A4" w:rsidRPr="00B31E01" w:rsidRDefault="003506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3506C3">
              <w:rPr>
                <w:rFonts w:ascii="Sylfaen" w:hAnsi="Sylfaen"/>
                <w:b/>
                <w:iCs/>
                <w:sz w:val="20"/>
              </w:rPr>
              <w:lastRenderedPageBreak/>
              <w:t>ԳՄՄՀ</w:t>
            </w:r>
            <w:r w:rsidRPr="003506C3">
              <w:rPr>
                <w:rFonts w:ascii="Sylfaen" w:hAnsi="Sylfaen"/>
                <w:b/>
                <w:iCs/>
                <w:sz w:val="20"/>
                <w:lang w:val="af-ZA"/>
              </w:rPr>
              <w:t>-</w:t>
            </w:r>
            <w:r w:rsidRPr="003506C3">
              <w:rPr>
                <w:rFonts w:ascii="Sylfaen" w:hAnsi="Sylfaen"/>
                <w:b/>
                <w:iCs/>
                <w:sz w:val="20"/>
              </w:rPr>
              <w:t>ԳՀԾՁԲ</w:t>
            </w:r>
            <w:r w:rsidRPr="003506C3">
              <w:rPr>
                <w:rFonts w:ascii="Sylfaen" w:hAnsi="Sylfaen"/>
                <w:b/>
                <w:iCs/>
                <w:sz w:val="20"/>
                <w:lang w:val="af-ZA"/>
              </w:rPr>
              <w:t xml:space="preserve">-23/21   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5B7C7DCA" w:rsidR="004848A4" w:rsidRPr="00187F0D" w:rsidRDefault="00A8099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7E0754">
              <w:rPr>
                <w:b/>
                <w:sz w:val="18"/>
                <w:szCs w:val="18"/>
                <w:lang w:val="ru-RU"/>
              </w:rPr>
              <w:lastRenderedPageBreak/>
              <w:t>17</w:t>
            </w:r>
            <w:r w:rsidR="00187F0D" w:rsidRPr="007E0754">
              <w:rPr>
                <w:b/>
                <w:sz w:val="18"/>
                <w:szCs w:val="18"/>
                <w:lang w:val="ru-RU"/>
              </w:rPr>
              <w:t>.</w:t>
            </w:r>
            <w:r w:rsidR="004467F1" w:rsidRPr="007E0754">
              <w:rPr>
                <w:b/>
                <w:sz w:val="18"/>
                <w:szCs w:val="18"/>
                <w:lang w:val="ru-RU"/>
              </w:rPr>
              <w:t>0</w:t>
            </w:r>
            <w:r w:rsidR="00823FF3" w:rsidRPr="007E0754">
              <w:rPr>
                <w:b/>
                <w:sz w:val="18"/>
                <w:szCs w:val="18"/>
              </w:rPr>
              <w:t>7</w:t>
            </w:r>
            <w:r w:rsidR="00187F0D" w:rsidRPr="007E0754">
              <w:rPr>
                <w:b/>
                <w:sz w:val="18"/>
                <w:szCs w:val="18"/>
                <w:lang w:val="ru-RU"/>
              </w:rPr>
              <w:t>.2023</w:t>
            </w:r>
            <w:r w:rsidR="004165BF" w:rsidRPr="007E0754">
              <w:rPr>
                <w:b/>
                <w:sz w:val="18"/>
                <w:szCs w:val="18"/>
                <w:lang w:val="ru-RU"/>
              </w:rPr>
              <w:t>թ</w:t>
            </w:r>
            <w:r w:rsidR="004165BF" w:rsidRPr="00122FB5"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3936DAC6" w:rsidR="004848A4" w:rsidRPr="006E4E84" w:rsidRDefault="00ED249C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lastRenderedPageBreak/>
              <w:t>01</w:t>
            </w:r>
            <w:bookmarkStart w:id="0" w:name="_GoBack"/>
            <w:bookmarkEnd w:id="0"/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 w:rsidR="00A23B54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12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3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26413CCA" w:rsidR="004848A4" w:rsidRPr="00E0123E" w:rsidRDefault="00A23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A23B54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3DE37CFB" w:rsidR="004848A4" w:rsidRPr="00187F0D" w:rsidRDefault="00A23B54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A23B54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400 000</w:t>
            </w:r>
          </w:p>
        </w:tc>
      </w:tr>
      <w:tr w:rsidR="0022631D" w:rsidRPr="00A23B54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A23B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Ընտրված</w:t>
            </w:r>
            <w:r w:rsidRPr="00A23B5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A23B5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A23B5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A23B5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A23B5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A23B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A23B5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A23B5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A23B5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A23B54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A23B54" w:rsidRPr="0057022A" w:rsidRDefault="00A23B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33B06A47" w:rsidR="00A23B54" w:rsidRPr="006E4E84" w:rsidRDefault="00A23B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23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«ԼԻԼ-ՌՈՒԶ»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3CD8594F" w:rsidR="00A23B54" w:rsidRPr="00823FF3" w:rsidRDefault="00A23B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D62E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Ք</w:t>
            </w:r>
            <w:r w:rsidRPr="006D62EC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6D62E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62E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երևան</w:t>
            </w:r>
            <w:r w:rsidRPr="006D62E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ԱՐԱԲԿԻՐ ՄԱՄԻԿՈՆՅԱՆՑ Փ.21/42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6EF95" w14:textId="77777777" w:rsidR="00A23B54" w:rsidRPr="006D62EC" w:rsidRDefault="00A23B54" w:rsidP="00DB3075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Pr="006D62EC">
                <w:rPr>
                  <w:rStyle w:val="ac"/>
                  <w:lang w:val="hy-AM"/>
                </w:rPr>
                <w:t>LIL-RUZ@yandex.ru</w:t>
              </w:r>
            </w:hyperlink>
          </w:p>
          <w:p w14:paraId="07F71670" w14:textId="34338968" w:rsidR="00A23B54" w:rsidRPr="00F8399F" w:rsidRDefault="00A23B54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9AD9644" w:rsidR="00A23B54" w:rsidRPr="00A83978" w:rsidRDefault="00A23B54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220410128577000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253E6C0" w:rsidR="00A23B54" w:rsidRPr="00A83978" w:rsidRDefault="00A23B54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02252444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23341A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23341A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23341A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23341A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23341A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23341A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lastRenderedPageBreak/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D22DA" w14:textId="77777777" w:rsidR="00EF5710" w:rsidRDefault="00EF5710" w:rsidP="0022631D">
      <w:pPr>
        <w:spacing w:before="0" w:after="0"/>
      </w:pPr>
      <w:r>
        <w:separator/>
      </w:r>
    </w:p>
  </w:endnote>
  <w:endnote w:type="continuationSeparator" w:id="0">
    <w:p w14:paraId="0E238F41" w14:textId="77777777" w:rsidR="00EF5710" w:rsidRDefault="00EF571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3DFB8" w14:textId="77777777" w:rsidR="00EF5710" w:rsidRDefault="00EF5710" w:rsidP="0022631D">
      <w:pPr>
        <w:spacing w:before="0" w:after="0"/>
      </w:pPr>
      <w:r>
        <w:separator/>
      </w:r>
    </w:p>
  </w:footnote>
  <w:footnote w:type="continuationSeparator" w:id="0">
    <w:p w14:paraId="1859F384" w14:textId="77777777" w:rsidR="00EF5710" w:rsidRDefault="00EF5710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37317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5E76"/>
    <w:rsid w:val="0022631D"/>
    <w:rsid w:val="0023341A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E4E6F"/>
    <w:rsid w:val="002F16CC"/>
    <w:rsid w:val="002F1FEB"/>
    <w:rsid w:val="00312C38"/>
    <w:rsid w:val="00315981"/>
    <w:rsid w:val="003458F9"/>
    <w:rsid w:val="003506C3"/>
    <w:rsid w:val="00357807"/>
    <w:rsid w:val="00371B1D"/>
    <w:rsid w:val="00377676"/>
    <w:rsid w:val="003A20AA"/>
    <w:rsid w:val="003A716F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72069"/>
    <w:rsid w:val="00474C2F"/>
    <w:rsid w:val="004764CD"/>
    <w:rsid w:val="004802A7"/>
    <w:rsid w:val="004848A4"/>
    <w:rsid w:val="004875E0"/>
    <w:rsid w:val="004B26FB"/>
    <w:rsid w:val="004D078F"/>
    <w:rsid w:val="004D585C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72F78"/>
    <w:rsid w:val="007732E7"/>
    <w:rsid w:val="00783E6B"/>
    <w:rsid w:val="0078682E"/>
    <w:rsid w:val="007923C7"/>
    <w:rsid w:val="007A1008"/>
    <w:rsid w:val="007E0754"/>
    <w:rsid w:val="0081420B"/>
    <w:rsid w:val="00816AB7"/>
    <w:rsid w:val="00823FF3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E75FF"/>
    <w:rsid w:val="00A11EBF"/>
    <w:rsid w:val="00A23B54"/>
    <w:rsid w:val="00A306F5"/>
    <w:rsid w:val="00A31820"/>
    <w:rsid w:val="00A80991"/>
    <w:rsid w:val="00A83978"/>
    <w:rsid w:val="00AA32E4"/>
    <w:rsid w:val="00AD07B9"/>
    <w:rsid w:val="00AD59DC"/>
    <w:rsid w:val="00AE3DA7"/>
    <w:rsid w:val="00AE67CF"/>
    <w:rsid w:val="00AF2323"/>
    <w:rsid w:val="00B050C9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50DE"/>
    <w:rsid w:val="00D36189"/>
    <w:rsid w:val="00D36D29"/>
    <w:rsid w:val="00D550D8"/>
    <w:rsid w:val="00D76FD0"/>
    <w:rsid w:val="00D80918"/>
    <w:rsid w:val="00D80C64"/>
    <w:rsid w:val="00D83326"/>
    <w:rsid w:val="00DD5ACB"/>
    <w:rsid w:val="00DE06F1"/>
    <w:rsid w:val="00E0123E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D249C"/>
    <w:rsid w:val="00EF16D0"/>
    <w:rsid w:val="00EF5710"/>
    <w:rsid w:val="00EF5DC9"/>
    <w:rsid w:val="00F02E2A"/>
    <w:rsid w:val="00F10AFE"/>
    <w:rsid w:val="00F14C6C"/>
    <w:rsid w:val="00F31004"/>
    <w:rsid w:val="00F4620E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2334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34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2334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34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IL-RUZ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F244-B64C-43AE-AE43-D31A8018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180</cp:revision>
  <cp:lastPrinted>2021-04-06T07:47:00Z</cp:lastPrinted>
  <dcterms:created xsi:type="dcterms:W3CDTF">2021-06-28T12:08:00Z</dcterms:created>
  <dcterms:modified xsi:type="dcterms:W3CDTF">2023-08-10T05:57:00Z</dcterms:modified>
</cp:coreProperties>
</file>