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B1E9214" w:rsidR="0022631D" w:rsidRPr="00332297" w:rsidRDefault="00332297" w:rsidP="00332297">
      <w:pPr>
        <w:ind w:left="-142" w:firstLine="142"/>
        <w:rPr>
          <w:rFonts w:ascii="GHEA Grapalat" w:hAnsi="GHEA Grapalat"/>
          <w:b/>
          <w:u w:val="single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662C55" w:rsidRPr="00662C5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«Ձորակ» հոգեկան առողջության խնդիրներ ունեցող անձանց խնամքի կենտրոն» ՊՈԱԿ-ը </w:t>
      </w:r>
      <w:r w:rsidR="0022631D" w:rsidRPr="00662C55">
        <w:rPr>
          <w:rFonts w:ascii="GHEA Grapalat" w:eastAsia="Times New Roman" w:hAnsi="GHEA Grapalat" w:cs="Sylfaen"/>
          <w:sz w:val="20"/>
          <w:szCs w:val="20"/>
          <w:lang w:val="af-ZA" w:eastAsia="ru-RU"/>
        </w:rPr>
        <w:t>, որը գտնվում է</w:t>
      </w:r>
      <w:r w:rsidR="004C5B8A" w:rsidRPr="00662C5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62C55" w:rsidRPr="00662C5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Շրջանցիկ թունել 52 </w:t>
      </w:r>
      <w:r w:rsidR="0022631D" w:rsidRPr="00662C5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662C55" w:rsidRPr="00662C5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22631D" w:rsidRPr="00F4497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F4366C" w:rsidRPr="00F4497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47FC">
        <w:rPr>
          <w:rFonts w:ascii="GHEA Grapalat" w:hAnsi="GHEA Grapalat"/>
          <w:sz w:val="20"/>
          <w:lang w:val="af-ZA"/>
        </w:rPr>
        <w:t>այլ չնախատեսված ապրանքների</w:t>
      </w:r>
      <w:r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662C55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</w:t>
      </w:r>
      <w:r w:rsidR="00662C55" w:rsidRPr="00662C5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բերման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662C55" w:rsidRPr="00662C5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C2D28">
        <w:rPr>
          <w:rFonts w:ascii="GHEA Grapalat" w:hAnsi="GHEA Grapalat"/>
          <w:b/>
          <w:i/>
          <w:lang w:val="hy-AM"/>
        </w:rPr>
        <w:t>ՁՈՐԱԿ</w:t>
      </w:r>
      <w:r w:rsidRPr="00913107">
        <w:rPr>
          <w:rFonts w:ascii="GHEA Grapalat" w:hAnsi="GHEA Grapalat"/>
          <w:b/>
          <w:i/>
          <w:lang w:val="af-ZA"/>
        </w:rPr>
        <w:t>-</w:t>
      </w:r>
      <w:r w:rsidRPr="001C2D28">
        <w:rPr>
          <w:rFonts w:ascii="GHEA Grapalat" w:hAnsi="GHEA Grapalat"/>
          <w:b/>
          <w:i/>
          <w:lang w:val="hy-AM"/>
        </w:rPr>
        <w:t>ՊՈԱԿ</w:t>
      </w:r>
      <w:r w:rsidRPr="00913107">
        <w:rPr>
          <w:rFonts w:ascii="GHEA Grapalat" w:hAnsi="GHEA Grapalat"/>
          <w:b/>
          <w:i/>
          <w:lang w:val="af-ZA"/>
        </w:rPr>
        <w:t>-</w:t>
      </w:r>
      <w:r w:rsidRPr="001C2D28">
        <w:rPr>
          <w:rFonts w:ascii="GHEA Grapalat" w:hAnsi="GHEA Grapalat"/>
          <w:b/>
          <w:i/>
          <w:lang w:val="hy-AM"/>
        </w:rPr>
        <w:t>ԳՀԱՊՁԲ</w:t>
      </w:r>
      <w:r w:rsidRPr="00913107">
        <w:rPr>
          <w:rFonts w:ascii="GHEA Grapalat" w:hAnsi="GHEA Grapalat"/>
          <w:b/>
          <w:i/>
          <w:lang w:val="af-ZA"/>
        </w:rPr>
        <w:t>-22/</w:t>
      </w:r>
      <w:r w:rsidR="005F75A0">
        <w:rPr>
          <w:rFonts w:ascii="GHEA Grapalat" w:hAnsi="GHEA Grapalat"/>
          <w:b/>
          <w:i/>
          <w:lang w:val="af-ZA"/>
        </w:rPr>
        <w:t>7</w:t>
      </w:r>
      <w:r w:rsidRPr="00913107">
        <w:rPr>
          <w:rFonts w:ascii="GHEA Grapalat" w:hAnsi="GHEA Grapalat"/>
          <w:b/>
          <w:i/>
          <w:lang w:val="af-ZA"/>
        </w:rPr>
        <w:t>-</w:t>
      </w:r>
      <w:r w:rsidRPr="001C2D28">
        <w:rPr>
          <w:rFonts w:ascii="GHEA Grapalat" w:hAnsi="GHEA Grapalat"/>
          <w:b/>
          <w:i/>
          <w:lang w:val="hy-AM"/>
        </w:rPr>
        <w:t>ԱԾ</w:t>
      </w:r>
      <w:r w:rsidRPr="00332297">
        <w:rPr>
          <w:rFonts w:ascii="GHEA Grapalat" w:hAnsi="GHEA Grapalat"/>
          <w:b/>
          <w:i/>
          <w:lang w:val="af-ZA"/>
        </w:rPr>
        <w:t xml:space="preserve"> </w:t>
      </w:r>
      <w:r w:rsidR="0022631D" w:rsidRPr="004C5B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D66E570" w14:textId="77777777" w:rsidR="00D20932" w:rsidRDefault="00D20932" w:rsidP="00D20932">
      <w:pPr>
        <w:spacing w:before="0"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D1147D6" w14:textId="77777777" w:rsidR="005F75A0" w:rsidRPr="004C5B8A" w:rsidRDefault="005F75A0" w:rsidP="00D20932">
      <w:pPr>
        <w:spacing w:before="0"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600" w:type="dxa"/>
        <w:tblInd w:w="-9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93"/>
        <w:gridCol w:w="480"/>
        <w:gridCol w:w="961"/>
        <w:gridCol w:w="31"/>
        <w:gridCol w:w="142"/>
        <w:gridCol w:w="283"/>
        <w:gridCol w:w="619"/>
        <w:gridCol w:w="232"/>
        <w:gridCol w:w="138"/>
        <w:gridCol w:w="49"/>
        <w:gridCol w:w="333"/>
        <w:gridCol w:w="413"/>
        <w:gridCol w:w="49"/>
        <w:gridCol w:w="152"/>
        <w:gridCol w:w="425"/>
        <w:gridCol w:w="34"/>
        <w:gridCol w:w="108"/>
        <w:gridCol w:w="755"/>
        <w:gridCol w:w="141"/>
        <w:gridCol w:w="191"/>
        <w:gridCol w:w="81"/>
        <w:gridCol w:w="519"/>
        <w:gridCol w:w="204"/>
        <w:gridCol w:w="316"/>
        <w:gridCol w:w="154"/>
        <w:gridCol w:w="732"/>
        <w:gridCol w:w="39"/>
        <w:gridCol w:w="636"/>
        <w:gridCol w:w="208"/>
        <w:gridCol w:w="26"/>
        <w:gridCol w:w="186"/>
        <w:gridCol w:w="35"/>
        <w:gridCol w:w="223"/>
        <w:gridCol w:w="1814"/>
      </w:tblGrid>
      <w:tr w:rsidR="0022631D" w:rsidRPr="00F02F5F" w14:paraId="3BCB0F4A" w14:textId="77777777" w:rsidTr="00D77A34">
        <w:trPr>
          <w:trHeight w:val="146"/>
        </w:trPr>
        <w:tc>
          <w:tcPr>
            <w:tcW w:w="798" w:type="dxa"/>
            <w:shd w:val="clear" w:color="auto" w:fill="auto"/>
            <w:vAlign w:val="center"/>
          </w:tcPr>
          <w:p w14:paraId="5FD69F2F" w14:textId="77777777" w:rsidR="0022631D" w:rsidRPr="00F02F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02" w:type="dxa"/>
            <w:gridSpan w:val="34"/>
            <w:shd w:val="clear" w:color="auto" w:fill="auto"/>
            <w:vAlign w:val="center"/>
          </w:tcPr>
          <w:p w14:paraId="47A5B985" w14:textId="77777777" w:rsidR="0022631D" w:rsidRPr="00F02F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2F5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Գ</w:t>
            </w:r>
            <w:r w:rsidRPr="00F02F5F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F02F5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F02F5F" w14:paraId="796D388F" w14:textId="77777777" w:rsidTr="0094180F">
        <w:trPr>
          <w:trHeight w:val="110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781659E7" w14:textId="0F13217F" w:rsidR="0022631D" w:rsidRPr="00F02F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r w:rsidRPr="00F02F5F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</w:p>
        </w:tc>
        <w:tc>
          <w:tcPr>
            <w:tcW w:w="199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F02F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af-ZA" w:eastAsia="ru-RU"/>
              </w:rPr>
            </w:pP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F02F5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չափման</w:t>
            </w: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val="af-ZA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միավորը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59F68B85" w14:textId="77777777" w:rsidR="0022631D" w:rsidRPr="00F02F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քանակը</w:t>
            </w:r>
            <w:r w:rsidRPr="00F02F5F">
              <w:rPr>
                <w:rFonts w:ascii="GHEA Grapalat" w:eastAsia="Times New Roman" w:hAnsi="GHEA Grapalat" w:cs="Sylfaen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91" w:type="dxa"/>
            <w:gridSpan w:val="6"/>
            <w:shd w:val="clear" w:color="auto" w:fill="auto"/>
            <w:vAlign w:val="center"/>
          </w:tcPr>
          <w:p w14:paraId="62535C49" w14:textId="77777777" w:rsidR="0022631D" w:rsidRPr="00F02F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նախահաշվային</w:t>
            </w: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գինը</w:t>
            </w: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555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F02F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</w:t>
            </w: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val="af-ZA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նկարագրությունը</w:t>
            </w: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val="af-ZA" w:eastAsia="ru-RU"/>
              </w:rPr>
              <w:t xml:space="preserve"> (</w:t>
            </w: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տեխնիկական</w:t>
            </w: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val="af-ZA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բնութագիր)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F02F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F02F5F" w14:paraId="02BE1D52" w14:textId="77777777" w:rsidTr="0094180F">
        <w:trPr>
          <w:trHeight w:val="175"/>
        </w:trPr>
        <w:tc>
          <w:tcPr>
            <w:tcW w:w="798" w:type="dxa"/>
            <w:vMerge/>
            <w:shd w:val="clear" w:color="auto" w:fill="auto"/>
            <w:vAlign w:val="center"/>
          </w:tcPr>
          <w:p w14:paraId="6E1FBC69" w14:textId="77777777" w:rsidR="0022631D" w:rsidRPr="00F02F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F02F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02F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14:paraId="374821C4" w14:textId="77777777" w:rsidR="0022631D" w:rsidRPr="00F02F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 ֆինանսական միջոցներով</w:t>
            </w:r>
            <w:r w:rsidRPr="00F02F5F">
              <w:rPr>
                <w:rFonts w:ascii="GHEA Grapalat" w:eastAsia="Times New Roman" w:hAnsi="GHEA Grapalat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02F5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91" w:type="dxa"/>
            <w:gridSpan w:val="6"/>
            <w:shd w:val="clear" w:color="auto" w:fill="auto"/>
            <w:vAlign w:val="center"/>
          </w:tcPr>
          <w:p w14:paraId="01CC38D9" w14:textId="77777777" w:rsidR="0022631D" w:rsidRPr="00F02F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555" w:type="dxa"/>
            <w:gridSpan w:val="10"/>
            <w:vMerge/>
            <w:shd w:val="clear" w:color="auto" w:fill="auto"/>
          </w:tcPr>
          <w:p w14:paraId="12AD9841" w14:textId="77777777" w:rsidR="0022631D" w:rsidRPr="00F02F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F02F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F02F5F" w14:paraId="688F77C8" w14:textId="77777777" w:rsidTr="0094180F">
        <w:trPr>
          <w:trHeight w:val="275"/>
        </w:trPr>
        <w:tc>
          <w:tcPr>
            <w:tcW w:w="7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02F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02F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02F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02F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02F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02F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 ֆինանսական միջոցներով</w:t>
            </w:r>
            <w:r w:rsidRPr="00F02F5F">
              <w:rPr>
                <w:rFonts w:ascii="GHEA Grapalat" w:eastAsia="Times New Roman" w:hAnsi="GHEA Grapalat" w:cs="Sylfaen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F02F5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02F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02F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94180F" w:rsidRPr="00F02F5F" w14:paraId="6CB0AC86" w14:textId="77777777" w:rsidTr="0094180F">
        <w:trPr>
          <w:trHeight w:val="394"/>
        </w:trPr>
        <w:tc>
          <w:tcPr>
            <w:tcW w:w="798" w:type="dxa"/>
            <w:shd w:val="clear" w:color="auto" w:fill="auto"/>
            <w:vAlign w:val="center"/>
          </w:tcPr>
          <w:p w14:paraId="62F33415" w14:textId="23BE372D" w:rsidR="0094180F" w:rsidRPr="00F02F5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lang w:val="ru-RU"/>
              </w:rPr>
              <w:t>1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5357912A" w:rsidR="0094180F" w:rsidRPr="00F02F5F" w:rsidRDefault="0094180F" w:rsidP="004364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Սպասք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/հացաման/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168CD99" w:rsidR="0094180F" w:rsidRPr="00F02F5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AD33537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28000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CA46284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1C83ADF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</w:rPr>
              <w:t>28000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9642611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21511EC" w:rsidR="0094180F" w:rsidRPr="00F02F5F" w:rsidRDefault="0094180F" w:rsidP="00332297">
            <w:pPr>
              <w:pStyle w:val="3"/>
              <w:jc w:val="left"/>
              <w:rPr>
                <w:rFonts w:ascii="Arial Armenian" w:hAnsi="Arial Armenia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Հացամա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ն քառակուսի կամ օվալ, սեղանին դնելու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համար 30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proofErr w:type="gramStart"/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Պլասմասա:Համապատասխանեցնել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պատվիրատուի հետ:</w:t>
            </w:r>
          </w:p>
        </w:tc>
      </w:tr>
      <w:tr w:rsidR="0094180F" w:rsidRPr="00F02F5F" w14:paraId="6C863E63" w14:textId="77777777" w:rsidTr="0094180F">
        <w:trPr>
          <w:trHeight w:val="394"/>
        </w:trPr>
        <w:tc>
          <w:tcPr>
            <w:tcW w:w="798" w:type="dxa"/>
            <w:shd w:val="clear" w:color="auto" w:fill="auto"/>
            <w:vAlign w:val="center"/>
          </w:tcPr>
          <w:p w14:paraId="3564CFA5" w14:textId="77B6A682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7EAD14" w14:textId="351EB43A" w:rsidR="0094180F" w:rsidRDefault="0094180F" w:rsidP="004364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Սպասք/Դանակ-պատառաքաղ դեսերտի համար/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2C4B0" w14:textId="75F4D73B" w:rsidR="0094180F" w:rsidRPr="00E32A14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20"/>
                <w:szCs w:val="20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զույգ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0677C" w14:textId="03AD547A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8400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EC7D5" w14:textId="4CF1DB2F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4EA4E" w14:textId="298778CC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</w:rPr>
              <w:t>8400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D8774" w14:textId="7572715D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8400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26B2C" w14:textId="4273EE14" w:rsidR="0094180F" w:rsidRPr="00E32A14" w:rsidRDefault="0094180F" w:rsidP="00332297">
            <w:pPr>
              <w:pStyle w:val="3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Որակյալ բարձր կարգի ներժից պատրաստված, սեղանի սպասքի առարկա՝ կոթով: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Համապատասխանեցնել պատվիրատուի հետ:</w:t>
            </w:r>
          </w:p>
        </w:tc>
      </w:tr>
      <w:tr w:rsidR="0094180F" w:rsidRPr="00F02F5F" w14:paraId="0B0FBCED" w14:textId="77777777" w:rsidTr="0094180F">
        <w:trPr>
          <w:trHeight w:val="394"/>
        </w:trPr>
        <w:tc>
          <w:tcPr>
            <w:tcW w:w="798" w:type="dxa"/>
            <w:shd w:val="clear" w:color="auto" w:fill="auto"/>
            <w:vAlign w:val="center"/>
          </w:tcPr>
          <w:p w14:paraId="30300FCA" w14:textId="618F9132" w:rsidR="0094180F" w:rsidRPr="00F02F5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3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DA86AF" w14:textId="013E6C74" w:rsidR="0094180F" w:rsidRPr="00F02F5F" w:rsidRDefault="0094180F" w:rsidP="0043641B">
            <w:pPr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Սպասք/Աղաման՝ պլաստմասե/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DBA4B" w14:textId="1D339839" w:rsidR="0094180F" w:rsidRPr="00F02F5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0BD77" w14:textId="2B8E8977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6660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15F7E" w14:textId="4A011BA4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0F69" w14:textId="4D31E048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</w:rPr>
              <w:t>6660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0F02E" w14:textId="42F30144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6600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B0807" w14:textId="0F2D640E" w:rsidR="0094180F" w:rsidRPr="00F02F5F" w:rsidRDefault="0094180F" w:rsidP="00332297">
            <w:pPr>
              <w:pStyle w:val="3"/>
              <w:jc w:val="left"/>
              <w:rPr>
                <w:rFonts w:ascii="GHEA Grapalat" w:hAnsi="GHEA Grapalat" w:cs="Calibri"/>
                <w:i w:val="0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Աղաման՝ պլաստմասե փոքր: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Համապատասխանեցնել պատվիրատուի հետ:</w:t>
            </w:r>
          </w:p>
        </w:tc>
      </w:tr>
      <w:tr w:rsidR="0094180F" w:rsidRPr="00F02F5F" w14:paraId="283B7F85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432DB252" w14:textId="403DA6E5" w:rsidR="0094180F" w:rsidRPr="00F02F5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1ECA2E" w14:textId="52D361A6" w:rsidR="0094180F" w:rsidRPr="00F02F5F" w:rsidRDefault="0094180F" w:rsidP="004364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</w:rPr>
              <w:t>Օճառի տարա/Հեղուկ օճառի տարա/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F311B" w14:textId="05A59BA8" w:rsidR="0094180F" w:rsidRPr="00F02F5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BD650" w14:textId="163C561A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1700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99E7E" w14:textId="16C4C5A4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22309" w14:textId="0D761083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</w:rPr>
              <w:t>1700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6F341" w14:textId="155FB2DA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1700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EB612" w14:textId="2CC8F466" w:rsidR="0094180F" w:rsidRPr="00EA32D8" w:rsidRDefault="0094180F" w:rsidP="00332297">
            <w:pPr>
              <w:tabs>
                <w:tab w:val="left" w:pos="1248"/>
              </w:tabs>
              <w:spacing w:before="0" w:after="0"/>
              <w:ind w:left="0" w:firstLine="0"/>
            </w:pP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 հեղուկ օճառի համար պլասմասե 0.5լ «Էկոնովա» Վելվետ կամ համարժեք: Համապատասխանեցնել պատվիրատուի հետ:</w:t>
            </w:r>
          </w:p>
        </w:tc>
      </w:tr>
      <w:tr w:rsidR="0094180F" w:rsidRPr="00F02F5F" w14:paraId="37065FEF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1042CD82" w14:textId="4765D226" w:rsidR="0094180F" w:rsidRPr="00F02F5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5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D2B869" w14:textId="12561066" w:rsidR="0094180F" w:rsidRPr="00F02F5F" w:rsidRDefault="0094180F" w:rsidP="004364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Սայլակ բեռնատար մեկ ակով/Սայլակ 1 ակով/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FB618" w14:textId="6D1A1119" w:rsidR="0094180F" w:rsidRPr="00F02F5F" w:rsidRDefault="0094180F" w:rsidP="00F02F5F">
            <w:pPr>
              <w:rPr>
                <w:rFonts w:ascii="Arial Armenian" w:eastAsia="Times New Roman" w:hAnsi="Arial Armenia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C5AE5" w14:textId="23BFDBF1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15000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7DF35" w14:textId="226F331D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AA9D3" w14:textId="056429B7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</w:rPr>
              <w:t>15000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1FEFD" w14:textId="755BA68C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CF9FD" w14:textId="77777777" w:rsidR="0094180F" w:rsidRPr="007A6E81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Սայլակ շինարարական: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Ռեզինից անիվով:</w:t>
            </w:r>
          </w:p>
          <w:p w14:paraId="659F3E71" w14:textId="77777777" w:rsidR="0094180F" w:rsidRPr="007A6E81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Երկ-78սմ</w:t>
            </w:r>
          </w:p>
          <w:p w14:paraId="292B6598" w14:textId="77777777" w:rsidR="0094180F" w:rsidRPr="007A6E81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Լայն-65սմ</w:t>
            </w:r>
          </w:p>
          <w:p w14:paraId="00E54B52" w14:textId="77777777" w:rsidR="0094180F" w:rsidRPr="007A6E81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Խոր-20սմ</w:t>
            </w:r>
          </w:p>
          <w:p w14:paraId="778726C2" w14:textId="77777777" w:rsidR="0094180F" w:rsidRPr="007A6E81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Գույնը և ձևը համապատասխանեցնել պատվիրատուի հետ:</w:t>
            </w:r>
          </w:p>
          <w:p w14:paraId="5BDFE2A3" w14:textId="3454AF11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</w:p>
        </w:tc>
      </w:tr>
      <w:tr w:rsidR="0094180F" w:rsidRPr="0001197B" w14:paraId="3E0DB3D0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01FDA74B" w14:textId="1CCA523C" w:rsidR="0094180F" w:rsidRPr="00F02F5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6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7A6CF" w14:textId="718D7864" w:rsidR="0094180F" w:rsidRPr="00F02F5F" w:rsidRDefault="0094180F" w:rsidP="004364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Կպչուն ժապավեն /սկոտչ /փոքր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746BD" w14:textId="7F610E2B" w:rsidR="0094180F" w:rsidRPr="00F02F5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8"/>
                <w:szCs w:val="18"/>
                <w:lang w:val="ru-RU"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1B4E0" w14:textId="126584BF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3000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4C4BA" w14:textId="26EE4C69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D4C1" w14:textId="6EA106D4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3000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DF15D" w14:textId="288ECF2F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C671C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Մեկուսիչ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ժապավեն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փոքր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չափսի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</w:p>
          <w:p w14:paraId="48C1635D" w14:textId="7E1C6AF2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լայնություը՝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2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0E489854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0101DB28" w14:textId="18C17E1F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lastRenderedPageBreak/>
              <w:t>7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412E6D" w14:textId="7CCE1B4A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Բահեր /Բահի պոչ/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EDB79" w14:textId="496981C1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68806" w14:textId="5BA23ED8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2000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D2A92" w14:textId="1EF61FC7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6D517" w14:textId="328FD972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2000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BA15" w14:textId="09AF0A0E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49297" w14:textId="233FB496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Բահի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պոչ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բարձր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կարգի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40*1200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235B87FC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679F802D" w14:textId="52103930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8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051D48" w14:textId="5B5095CE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Բահեր/Բահ/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13250" w14:textId="6FA3A5CC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41B20" w14:textId="7A51CBCB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3000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18268" w14:textId="632DE1A5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472ED" w14:textId="5395A994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3000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8D8" w14:textId="1B21759C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F4088" w14:textId="5DFF9CE8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Բահ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սուր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`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փորելու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հիմքով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չժանգոտվող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::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4B07E0" w14:paraId="57D77950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36F0D525" w14:textId="536EBCAE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9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2DD005" w14:textId="506A6947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Փոցխեր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23905" w14:textId="741C7765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22930" w14:textId="2F041718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2600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3155E" w14:textId="7236544D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78574" w14:textId="2F977154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2600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75F81" w14:textId="6DA98FD3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2600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355E3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Փոցխ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մետաղյա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(14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ատամ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),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փատյա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ձողով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  <w:p w14:paraId="1557795C" w14:textId="7672A4A0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 պատվիրատուի հետ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94180F" w:rsidRPr="0001197B" w14:paraId="7DAAF830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33A1EE48" w14:textId="5A493BAC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3F151F" w14:textId="1D55B930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Բահեր/Ձյան մաքրման թիակ/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A45B8" w14:textId="031D5A4D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15633" w14:textId="4AF6C038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11000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49867" w14:textId="294CF440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771E5" w14:textId="5FE35FD5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11000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94D29" w14:textId="1CFF8DA9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11000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1F82E" w14:textId="2722930D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Ձյան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մաքրման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թիակ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ալյումնե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պոչով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N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12;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մաքրող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մասը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մետաղյա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D77A34" w14:paraId="70B28CA4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4C95F671" w14:textId="468314DE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11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1C228C" w14:textId="7CAE2B98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Լողասենյակի կահույք/Ցնցուղ սան հանգույցի/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61200" w14:textId="181DF226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D6C3B" w14:textId="77390FA3" w:rsidR="0094180F" w:rsidRPr="00D77A34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35000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DF24B" w14:textId="084312D8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4FF6F" w14:textId="30E050B0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</w:rPr>
              <w:t>35000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83D81" w14:textId="12EA578D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35000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01609" w14:textId="77777777" w:rsidR="0094180F" w:rsidRPr="00E32A14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Ծորակ-ցնցուղային համակարգ, տաք և սառը ջրերի ծորակով, ցնցուղի տրամագիծը առնվազն 10 սմ,բարձր որակի նիկելից/ նախօրոք համաձայնեցնել պատվիրատուի հետ/</w:t>
            </w:r>
          </w:p>
          <w:p w14:paraId="3FEC8B8E" w14:textId="77777777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94180F" w:rsidRPr="00D77A34" w14:paraId="57CEFD3B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45BAE674" w14:textId="2DC46B41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12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27D37F" w14:textId="40CB5929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լար/Երկարացման շնոր 10մ/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9836E" w14:textId="4FDF5BCC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3FA10" w14:textId="6319E49C" w:rsidR="0094180F" w:rsidRPr="00D77A34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14800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D0F41" w14:textId="1036A8E9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F097A" w14:textId="28842F67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</w:rPr>
              <w:t>14800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B777E" w14:textId="432D76D1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14800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40561" w14:textId="0B0A5FF1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10մ երկարությամբ՝ պղնձե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5 վարդակներով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Համապատասխանեցնել պատվիրատուի հետ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94180F" w:rsidRPr="0001197B" w14:paraId="3516FC85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5EB450BC" w14:textId="635377F3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14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8A341B" w14:textId="542845CC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Սպասք/Փայտե գդալների հավաքածու/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DDAA8" w14:textId="46D1703C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տուփ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A399F" w14:textId="1FA06089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3000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15364" w14:textId="1BFAAE37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8F9DF" w14:textId="721B567C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3000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6B1FC" w14:textId="42340B6A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6DF72" w14:textId="280F6004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Փայտե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գդալների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հավաքածու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տուփում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3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երկուսը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` 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օվալաձաև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փոսիկով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գդալ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 3-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րդը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հարթ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ուղանկյունաձև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 40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05907B1B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2732B63C" w14:textId="142D8F3B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15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85DEC8" w14:textId="280A7D06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Խոհանոցային դանակներ/Դանակ փոքր/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08755" w14:textId="6BCB8071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49834" w14:textId="66A41C98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7500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FD1F2" w14:textId="7AFA36F7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5D63A" w14:textId="1DD1CB9C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7500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85A71" w14:textId="61A6B307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7500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28621" w14:textId="70E34D85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Պլաստամասե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գույների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պոչով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շեղբը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սղոցանման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դանակ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խոհանոցում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օգտագործելու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533CFF45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55C7B73A" w14:textId="32DC77C4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16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CCFCC4" w14:textId="356B27D2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Վարագույրի կտորներ 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ժապավեն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9DD17" w14:textId="790B564C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գ/մ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3BF28" w14:textId="40E9CF3B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25000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9287D" w14:textId="6C1B8A67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31DC6" w14:textId="147CDD31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25000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A1103" w14:textId="532F055C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25000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BA95C" w14:textId="5B21DFE0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Վարագույրի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ժապավեն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3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շարքից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կազմված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336A4310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693264AC" w14:textId="4EEB6FEC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17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4D18D0" w14:textId="6AE3788E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Ամրակներ/Քիվի  ամրակներ/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DC6D8" w14:textId="42FAAD5A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219CC" w14:textId="64BFE65E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1000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46BF9" w14:textId="7799882D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EE029" w14:textId="153E5926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1000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A6148" w14:textId="4DED70E3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1000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2F692" w14:textId="3D967841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Քիվի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ամրակներ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նախապես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պատվիրատուհի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27F5100F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29365301" w14:textId="393182C8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20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1B26D4" w14:textId="3394D48D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Կպչուն ժապավեն/Երկկողմանի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սկոտչ/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D6836" w14:textId="25D92665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3A73F" w14:textId="0F76A639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500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40E99" w14:textId="580A22CD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1074E" w14:textId="13EED110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500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2219D" w14:textId="2910A5D5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500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03452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Երկկողմանի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սկոտչ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ակրիլային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</w:p>
          <w:p w14:paraId="47341E68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Ջերմակայուն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է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մինչև</w:t>
            </w:r>
            <w:r w:rsidRPr="00640008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+130, </w:t>
            </w:r>
          </w:p>
          <w:p w14:paraId="357F55D9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Օպտիմալ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ջերմաստիճանը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օգտագործման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ժամանակ</w:t>
            </w:r>
            <w:r w:rsidRPr="00640008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+20...+30 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  <w:p w14:paraId="28F05B8E" w14:textId="77777777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94180F" w:rsidRPr="00D77A34" w14:paraId="6F7D54AB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72B683FA" w14:textId="3B730886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lastRenderedPageBreak/>
              <w:t>21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21224" w14:textId="6FAAED87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Գունավոր փուչիկներ և գնդակներ/Գունավոր փուչիկ/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E6BE" w14:textId="16A2BC39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տուփ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BD92" w14:textId="55D39C4B" w:rsidR="0094180F" w:rsidRPr="00D77A34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3500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36CDE" w14:textId="17E60770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470E4" w14:textId="4BD70683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</w:rPr>
              <w:t>3500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BB86A" w14:textId="7EB6AF65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3500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E8F54" w14:textId="710D260B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Պատրաստված բարձրորակ</w:t>
            </w:r>
            <w:r w:rsidRPr="00640008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թափանցիկ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փայլ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ունեցող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ռեզինից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գույների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ձևերի՝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կլոր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երկարավուն՝միջին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չափերի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ամեն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տուփի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առնվազն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հատի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պարտադիր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640008">
              <w:rPr>
                <w:rFonts w:ascii="GHEA Grapalat" w:hAnsi="GHEA Grapalat" w:cs="Calibri"/>
                <w:color w:val="000000"/>
                <w:sz w:val="18"/>
                <w:szCs w:val="18"/>
              </w:rPr>
              <w:t>առ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կայությամբ: Համապատասխանեցնել պատվիրատուի հետ:</w:t>
            </w:r>
          </w:p>
        </w:tc>
      </w:tr>
      <w:tr w:rsidR="0094180F" w:rsidRPr="00D77A34" w14:paraId="0C903688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1176AB74" w14:textId="471ADCAA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23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9C4DCC" w14:textId="0B6738C0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Սիլիկոնային ավազ /Կինետիկ ավազ դույլով/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1379E" w14:textId="7C1B8DC7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տուփ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F7E31" w14:textId="06A03F46" w:rsidR="0094180F" w:rsidRPr="00D77A34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6000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8F6D1" w14:textId="6EB81BEA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181AC" w14:textId="1321B62B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</w:rPr>
              <w:t>6000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883D7" w14:textId="4173BFC9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6BF92" w14:textId="20796763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Կինետիկ ավազը ստեղծագործական հմտությունները և երևակայությունը զարգացնելու համար: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>98% մաքուր բնական ավազից և 2% անվտանգ կապակցանյութից բաղկացած: Համապատասխանեցնել պատվիրատուի հետ:</w:t>
            </w:r>
          </w:p>
        </w:tc>
      </w:tr>
      <w:tr w:rsidR="0094180F" w:rsidRPr="0001197B" w14:paraId="7B988EB9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2117459E" w14:textId="6C903362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25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D67AF2" w14:textId="11F8D606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Պլաստիլին,տուփով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74067" w14:textId="481AF88A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տուփ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E6284" w14:textId="163A4A0C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6000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65D83" w14:textId="2813E41C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E493A" w14:textId="0F565CA7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6000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BF95C" w14:textId="109152DF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3500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9F63F" w14:textId="6C801050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Պլաստիլին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կավի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փոշուց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նավթից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առանձնացված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պինդ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ածխաջրածնից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մածուցիկ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յուղից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բևեկնախեժից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պատրաստված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գունավորված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նախատեսված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փոքր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չափի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արձանիկներ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ծեփելու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առնվազն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8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պարտադիր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առկայություն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19280F12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252D3CDB" w14:textId="73101755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29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845215" w14:textId="12376778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Սեղանի խաղեր/Շաշկի/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DD622" w14:textId="4DBD9987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տուփ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C9C69" w14:textId="6F8369D6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2600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93B9E" w14:textId="1E22C2A4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0DD36" w14:textId="7F2D1BA6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2600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33F07" w14:textId="3224E81D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2600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5C449" w14:textId="07FEB49E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Տուփով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խաղ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շաշկի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`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երկարությունը՝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մոտ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25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18ED5823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5EFB5BEA" w14:textId="4B5C04E6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31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0202B0" w14:textId="72891E6A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Գնդակներ/գնդակ մեծ/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DFC3F" w14:textId="7DB7B03F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2BC5B" w14:textId="178082AE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3200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9CC4" w14:textId="3691D775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ADD67" w14:textId="008ABD39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3200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C75DD" w14:textId="4CE975BA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3200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250AA" w14:textId="5163C5EC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Մեծ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որակյալ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գնդակ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բակում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ֆուտբոլ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այլ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խաղեր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խաղալու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1B56B7B1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0EB2801B" w14:textId="2434D07C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32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E94C8B" w14:textId="1160AEB7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Գնդակներ/գնդակ թենիսի/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A6E4D" w14:textId="0AF169C9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658EA" w14:textId="382204BC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3000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DD3CA" w14:textId="14038118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2AA80" w14:textId="6589E83B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3000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3BA3B" w14:textId="33564E91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CD53C" w14:textId="77777777" w:rsidR="0094180F" w:rsidRPr="004243C6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  <w:p w14:paraId="62EC3915" w14:textId="307D4B38" w:rsidR="0094180F" w:rsidRPr="004243C6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Թենիսի</w:t>
            </w:r>
            <w:r w:rsidRPr="004243C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գնդակ</w:t>
            </w:r>
            <w:r w:rsidRPr="004243C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`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r w:rsidRPr="004243C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փոքր</w:t>
            </w:r>
            <w:r w:rsidRPr="004243C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243C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243C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243C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D77A34" w14:paraId="5FD9F929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71A6BFB8" w14:textId="192EF23A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36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15F766" w14:textId="451B4CAA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Սննդի փաթեթավորման թաղանթներ/Սննդի փաթեթավորման պոլիէթիլեն/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0B9C7" w14:textId="6A73F219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տուփ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3EA33" w14:textId="2493B5F8" w:rsidR="0094180F" w:rsidRPr="00D77A34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14000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C7760" w14:textId="657C242C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C7757" w14:textId="769F05EF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</w:rPr>
              <w:t>14000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B19CD" w14:textId="1110DD08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9951A" w14:textId="51BB76E3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Սննդի փաթեթավորման թաղանթ,պատրաստված էպոլիէթիլենից,ապահովում է հերմետիկություն` սնունդը պահպանելով թարմ: /450մմ *400 մ/: Համապատասխանեցնել պատվիրատուի հետ:</w:t>
            </w:r>
          </w:p>
        </w:tc>
      </w:tr>
      <w:tr w:rsidR="0094180F" w:rsidRPr="0001197B" w14:paraId="0D3BE3B0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616F32C9" w14:textId="390F51FE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37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FC2C9A" w14:textId="4358F9B6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Սոսինձ,էմուլսիա /Սոսինձ/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7D2C8" w14:textId="7D1B9E1E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E1D65" w14:textId="51B8B905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6000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A9B43" w14:textId="66849D80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31E92" w14:textId="4DB399B5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6000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8C0F2" w14:textId="4EFC32E7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EF223" w14:textId="1FCCD09D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Սոսինձ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սոսնձելու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560B549E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2A0507EB" w14:textId="1BC95C96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lastRenderedPageBreak/>
              <w:t>38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0D8103" w14:textId="4770A0CB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Նկարչական Վրձին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B243D" w14:textId="278DDA76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9EAF6" w14:textId="369ECB0F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1500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7BF0D" w14:textId="089B1876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92DD6" w14:textId="7E1CA691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1500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05BF5" w14:textId="3C39AE32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1500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BCAF7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Նկարչական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վրձիններ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տարբեր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չափսերի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համարների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/ № 1-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ից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մինչև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№  6./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ըստ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  <w:p w14:paraId="53B4B186" w14:textId="77777777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94180F" w:rsidRPr="0001197B" w14:paraId="07E24313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3C9F7AFD" w14:textId="16F19BC5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39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3E0258" w14:textId="46D5783E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Գուաշ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CB9EA" w14:textId="0802BA8F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տուփ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53EF1" w14:textId="04E0DAEA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6000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C83D5" w14:textId="41061BFE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6BE2" w14:textId="2C2F0582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6000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966FD" w14:textId="0BDC8BAF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0BFFD" w14:textId="3556147D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Գուաշ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մեջ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12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պարտադիր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առկայությամբ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61CD7893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3B6DA783" w14:textId="4DF18DA9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41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C02574" w14:textId="0672BCF7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Վարդակ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9BD4F" w14:textId="6BBBC3AF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08EBD" w14:textId="11E98EED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14000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0B90E" w14:textId="226CB0CC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4A77" w14:textId="22F3173B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14000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DA527" w14:textId="26E7720C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58E9F" w14:textId="425CC013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Լուսավորության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ջեռուցման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էլեկտրական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սարքերը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հոսանքին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միացնելու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հարմարանք՝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եղանիկի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արված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անցքերով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Համապատասխանցենել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4F6FDAC2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6D9F4507" w14:textId="46D475F8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42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280998" w14:textId="7AC80C6B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Անջատիչ-զատիչ/Էլեկտրական անջատիչ/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4BCD9" w14:textId="1D4EF235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DA640" w14:textId="481CC4A8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14000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FC1CA" w14:textId="3EC74D90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A2260" w14:textId="62CF0574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14000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574FF" w14:textId="180EF60D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63659" w14:textId="7B41695F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Լույսի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էլեկտրական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անջատիչ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Համապատասխանցենել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4B07E0" w14:paraId="6342D2BC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6A2099A5" w14:textId="5FBE824F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43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B32DB9" w14:textId="67916A04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Մկրատ,գրասենյակային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E09CC" w14:textId="78AEA8CD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A86B1" w14:textId="12B14178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4000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DF4E4" w14:textId="7EF763C7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89855" w14:textId="3B1116DF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4000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8D5FC" w14:textId="11021356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60DFA" w14:textId="177464DD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մետաղյա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սուր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ծայրով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պլաստմասե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բռնակով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15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երկարությամբ։Համապատասխանեցնել պատվիրատուի հետ: ։</w:t>
            </w:r>
          </w:p>
        </w:tc>
      </w:tr>
      <w:tr w:rsidR="0094180F" w:rsidRPr="00D77A34" w14:paraId="5868FD76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6F7E106A" w14:textId="2A99FB06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44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48B2C9" w14:textId="3D8FD4E1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Տ</w:t>
            </w:r>
            <w:r>
              <w:rPr>
                <w:rFonts w:ascii="GHEA Grapalat" w:hAnsi="GHEA Grapalat"/>
                <w:sz w:val="20"/>
                <w:szCs w:val="20"/>
              </w:rPr>
              <w:t>պագրական սարքերի նյութեր/Tonner փոշի/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FA1A9" w14:textId="5F8EC099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9A5A9" w14:textId="3529434E" w:rsidR="0094180F" w:rsidRPr="00D77A34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8000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5395C" w14:textId="73BBBAA8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646BA" w14:textId="19A739C9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</w:rPr>
              <w:t>8000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43246" w14:textId="17AC9014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98611" w14:textId="674E35CB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Տոներ նախատեսված HP LaserJet P1606dn տպիչի համար, սև, գործարանային փաթեթավորմամբ կամ համարժեք: Համապատասխանեցնել պատվիրատուի հետ:</w:t>
            </w:r>
          </w:p>
        </w:tc>
      </w:tr>
      <w:tr w:rsidR="0094180F" w:rsidRPr="00D77A34" w14:paraId="202D56C6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501372A2" w14:textId="703FE55A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45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2192F0" w14:textId="51E69BCC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Տ</w:t>
            </w:r>
            <w:r>
              <w:rPr>
                <w:rFonts w:ascii="GHEA Grapalat" w:hAnsi="GHEA Grapalat"/>
                <w:sz w:val="20"/>
                <w:szCs w:val="20"/>
              </w:rPr>
              <w:t>պագրական սարքերի նյութեր/Tonner փոշի/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EABBF" w14:textId="027F9EA7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F9ED3" w14:textId="0B07CF58" w:rsidR="0094180F" w:rsidRPr="00D77A34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4500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AF5C" w14:textId="03F4B87E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04ACA" w14:textId="3F60A684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</w:rPr>
              <w:t>4500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22D94" w14:textId="52200DD4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4500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B6CE4" w14:textId="3E729FD6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Տոներ նախատեսված Canon MF3010 տպիչի համար, սև, գործարանային փաթեթավորմամբ կամ համարժեք: Համապատասխանեցնել պատվիրատուի հետ:</w:t>
            </w:r>
          </w:p>
        </w:tc>
      </w:tr>
      <w:tr w:rsidR="0094180F" w:rsidRPr="0001197B" w14:paraId="2B213876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63A8791E" w14:textId="5E4E952B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46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3B6D35" w14:textId="6D97243E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Գրասենյակային դանակ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9727A" w14:textId="74F623D0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9A590" w14:textId="45AA2BCD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1260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46BB" w14:textId="5E567E2E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316FF" w14:textId="79E0EF44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1260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63524" w14:textId="32BF718E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1260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178B8" w14:textId="4E6AAE95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Գրասենյակային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դանակ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9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միջին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չափսի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4B07E0" w14:paraId="6BBB8063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164E4F91" w14:textId="07BD8CFC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47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F3409" w14:textId="5A564EC4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Քարտրիջներ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11C0" w14:textId="21C8D6C8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1D821" w14:textId="2C5F203B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28500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D3A9C" w14:textId="3733A4B2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E5D97" w14:textId="4547F153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28500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971C6" w14:textId="757431DE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28500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85BCC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Տպիչի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ապրանքանիշը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Canon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54A6A0DC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Սպառվող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օրիգինալ</w:t>
            </w:r>
          </w:p>
          <w:p w14:paraId="17760C97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Սև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</w:t>
            </w:r>
          </w:p>
          <w:p w14:paraId="26CDA937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մոդել՝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725</w:t>
            </w:r>
          </w:p>
          <w:p w14:paraId="3AE16AD6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Արտադրողի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կոդը՝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CS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-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C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725</w:t>
            </w:r>
          </w:p>
          <w:p w14:paraId="74CC74FF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տարողությունը՝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</w:p>
          <w:p w14:paraId="62B151FF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Արդյունք՝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1600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A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4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էջ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5%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էջի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ծածկույթով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  <w:p w14:paraId="47A38B1D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1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.</w:t>
            </w:r>
          </w:p>
          <w:p w14:paraId="681CAB74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Նշանակում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-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լազերային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տպագրության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br/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ժամկետը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- 60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</w:p>
          <w:p w14:paraId="2EEA6BC4" w14:textId="77777777" w:rsidR="0094180F" w:rsidRPr="007A6E81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Համատեղելի տպիչներ</w:t>
            </w:r>
          </w:p>
          <w:p w14:paraId="723503E2" w14:textId="77777777" w:rsidR="0094180F" w:rsidRPr="007A6E81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Canon LaserBase MF3010 i-SENSyS; LBP 6000 i-SENSyS / 6000B i-SENSyS / 6020 i-SENSyS / 6020B i-SENSyS</w:t>
            </w:r>
          </w:p>
          <w:p w14:paraId="2DCEA5CD" w14:textId="76E2F274" w:rsidR="0094180F" w:rsidRPr="0043641B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Գործարանային փաթեթավորմամբ կամ համարժեք: Համապատասխանեցնել պատվիրատուի հետ:</w:t>
            </w:r>
          </w:p>
        </w:tc>
      </w:tr>
      <w:tr w:rsidR="0094180F" w:rsidRPr="0001197B" w14:paraId="6C6E1679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6E42BE3C" w14:textId="0DD6446A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lastRenderedPageBreak/>
              <w:t>48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88F192" w14:textId="3C1892CA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Քարտրիջներ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8258F" w14:textId="30E47692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5CFA4" w14:textId="58643938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40000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A79C" w14:textId="53420F6A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9EE21" w14:textId="7401CD19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40000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13563" w14:textId="05AA1753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C47FE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Տպիչի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ապրանքանիշը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HP</w:t>
            </w:r>
          </w:p>
          <w:p w14:paraId="69E2E537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Սպառվող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օրիգինալ</w:t>
            </w:r>
          </w:p>
          <w:p w14:paraId="40805841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Սև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</w:t>
            </w:r>
          </w:p>
          <w:p w14:paraId="16C69753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մոդել՝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36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A</w:t>
            </w:r>
          </w:p>
          <w:p w14:paraId="5BA7F93B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Արտադրողի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կոդը՝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CB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436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A</w:t>
            </w:r>
          </w:p>
          <w:p w14:paraId="56114178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տարողությունը՝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</w:p>
          <w:p w14:paraId="6F098E27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Չիպի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առկայությունը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.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այո</w:t>
            </w:r>
          </w:p>
          <w:p w14:paraId="5C9F6E25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2000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էջ</w:t>
            </w:r>
          </w:p>
          <w:p w14:paraId="6B516492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1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.</w:t>
            </w:r>
          </w:p>
          <w:p w14:paraId="4BEA0928" w14:textId="2C8C1ACB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Համատեղելի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տպիչներ՝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LaserJet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M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1522,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LaserJet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M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1120,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LaserJet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M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1120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n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LaserJet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M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1522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n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LaserJet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M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1522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nf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LaserJet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P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1505,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KX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FC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968: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Գործարանային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փաթեթավորմամբ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582C76E8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7CD7F4FB" w14:textId="700B5811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49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DE3939" w14:textId="15C42434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Քարտրիջներ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5F2BB" w14:textId="47A5968E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DE486" w14:textId="17F4059E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28500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4B46F" w14:textId="28562BAD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AD24E" w14:textId="04263105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28500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2B4DA" w14:textId="694D806D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28500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CAADA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Տպիչի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ապրանքանիշը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HP</w:t>
            </w:r>
          </w:p>
          <w:p w14:paraId="33631D27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Սպառվող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օրիգինալ</w:t>
            </w:r>
          </w:p>
          <w:p w14:paraId="7C621E3B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Սև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</w:t>
            </w:r>
          </w:p>
          <w:p w14:paraId="5B2EBF0F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մոդել՝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78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A</w:t>
            </w:r>
          </w:p>
          <w:p w14:paraId="2B64856E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Արտադրողի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կոդը՝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CE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278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AF</w:t>
            </w:r>
          </w:p>
          <w:p w14:paraId="4A5FA4C7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Քարթրիջի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տարողությունը՝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</w:p>
          <w:p w14:paraId="52413BA3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1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.</w:t>
            </w:r>
          </w:p>
          <w:p w14:paraId="2B99B1C9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Համատեղելի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տպիչներ՝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16410A15" w14:textId="42463021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HP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LaserJet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Pro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MFP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M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1536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dnf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,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HP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LaserJet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Pro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P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1606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dn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Գործարանային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փաթեթավորմամբ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1B3A9B35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7062A600" w14:textId="7E3E81E7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lastRenderedPageBreak/>
              <w:t>50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73960" w14:textId="20ADAA0C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Քարտրիջներ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0D697" w14:textId="368DA56C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539F8" w14:textId="078843F0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28500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DB424" w14:textId="0CD66158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82C7" w14:textId="483346BC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28500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9BA87" w14:textId="5D44B50E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28500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1401A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Տպիչի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ապրանքանիշը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Canon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3FF4DE51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Սպառվող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նյութի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տեսակը՝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օրիգինալ</w:t>
            </w:r>
          </w:p>
          <w:p w14:paraId="30019E19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Սև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գույն</w:t>
            </w:r>
          </w:p>
          <w:p w14:paraId="491AE24C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Քարթրիջի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տարողությունը՝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ստանդարտ</w:t>
            </w:r>
          </w:p>
          <w:p w14:paraId="276866CF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1600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A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4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էջ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5%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էջի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ծածկույթով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  <w:p w14:paraId="6B3CEDEF" w14:textId="77777777" w:rsidR="0094180F" w:rsidRPr="0043641B" w:rsidRDefault="0094180F" w:rsidP="004243C6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քանակը՝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1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.</w:t>
            </w:r>
          </w:p>
          <w:p w14:paraId="3475834B" w14:textId="1B80E8C1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Նշանակում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-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լազերային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տպագրության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br/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Պահպանման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ժամկետը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- 60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 :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M</w:t>
            </w:r>
            <w:r w:rsidRPr="006D01C1">
              <w:rPr>
                <w:rFonts w:ascii="GHEA Grapalat" w:hAnsi="GHEA Grapalat" w:cs="Calibri"/>
                <w:color w:val="000000"/>
                <w:sz w:val="18"/>
                <w:szCs w:val="18"/>
              </w:rPr>
              <w:t>F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4010</w:t>
            </w:r>
            <w:r w:rsidRPr="006D01C1">
              <w:rPr>
                <w:rFonts w:ascii="GHEA Grapalat" w:hAnsi="GHEA Grapalat" w:cs="Calibri"/>
                <w:color w:val="000000"/>
                <w:sz w:val="18"/>
                <w:szCs w:val="18"/>
              </w:rPr>
              <w:t>Canon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Գործարանային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փաթեթավորմամբ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համարժեք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7395E2F6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30684956" w14:textId="3F0A732E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51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D2241D" w14:textId="416148F4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Ապակարիչ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02508" w14:textId="730FDFEC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E32A14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97C18" w14:textId="11A2F0E2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10000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A9CE7" w14:textId="17612A1D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2313E" w14:textId="722D83CB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10000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803DE" w14:textId="2FE2C3A9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4E84" w14:textId="3B6E026A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Կարիչի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ասեղ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հեռացնող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սարք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: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D77A34" w14:paraId="3D5B6BD5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4FC9C6F0" w14:textId="0EF173B8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54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E1D0B7" w14:textId="4C389421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Խոհանոցային դանակներ/Փայտե դանակ մեծ/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0A2B2" w14:textId="430E49B6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E5291" w14:textId="771526AF" w:rsidR="0094180F" w:rsidRPr="00D77A34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4000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25E97" w14:textId="05995668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39F7E" w14:textId="5725F95B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</w:rPr>
              <w:t>4000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AA068" w14:textId="2979019D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88461" w14:textId="065F6F3C" w:rsidR="0094180F" w:rsidRPr="00D77A34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Խոհանոցային փայտե պոչով դանակ, Մեծ մոտ35սմ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 պատվիրատուի հետ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94180F" w:rsidRPr="0001197B" w14:paraId="48D6865E" w14:textId="77777777" w:rsidTr="0094180F">
        <w:trPr>
          <w:trHeight w:val="403"/>
        </w:trPr>
        <w:tc>
          <w:tcPr>
            <w:tcW w:w="798" w:type="dxa"/>
            <w:shd w:val="clear" w:color="auto" w:fill="auto"/>
            <w:vAlign w:val="center"/>
          </w:tcPr>
          <w:p w14:paraId="09D7BE04" w14:textId="5FF122AC" w:rsidR="0094180F" w:rsidRDefault="0094180F" w:rsidP="00F436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55</w:t>
            </w:r>
          </w:p>
        </w:tc>
        <w:tc>
          <w:tcPr>
            <w:tcW w:w="19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A15C72" w14:textId="31978783" w:rsidR="0094180F" w:rsidRPr="00E32A14" w:rsidRDefault="0094180F" w:rsidP="0043641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Սպասք/Փայտե տաղտակ/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455B6" w14:textId="162E9107" w:rsidR="0094180F" w:rsidRDefault="0094180F" w:rsidP="00F02F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8E7DA" w14:textId="0179FB7E" w:rsidR="0094180F" w:rsidRPr="00F02F5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</w:rPr>
              <w:t>8100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39401" w14:textId="66948C46" w:rsidR="0094180F" w:rsidRDefault="0094180F" w:rsidP="003179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19CF0" w14:textId="66DC0693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lang w:val="ru-RU"/>
              </w:rPr>
            </w:pPr>
            <w:r>
              <w:rPr>
                <w:rFonts w:ascii="GHEA Grapalat" w:hAnsi="GHEA Grapalat"/>
              </w:rPr>
              <w:t>8100</w:t>
            </w:r>
          </w:p>
        </w:tc>
        <w:tc>
          <w:tcPr>
            <w:tcW w:w="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9454" w14:textId="223FA7FF" w:rsidR="0094180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color w:val="000000"/>
              </w:rPr>
              <w:t>8100</w:t>
            </w:r>
          </w:p>
        </w:tc>
        <w:tc>
          <w:tcPr>
            <w:tcW w:w="43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D3EFF" w14:textId="163AF24B" w:rsidR="0094180F" w:rsidRPr="004A4960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Խոհանոցային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փայտե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տաղտակ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մեծ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ուղղանկյուն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35*45</w:t>
            </w:r>
            <w:r w:rsidRPr="007A6E81">
              <w:rPr>
                <w:rFonts w:ascii="GHEA Grapalat" w:hAnsi="GHEA Grapalat" w:cs="Calibri"/>
                <w:color w:val="000000"/>
                <w:sz w:val="18"/>
                <w:szCs w:val="18"/>
              </w:rPr>
              <w:t>սմ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Համապատասխանեցնել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E32A14"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r w:rsidRPr="004364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94180F" w:rsidRPr="0001197B" w14:paraId="4B8BC031" w14:textId="77777777" w:rsidTr="00D77A34">
        <w:trPr>
          <w:trHeight w:val="169"/>
        </w:trPr>
        <w:tc>
          <w:tcPr>
            <w:tcW w:w="11600" w:type="dxa"/>
            <w:gridSpan w:val="35"/>
            <w:shd w:val="clear" w:color="auto" w:fill="99CCFF"/>
            <w:vAlign w:val="center"/>
          </w:tcPr>
          <w:p w14:paraId="451180EC" w14:textId="77777777" w:rsidR="0094180F" w:rsidRPr="0043641B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4180F" w:rsidRPr="0001197B" w14:paraId="24C3B0CB" w14:textId="77777777" w:rsidTr="00D77A34">
        <w:trPr>
          <w:trHeight w:val="137"/>
        </w:trPr>
        <w:tc>
          <w:tcPr>
            <w:tcW w:w="46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4180F" w:rsidRPr="007F6D83" w:rsidRDefault="0094180F" w:rsidP="00FA6C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7F6D8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F6D8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7F6D8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9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1C4F8E5" w:rsidR="0094180F" w:rsidRPr="00F02F5F" w:rsidRDefault="0094180F" w:rsidP="001E09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F6D8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«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Գնումների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մասին</w:t>
            </w:r>
            <w:r w:rsidRPr="007F6D8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»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ՀՀ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օրենքի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22-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րդ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հոդվածի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ին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41153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մասի</w:t>
            </w:r>
            <w:r w:rsidRPr="007F6D8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համաձայն</w:t>
            </w:r>
            <w:r w:rsidRPr="007F6D8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կազմակերպվել</w:t>
            </w:r>
            <w:r w:rsidRPr="007F6D8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է</w:t>
            </w:r>
            <w:r w:rsidRPr="007F6D8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գնանշման</w:t>
            </w:r>
            <w:r w:rsidRPr="007F6D8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հարցում</w:t>
            </w:r>
          </w:p>
        </w:tc>
      </w:tr>
      <w:tr w:rsidR="0094180F" w:rsidRPr="0001197B" w14:paraId="075EEA57" w14:textId="77777777" w:rsidTr="00D77A34">
        <w:trPr>
          <w:trHeight w:val="196"/>
        </w:trPr>
        <w:tc>
          <w:tcPr>
            <w:tcW w:w="1160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4180F" w:rsidRPr="007F6D83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4180F" w:rsidRPr="007F6D83" w14:paraId="681596E8" w14:textId="77777777" w:rsidTr="00D77A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3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4180F" w:rsidRPr="00E47115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4711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E471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4711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E4711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711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E4711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711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6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EC0EAEA" w:rsidR="0094180F" w:rsidRPr="00E47115" w:rsidRDefault="00E47115" w:rsidP="005B52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6"/>
                <w:szCs w:val="16"/>
                <w:lang w:val="ru-RU" w:eastAsia="ru-RU"/>
              </w:rPr>
            </w:pPr>
            <w:r>
              <w:rPr>
                <w:rFonts w:ascii="Arial Armenian" w:eastAsia="Times New Roman" w:hAnsi="Arial Armenian"/>
                <w:sz w:val="16"/>
                <w:szCs w:val="16"/>
                <w:lang w:val="ru-RU" w:eastAsia="ru-RU"/>
              </w:rPr>
              <w:t>04,05,22</w:t>
            </w:r>
          </w:p>
        </w:tc>
      </w:tr>
      <w:tr w:rsidR="0094180F" w:rsidRPr="00F02F5F" w14:paraId="199F948A" w14:textId="77777777" w:rsidTr="00D77A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0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94180F" w:rsidRPr="00F02F5F" w14:paraId="6EE9B008" w14:textId="77777777" w:rsidTr="00D77A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0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94180F" w:rsidRPr="00F02F5F" w14:paraId="13FE412E" w14:textId="77777777" w:rsidTr="00D77A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4180F" w:rsidRPr="00F02F5F" w14:paraId="321D26CF" w14:textId="77777777" w:rsidTr="00D77A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3A3C5D4" w:rsidR="0094180F" w:rsidRPr="00F02F5F" w:rsidRDefault="0094180F" w:rsidP="00811F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CE94D27" w:rsidR="0094180F" w:rsidRPr="00F02F5F" w:rsidRDefault="0094180F" w:rsidP="00811F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94180F" w:rsidRPr="00F02F5F" w14:paraId="68E691E2" w14:textId="77777777" w:rsidTr="00D77A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4180F" w:rsidRPr="00F02F5F" w:rsidRDefault="0094180F" w:rsidP="00FA6C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94180F" w:rsidRPr="00F02F5F" w14:paraId="30B89418" w14:textId="77777777" w:rsidTr="00D77A34">
        <w:trPr>
          <w:trHeight w:val="54"/>
        </w:trPr>
        <w:tc>
          <w:tcPr>
            <w:tcW w:w="11600" w:type="dxa"/>
            <w:gridSpan w:val="35"/>
            <w:shd w:val="clear" w:color="auto" w:fill="99CCFF"/>
            <w:vAlign w:val="center"/>
          </w:tcPr>
          <w:p w14:paraId="70776DB4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180F" w:rsidRPr="00F02F5F" w14:paraId="10DC4861" w14:textId="77777777" w:rsidTr="00004A74">
        <w:trPr>
          <w:trHeight w:val="605"/>
        </w:trPr>
        <w:tc>
          <w:tcPr>
            <w:tcW w:w="137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23" w:type="dxa"/>
            <w:gridSpan w:val="25"/>
            <w:shd w:val="clear" w:color="auto" w:fill="auto"/>
            <w:vAlign w:val="center"/>
          </w:tcPr>
          <w:p w14:paraId="1FD38684" w14:textId="2B462658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/ՀՀ դրամ</w:t>
            </w:r>
            <w:r w:rsidRPr="00F02F5F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4180F" w:rsidRPr="00F02F5F" w14:paraId="3FD00E3A" w14:textId="77777777" w:rsidTr="00004A74">
        <w:trPr>
          <w:trHeight w:val="365"/>
        </w:trPr>
        <w:tc>
          <w:tcPr>
            <w:tcW w:w="1371" w:type="dxa"/>
            <w:gridSpan w:val="3"/>
            <w:vMerge/>
            <w:shd w:val="clear" w:color="auto" w:fill="auto"/>
            <w:vAlign w:val="center"/>
          </w:tcPr>
          <w:p w14:paraId="67E5DBFB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6" w:type="dxa"/>
            <w:gridSpan w:val="7"/>
            <w:vMerge/>
            <w:shd w:val="clear" w:color="auto" w:fill="auto"/>
            <w:vAlign w:val="center"/>
          </w:tcPr>
          <w:p w14:paraId="7835142E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89" w:type="dxa"/>
            <w:gridSpan w:val="7"/>
            <w:shd w:val="clear" w:color="auto" w:fill="auto"/>
            <w:vAlign w:val="center"/>
          </w:tcPr>
          <w:p w14:paraId="635EE2FE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A371FE9" w14:textId="77777777" w:rsidR="0094180F" w:rsidRPr="00F02F5F" w:rsidRDefault="0094180F" w:rsidP="00FA6C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</w:p>
        </w:tc>
      </w:tr>
      <w:tr w:rsidR="0094180F" w:rsidRPr="00F02F5F" w14:paraId="4DA511EC" w14:textId="77777777" w:rsidTr="00004A74">
        <w:trPr>
          <w:trHeight w:val="232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DBE5B3F" w14:textId="058F2CF2" w:rsidR="0094180F" w:rsidRPr="00636B56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36B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10229" w:type="dxa"/>
            <w:gridSpan w:val="32"/>
            <w:shd w:val="clear" w:color="auto" w:fill="auto"/>
            <w:vAlign w:val="center"/>
          </w:tcPr>
          <w:p w14:paraId="6ABF72D4" w14:textId="09CCA2D6" w:rsidR="0094180F" w:rsidRPr="00F02F5F" w:rsidRDefault="0094180F" w:rsidP="00A250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94180F" w:rsidRPr="00F02F5F" w14:paraId="50825522" w14:textId="77777777" w:rsidTr="004243C6">
        <w:trPr>
          <w:trHeight w:val="1162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0AD5B95" w14:textId="4BA0E31C" w:rsidR="0094180F" w:rsidRPr="004243C6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259F3C98" w14:textId="2FF32139" w:rsidR="0094180F" w:rsidRPr="00F02F5F" w:rsidRDefault="0094180F" w:rsidP="008563F8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1D867224" w14:textId="6242FA9E" w:rsidR="0094180F" w:rsidRPr="00F02F5F" w:rsidRDefault="0094180F" w:rsidP="008563F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22B8A853" w14:textId="3E65CBA9" w:rsidR="0094180F" w:rsidRPr="004243C6" w:rsidRDefault="0094180F" w:rsidP="008563F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1F59BBB2" w14:textId="719A1007" w:rsidR="0094180F" w:rsidRPr="00F02F5F" w:rsidRDefault="0094180F" w:rsidP="008563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94180F" w:rsidRPr="00F02F5F" w14:paraId="391CC3F0" w14:textId="77777777" w:rsidTr="004243C6">
        <w:trPr>
          <w:trHeight w:val="1162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3F0C7CAC" w14:textId="0F4A6A4C" w:rsidR="0094180F" w:rsidRPr="004243C6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"/>
                <w:lang w:val="ru-RU"/>
              </w:rPr>
              <w:t>1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34DC920B" w14:textId="77777777" w:rsidR="0094180F" w:rsidRPr="00282E3E" w:rsidRDefault="0094180F" w:rsidP="004243C6">
            <w:pPr>
              <w:pStyle w:val="1"/>
              <w:rPr>
                <w:rStyle w:val="ab"/>
                <w:rFonts w:ascii="Sylfaen" w:eastAsia="Calibri" w:hAnsi="Sylfaen" w:cs="Sylfaen"/>
                <w:b w:val="0"/>
                <w:bCs w:val="0"/>
                <w:kern w:val="0"/>
                <w:sz w:val="24"/>
                <w:szCs w:val="24"/>
                <w:lang w:val="ru-RU" w:eastAsia="en-US"/>
              </w:rPr>
            </w:pPr>
            <w:r w:rsidRPr="00662C55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Style w:val="ab"/>
                <w:rFonts w:ascii="Sylfaen" w:eastAsia="Calibri" w:hAnsi="Sylfaen" w:cs="Sylfaen"/>
                <w:b w:val="0"/>
                <w:bCs w:val="0"/>
                <w:kern w:val="0"/>
                <w:sz w:val="24"/>
                <w:szCs w:val="24"/>
                <w:lang w:val="ru-RU" w:eastAsia="en-US"/>
              </w:rPr>
              <w:t xml:space="preserve">Էկոֆորմ </w:t>
            </w: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»</w:t>
            </w:r>
            <w:r>
              <w:rPr>
                <w:rStyle w:val="ab"/>
                <w:rFonts w:ascii="Sylfaen" w:eastAsia="Calibri" w:hAnsi="Sylfaen" w:cs="Sylfaen"/>
                <w:b w:val="0"/>
                <w:bCs w:val="0"/>
                <w:kern w:val="0"/>
                <w:sz w:val="24"/>
                <w:szCs w:val="24"/>
                <w:lang w:val="ru-RU" w:eastAsia="en-US"/>
              </w:rPr>
              <w:t>ՍՊԸ</w:t>
            </w:r>
          </w:p>
          <w:p w14:paraId="5D179851" w14:textId="77777777" w:rsidR="0094180F" w:rsidRPr="00F02F5F" w:rsidRDefault="0094180F" w:rsidP="008563F8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bottom"/>
          </w:tcPr>
          <w:p w14:paraId="6D3B405A" w14:textId="0CDB7ED3" w:rsidR="0094180F" w:rsidRPr="00F02F5F" w:rsidRDefault="0094180F" w:rsidP="008563F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color w:val="000000"/>
                <w:lang w:val="ru-RU"/>
              </w:rPr>
              <w:t>12500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1520B03D" w14:textId="5B9D1B6C" w:rsidR="0094180F" w:rsidRPr="004243C6" w:rsidRDefault="0094180F" w:rsidP="008563F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lang w:val="ru-RU"/>
              </w:rPr>
              <w:t>2500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2215CB16" w14:textId="3531F5F9" w:rsidR="0094180F" w:rsidRPr="00F02F5F" w:rsidRDefault="0094180F" w:rsidP="008563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15000</w:t>
            </w:r>
          </w:p>
        </w:tc>
      </w:tr>
      <w:tr w:rsidR="0094180F" w:rsidRPr="00F02F5F" w14:paraId="1EF0BE98" w14:textId="77777777" w:rsidTr="004243C6">
        <w:trPr>
          <w:trHeight w:val="1162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1615C391" w14:textId="31EEC3CD" w:rsidR="0094180F" w:rsidRPr="004243C6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5BFC4F57" w14:textId="77777777" w:rsidR="0094180F" w:rsidRPr="00F02F5F" w:rsidRDefault="0094180F" w:rsidP="008563F8">
            <w:pPr>
              <w:ind w:left="0" w:firstLine="0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797CA940" w14:textId="77777777" w:rsidR="0094180F" w:rsidRPr="00F02F5F" w:rsidRDefault="0094180F" w:rsidP="008563F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E75E4A0" w14:textId="77777777" w:rsidR="0094180F" w:rsidRPr="004243C6" w:rsidRDefault="0094180F" w:rsidP="008563F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BD0A903" w14:textId="77777777" w:rsidR="0094180F" w:rsidRPr="00F02F5F" w:rsidRDefault="0094180F" w:rsidP="008563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94180F" w:rsidRPr="00F02F5F" w14:paraId="799E41D5" w14:textId="77777777" w:rsidTr="004243C6">
        <w:trPr>
          <w:trHeight w:val="1162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276AA1E5" w14:textId="452996D0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678B917C" w14:textId="77777777" w:rsidR="0094180F" w:rsidRPr="007A756A" w:rsidRDefault="0094180F" w:rsidP="004243C6">
            <w:pPr>
              <w:pStyle w:val="1"/>
              <w:rPr>
                <w:rStyle w:val="ab"/>
                <w:rFonts w:ascii="Sylfaen" w:eastAsia="Calibri" w:hAnsi="Sylfaen" w:cs="Sylfaen"/>
                <w:b w:val="0"/>
                <w:bCs w:val="0"/>
                <w:kern w:val="0"/>
                <w:sz w:val="24"/>
                <w:szCs w:val="24"/>
                <w:lang w:val="hy-AM" w:eastAsia="en-US"/>
              </w:rPr>
            </w:pPr>
            <w:r w:rsidRPr="007A756A">
              <w:rPr>
                <w:rStyle w:val="ab"/>
                <w:rFonts w:ascii="Sylfaen" w:eastAsia="Calibri" w:hAnsi="Sylfaen" w:cs="Sylfaen"/>
                <w:b w:val="0"/>
                <w:bCs w:val="0"/>
                <w:kern w:val="0"/>
                <w:sz w:val="24"/>
                <w:szCs w:val="24"/>
                <w:lang w:val="hy-AM" w:eastAsia="en-US"/>
              </w:rPr>
              <w:t>Գեղեցիկ Շաբոյան Ռաֆիկի»Ա/Ձ</w:t>
            </w:r>
          </w:p>
          <w:p w14:paraId="40D18916" w14:textId="77777777" w:rsidR="0094180F" w:rsidRPr="007A756A" w:rsidRDefault="0094180F" w:rsidP="008563F8">
            <w:pPr>
              <w:pStyle w:val="1"/>
              <w:rPr>
                <w:rStyle w:val="ab"/>
                <w:rFonts w:ascii="Sylfaen" w:eastAsia="Calibri" w:hAnsi="Sylfaen" w:cs="Sylfaen"/>
                <w:b w:val="0"/>
                <w:bCs w:val="0"/>
                <w:kern w:val="0"/>
                <w:sz w:val="24"/>
                <w:szCs w:val="24"/>
                <w:lang w:val="hy-AM" w:eastAsia="en-US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4184E1FD" w14:textId="70593FC6" w:rsidR="0094180F" w:rsidRDefault="0094180F" w:rsidP="008563F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8400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21DE8E50" w14:textId="2AF08731" w:rsidR="0094180F" w:rsidRDefault="0094180F" w:rsidP="008563F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2066003" w14:textId="687F2ACE" w:rsidR="0094180F" w:rsidRDefault="0094180F" w:rsidP="008563F8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8400</w:t>
            </w:r>
          </w:p>
        </w:tc>
      </w:tr>
      <w:tr w:rsidR="0094180F" w:rsidRPr="00F02F5F" w14:paraId="150B5EC4" w14:textId="77777777" w:rsidTr="004243C6">
        <w:trPr>
          <w:trHeight w:val="29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21231A1D" w14:textId="1149173B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Չափաբաժին3</w:t>
            </w:r>
          </w:p>
          <w:p w14:paraId="4237F1F4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774A07E3" w14:textId="77777777" w:rsidR="0094180F" w:rsidRPr="007C6B57" w:rsidRDefault="0094180F" w:rsidP="004D7D87">
            <w:pPr>
              <w:pStyle w:val="1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E1D7F08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7C9F4193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04A3A55C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7BD1BA40" w14:textId="77777777" w:rsidTr="004243C6">
        <w:trPr>
          <w:trHeight w:val="457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1F16A48B" w14:textId="1ABBCA57" w:rsidR="0094180F" w:rsidRPr="00636B56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3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42B32796" w14:textId="1423EE99" w:rsidR="0094180F" w:rsidRPr="002E1950" w:rsidRDefault="0094180F" w:rsidP="00B774C8">
            <w:pPr>
              <w:ind w:left="0" w:firstLine="0"/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E027D15" w14:textId="575176FF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6600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7085756E" w14:textId="3B108137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AF6DEE4" w14:textId="17647B75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6600</w:t>
            </w:r>
          </w:p>
        </w:tc>
      </w:tr>
      <w:tr w:rsidR="0094180F" w:rsidRPr="00F02F5F" w14:paraId="75E219AA" w14:textId="77777777" w:rsidTr="004243C6">
        <w:trPr>
          <w:trHeight w:val="391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6A3BC499" w14:textId="476A818D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</w:t>
            </w:r>
          </w:p>
          <w:p w14:paraId="6D5083FA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44E400FC" w14:textId="77777777" w:rsidR="0094180F" w:rsidRPr="00B95E86" w:rsidRDefault="0094180F" w:rsidP="00B774C8">
            <w:pPr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7A06A46D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6BDEE47A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60F01853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63E4DD78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14C26249" w14:textId="1CF166F8" w:rsidR="0094180F" w:rsidRPr="00636B56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0041372E" w14:textId="2A28A83E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0EE9D13" w14:textId="6B4EE7F4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1700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D0CD90A" w14:textId="0339EFE1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30EF3584" w14:textId="04E0E5D0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1700</w:t>
            </w:r>
          </w:p>
        </w:tc>
      </w:tr>
      <w:tr w:rsidR="0094180F" w:rsidRPr="00F02F5F" w14:paraId="4C06259F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1509EEFB" w14:textId="72AE44B1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5</w:t>
            </w:r>
          </w:p>
          <w:p w14:paraId="7D6F187F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2A0BB9D2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1EE48688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4009CFB2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5371B3A8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5A27D31A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E114099" w14:textId="70D4EB66" w:rsidR="0094180F" w:rsidRPr="00636B56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5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56E81F06" w14:textId="3018CCFA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21FB032C" w14:textId="4D257B3E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15000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5B5683B" w14:textId="60B4367F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0B6C7096" w14:textId="3732D07E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15000</w:t>
            </w:r>
          </w:p>
        </w:tc>
      </w:tr>
      <w:tr w:rsidR="0094180F" w:rsidRPr="00F02F5F" w14:paraId="3F662525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45F56A03" w14:textId="432292BC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6</w:t>
            </w:r>
          </w:p>
          <w:p w14:paraId="3ABFBC30" w14:textId="783F8EB4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68A35F4B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5E8BA2A0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2DEAC0EC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21F7EDAF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74EAC2A6" w14:textId="77777777" w:rsidTr="004243C6">
        <w:trPr>
          <w:trHeight w:val="279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337CC715" w14:textId="449F8092" w:rsidR="0094180F" w:rsidRPr="00636B56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6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54EE2D05" w14:textId="39AF2916" w:rsidR="0094180F" w:rsidRPr="00A478C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50420217" w14:textId="31F5E040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0F570E11" w14:textId="7C9B82F9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19C35042" w14:textId="33754C83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</w:tr>
      <w:tr w:rsidR="0094180F" w:rsidRPr="00F02F5F" w14:paraId="2100465F" w14:textId="77777777" w:rsidTr="004243C6">
        <w:trPr>
          <w:trHeight w:val="279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1FBA1467" w14:textId="390B490D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7</w:t>
            </w:r>
          </w:p>
          <w:p w14:paraId="4A648285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0CF00468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EE5C652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7FF62EFF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2275EC8B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002A309D" w14:textId="77777777" w:rsidTr="004243C6">
        <w:trPr>
          <w:trHeight w:val="839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522617C" w14:textId="3E749A52" w:rsidR="0094180F" w:rsidRPr="00636B56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7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2302A61E" w14:textId="064EF655" w:rsidR="0094180F" w:rsidRPr="00A478C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37AB9F18" w14:textId="40A8D237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2000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4E033F86" w14:textId="74FC7D52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6DA8CF6B" w14:textId="7C2FCAD4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2000</w:t>
            </w:r>
          </w:p>
        </w:tc>
      </w:tr>
      <w:tr w:rsidR="0094180F" w:rsidRPr="00F02F5F" w14:paraId="7E7F0A49" w14:textId="77777777" w:rsidTr="004243C6">
        <w:trPr>
          <w:trHeight w:val="839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70A3AA1D" w14:textId="389CE6B3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8</w:t>
            </w:r>
          </w:p>
          <w:p w14:paraId="6451DECF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33DD85F0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546820C0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9BD5A6A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3042673B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6BCFE7A9" w14:textId="77777777" w:rsidTr="004243C6">
        <w:trPr>
          <w:trHeight w:val="395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32BD0F4B" w14:textId="31C64989" w:rsidR="0094180F" w:rsidRPr="00636B56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8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1A0075C8" w14:textId="05727544" w:rsidR="0094180F" w:rsidRPr="00A478C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1EB342B7" w14:textId="27954F17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5E131DC7" w14:textId="15609E2A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1E6A3715" w14:textId="50852019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</w:tr>
      <w:tr w:rsidR="0094180F" w:rsidRPr="00F02F5F" w14:paraId="481C4309" w14:textId="77777777" w:rsidTr="004243C6">
        <w:trPr>
          <w:trHeight w:val="395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70D90C9" w14:textId="3DDF2224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9</w:t>
            </w:r>
          </w:p>
          <w:p w14:paraId="6A0A39E8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255C5DB0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382EBB2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09905CC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9803FCB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7008B4A9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08BECC2D" w14:textId="1EFFD634" w:rsidR="0094180F" w:rsidRPr="00636B56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lastRenderedPageBreak/>
              <w:t>9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1AAB9E03" w14:textId="6B615D09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44D98D64" w14:textId="2607E74B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2600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691206EC" w14:textId="36A06FF9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3A08484" w14:textId="4AFB643B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2600</w:t>
            </w:r>
          </w:p>
        </w:tc>
      </w:tr>
      <w:tr w:rsidR="0094180F" w:rsidRPr="00F02F5F" w14:paraId="218C830F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11D59447" w14:textId="2C0D3D02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10</w:t>
            </w:r>
          </w:p>
          <w:p w14:paraId="04DE8E1F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68FEEF8F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173938EA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09491512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53B9FF85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1287C08A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48446E90" w14:textId="57C93CAA" w:rsidR="0094180F" w:rsidRPr="00636B56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04527876" w14:textId="212B35CC" w:rsidR="0094180F" w:rsidRPr="00A478C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AE3FACA" w14:textId="1840FC18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11000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471912DD" w14:textId="43F47E92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27F58F50" w14:textId="2940FC6F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11000</w:t>
            </w:r>
          </w:p>
        </w:tc>
      </w:tr>
      <w:tr w:rsidR="0094180F" w:rsidRPr="00F02F5F" w14:paraId="36FB4A2F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209B17DD" w14:textId="3D74D377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11</w:t>
            </w:r>
          </w:p>
          <w:p w14:paraId="31AA251B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675E4869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270CD40D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22FC82C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6E1F0477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23F66F01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1D490664" w14:textId="6DA2003D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11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1586E72C" w14:textId="64DBBAFF" w:rsidR="0094180F" w:rsidRPr="00A478C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735F4957" w14:textId="1013E203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35000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298D7DF3" w14:textId="15A87C16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3425A9F8" w14:textId="338B8FBD" w:rsidR="0094180F" w:rsidRPr="00F02F5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35000</w:t>
            </w:r>
          </w:p>
        </w:tc>
      </w:tr>
      <w:tr w:rsidR="0094180F" w:rsidRPr="00F02F5F" w14:paraId="5802ADA4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40E96251" w14:textId="3B0F915F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12</w:t>
            </w:r>
          </w:p>
          <w:p w14:paraId="6FC180AF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6D72B401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47082EC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4B5B7B9D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0FA214BF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2A4429B1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5693A39" w14:textId="7AF01A3E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12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40EB7100" w14:textId="5CA1A64C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235AF41A" w14:textId="65D256E4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14800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735360E2" w14:textId="7BAD11AF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60B8BD54" w14:textId="0C160E0B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14800</w:t>
            </w:r>
          </w:p>
        </w:tc>
      </w:tr>
      <w:tr w:rsidR="0094180F" w:rsidRPr="00F02F5F" w14:paraId="1D8E477C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12226839" w14:textId="06051F2A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14</w:t>
            </w:r>
          </w:p>
          <w:p w14:paraId="4E1F32E5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1DF05376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27BE884C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537F8873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5EA2907F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623BA237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6B66D2A0" w14:textId="682BC6EA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14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62AB4380" w14:textId="40758D66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5F497D9C" w14:textId="515C65CF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2164AA08" w14:textId="398C6188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2DDBBF03" w14:textId="4525814E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</w:tr>
      <w:tr w:rsidR="0094180F" w:rsidRPr="00F02F5F" w14:paraId="15DD1A66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0960D2F5" w14:textId="64B46617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15</w:t>
            </w:r>
          </w:p>
          <w:p w14:paraId="077A3625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767BCF47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06CBCC96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53743849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2CA01F4A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6DBBC182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4E6FD2B2" w14:textId="727AEBBA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15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32F2E7F5" w14:textId="78BE4915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2BB96E0F" w14:textId="60BA8F23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7500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03BFF6F1" w14:textId="59867B17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6712595" w14:textId="4ADE67D9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7500</w:t>
            </w:r>
          </w:p>
        </w:tc>
      </w:tr>
      <w:tr w:rsidR="0094180F" w:rsidRPr="00F02F5F" w14:paraId="4E59B28A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0ECC5041" w14:textId="378772D6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16</w:t>
            </w:r>
          </w:p>
          <w:p w14:paraId="039F4A57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10F3A78D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E6F8BAF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484EB302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0E3625ED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57EE5F08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47D74AA0" w14:textId="70B22DE9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16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2956C673" w14:textId="3706B253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0107F9F4" w14:textId="701222DB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25000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2A0CC6C1" w14:textId="172D15A6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731AE09" w14:textId="5142D9DB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25000</w:t>
            </w:r>
          </w:p>
        </w:tc>
      </w:tr>
      <w:tr w:rsidR="0094180F" w:rsidRPr="00F02F5F" w14:paraId="331E6ECC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777B259C" w14:textId="49216619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17</w:t>
            </w:r>
          </w:p>
          <w:p w14:paraId="1CF1D500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04852BEF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03F31584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1F8D2A71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05A20174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6C3DAFFC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64D9A899" w14:textId="7E9840B2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17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0D25E561" w14:textId="16F3F232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01DD6E05" w14:textId="02D0100B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26D256A3" w14:textId="37A4312F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6E52741F" w14:textId="0CAC813A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1000</w:t>
            </w:r>
          </w:p>
        </w:tc>
      </w:tr>
      <w:tr w:rsidR="0094180F" w:rsidRPr="00F02F5F" w14:paraId="6A3F93D3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2A29BD09" w14:textId="2FFA890C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20</w:t>
            </w:r>
          </w:p>
          <w:p w14:paraId="29F94445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5ABCDBEA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1A4D797A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2939EC27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2E255BCD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4BBA620F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B9277CD" w14:textId="31F6F303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20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1D0ACCB7" w14:textId="279F2C0D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425C48C5" w14:textId="03041971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500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6960818F" w14:textId="30FFB489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36573C8B" w14:textId="50E6394E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500</w:t>
            </w:r>
          </w:p>
        </w:tc>
      </w:tr>
      <w:tr w:rsidR="0094180F" w:rsidRPr="00F02F5F" w14:paraId="04453649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3ABE6C77" w14:textId="73B4CE6A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21</w:t>
            </w:r>
          </w:p>
          <w:p w14:paraId="0BEDAEA2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3851380C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1EDFEADF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0F421D92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675121F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061F64FE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14594A1C" w14:textId="69D587CA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21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407CD25D" w14:textId="2069B7EE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0F9F0A7C" w14:textId="4F50B44E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3500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63620293" w14:textId="5CBDCB27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2099ED7" w14:textId="2B3137C2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3500</w:t>
            </w:r>
          </w:p>
        </w:tc>
      </w:tr>
      <w:tr w:rsidR="0094180F" w:rsidRPr="00F02F5F" w14:paraId="2C00CE13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6A0F0EE2" w14:textId="44DF140F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23</w:t>
            </w:r>
          </w:p>
          <w:p w14:paraId="76773D40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5775AB06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582ED8E0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1842DF19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58756DC4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05D3E2D2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298FA655" w14:textId="3FC73815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23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06ECC9E6" w14:textId="12C1EAB3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450A26D0" w14:textId="66220446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17FE47D" w14:textId="782779C5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126D4A9B" w14:textId="1A34DFD3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6000</w:t>
            </w:r>
          </w:p>
        </w:tc>
      </w:tr>
      <w:tr w:rsidR="0094180F" w:rsidRPr="00F02F5F" w14:paraId="333CE7F6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4E1BE68" w14:textId="5B889055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25</w:t>
            </w:r>
          </w:p>
          <w:p w14:paraId="6EC6AD73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56F8F728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282EA667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20B29456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DF175B0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18887CF6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0C37470C" w14:textId="58BF6674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25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3FAD3C26" w14:textId="34558236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73E95EC2" w14:textId="420AD1DD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3500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5AE53A53" w14:textId="1D777C45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26FB7A1D" w14:textId="797B6D0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3500</w:t>
            </w:r>
          </w:p>
        </w:tc>
      </w:tr>
      <w:tr w:rsidR="0094180F" w:rsidRPr="00F02F5F" w14:paraId="667BF2EA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0C9850DE" w14:textId="63714DC9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29</w:t>
            </w:r>
          </w:p>
          <w:p w14:paraId="05AB2E3F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1319D07A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05F8487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4B6C0F53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0B94CCA8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5450555C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5C66A78" w14:textId="41CA4E67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29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37EF5230" w14:textId="4F711966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7330D80C" w14:textId="3421DC5C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2600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3DD31AE" w14:textId="0BE726BB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7C7BAA6" w14:textId="0F129B69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2600</w:t>
            </w:r>
          </w:p>
        </w:tc>
      </w:tr>
      <w:tr w:rsidR="0094180F" w:rsidRPr="00F02F5F" w14:paraId="34F86741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7F69174" w14:textId="40789FB6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31</w:t>
            </w:r>
          </w:p>
          <w:p w14:paraId="51E7ABA5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3FB0B720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796E2CD3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12BA9191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1A6F2558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7D264E82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4FF22BC6" w14:textId="092E8C3B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lastRenderedPageBreak/>
              <w:t>31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18863302" w14:textId="40E83858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F5F92AA" w14:textId="120F7D6E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3200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408A73C7" w14:textId="3DC5883C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1A88620D" w14:textId="57E0B3FB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3200</w:t>
            </w:r>
          </w:p>
        </w:tc>
      </w:tr>
      <w:tr w:rsidR="0094180F" w:rsidRPr="00F02F5F" w14:paraId="75E6962D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773BEE3D" w14:textId="3B093C15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32</w:t>
            </w:r>
          </w:p>
          <w:p w14:paraId="5D2DE036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43FF67C9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383D60A3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25B12628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18119750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13874612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C6037E0" w14:textId="59C6597F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32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724C842F" w14:textId="27C65D17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7C77E9EB" w14:textId="774BADCA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1F55DD53" w14:textId="5E083764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3C1883DB" w14:textId="62657DCC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3000</w:t>
            </w:r>
          </w:p>
        </w:tc>
      </w:tr>
      <w:tr w:rsidR="0094180F" w:rsidRPr="00F02F5F" w14:paraId="4BA604E3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D77883B" w14:textId="3C85EC99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36</w:t>
            </w:r>
          </w:p>
          <w:p w14:paraId="7E6ABFDF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604FB6E9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D2904CC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59AA057C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6AA15E28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568DABB8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18BEABFD" w14:textId="29644178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36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65D8C1B4" w14:textId="7FEDFC04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478C0A74" w14:textId="2D570D81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6279EBD7" w14:textId="7C41F01C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A597FED" w14:textId="6A97DE3D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14000</w:t>
            </w:r>
          </w:p>
        </w:tc>
      </w:tr>
      <w:tr w:rsidR="0094180F" w:rsidRPr="00F02F5F" w14:paraId="48D93B9E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73DF3366" w14:textId="3E22A241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37</w:t>
            </w:r>
          </w:p>
          <w:p w14:paraId="686562CB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148BF910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58DEA331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70277A78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35924E79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69655F93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2922625C" w14:textId="06305464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37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27243971" w14:textId="67EA1C4A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33BC6B9C" w14:textId="7FADCFB9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5E79050E" w14:textId="08A55AE3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63C3CB91" w14:textId="5F35AFE9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6000</w:t>
            </w:r>
          </w:p>
        </w:tc>
      </w:tr>
      <w:tr w:rsidR="0094180F" w:rsidRPr="00F02F5F" w14:paraId="7D920BF7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4936169" w14:textId="556E6963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38</w:t>
            </w:r>
          </w:p>
          <w:p w14:paraId="4EDE9DC0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4D56A0DF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0F6667DA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66AACBB1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15539AA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540B381E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481377A0" w14:textId="072231DC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38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2DE10560" w14:textId="1B4C1FDF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2C97FBF5" w14:textId="4A06DF72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1500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5DA9B5CD" w14:textId="4A9C5B8E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52B06478" w14:textId="29AA711C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1500</w:t>
            </w:r>
          </w:p>
        </w:tc>
      </w:tr>
      <w:tr w:rsidR="0094180F" w:rsidRPr="00F02F5F" w14:paraId="3F3AE6F2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3B463F41" w14:textId="0074DCFA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39</w:t>
            </w:r>
          </w:p>
          <w:p w14:paraId="6DDDEEF1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7624910D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73DDA983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19BD084B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03F3E8E9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45C030EE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3625ED0A" w14:textId="45DF7ADF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39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68036834" w14:textId="526F7172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5C18F58" w14:textId="04B70032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6000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4DA517DB" w14:textId="6B712D0D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5191142F" w14:textId="0AC2157E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6000</w:t>
            </w:r>
          </w:p>
        </w:tc>
      </w:tr>
      <w:tr w:rsidR="0094180F" w:rsidRPr="00F02F5F" w14:paraId="386BAF4D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462BBEA4" w14:textId="57171589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41</w:t>
            </w:r>
          </w:p>
          <w:p w14:paraId="10971E91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107C50DC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0C36B389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2992374F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69608F70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3C0B9274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08162EA0" w14:textId="29798E76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41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5607713D" w14:textId="18600E8A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76900514" w14:textId="7B8F213A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0E1FBAE4" w14:textId="6FDA3D16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2518295" w14:textId="52BF3FD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14000</w:t>
            </w:r>
          </w:p>
        </w:tc>
      </w:tr>
      <w:tr w:rsidR="0094180F" w:rsidRPr="00F02F5F" w14:paraId="06D2901D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E26EC41" w14:textId="02D34ABB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42</w:t>
            </w:r>
          </w:p>
          <w:p w14:paraId="0A0430CF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5DD11D22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3A579A70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4DCC828B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39B8EFC1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5720D4A2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0BC96BE6" w14:textId="375B095A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42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493D1C63" w14:textId="381A7BBB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4876E6E5" w14:textId="3CFAAE93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14000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1484AC5F" w14:textId="22666E74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0D56F6F" w14:textId="0E00F65F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14000</w:t>
            </w:r>
          </w:p>
        </w:tc>
      </w:tr>
      <w:tr w:rsidR="0094180F" w:rsidRPr="00F02F5F" w14:paraId="76E6C8EE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17BDA0CD" w14:textId="72492145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43</w:t>
            </w:r>
          </w:p>
          <w:p w14:paraId="2DB4ABB2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072B93D3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2DD2B60F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079F1DF7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E4D4F43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47ACCC17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6D834165" w14:textId="3A829C49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43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5F70A72A" w14:textId="6B09863A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7FC9F09D" w14:textId="780804A8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0120A8A1" w14:textId="4EA81C8D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5CF1EA0D" w14:textId="55F85721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4000</w:t>
            </w:r>
          </w:p>
        </w:tc>
      </w:tr>
      <w:tr w:rsidR="0094180F" w:rsidRPr="00F02F5F" w14:paraId="1B43C5A2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0ED6FCD0" w14:textId="3F077C65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44</w:t>
            </w:r>
          </w:p>
          <w:p w14:paraId="5BF3BC35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30881D60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70DBC1D1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9A755E1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6396623E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72D190E1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38D3BA70" w14:textId="3FB26726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44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2DA41BF4" w14:textId="676F6258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0BD11B23" w14:textId="66A79744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8000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700AC9BB" w14:textId="225C20D8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68E9F7BA" w14:textId="333364CE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8000</w:t>
            </w:r>
          </w:p>
        </w:tc>
      </w:tr>
      <w:tr w:rsidR="0094180F" w:rsidRPr="00F02F5F" w14:paraId="4BF9C0C8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63BBA794" w14:textId="24E366C7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45</w:t>
            </w:r>
          </w:p>
          <w:p w14:paraId="70C6335C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7EAD42AF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57E433ED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68A8EAC7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3343D2C6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26ADD008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7B06DC88" w14:textId="3A2BF359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45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5147430B" w14:textId="371CACCD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35E3DD94" w14:textId="4662FDAB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4500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01B855C7" w14:textId="4364CD38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17BF730F" w14:textId="55AF082E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4500</w:t>
            </w:r>
          </w:p>
        </w:tc>
      </w:tr>
      <w:tr w:rsidR="0094180F" w:rsidRPr="00F02F5F" w14:paraId="13BA3FD2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7312B8D4" w14:textId="3CE8D617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46</w:t>
            </w:r>
          </w:p>
          <w:p w14:paraId="7E4EB1FF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2C0F78C0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89833FE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20F73BC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15D7D2AF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49F143D1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34B6DECF" w14:textId="43236F4E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46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668E681D" w14:textId="621DFE5A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003D143B" w14:textId="5EAA6D86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1260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423DB9EE" w14:textId="0D21B384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5512B687" w14:textId="36D9A248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1260</w:t>
            </w:r>
          </w:p>
        </w:tc>
      </w:tr>
      <w:tr w:rsidR="0094180F" w:rsidRPr="00F02F5F" w14:paraId="6677DAD8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63538A8E" w14:textId="3F5AC339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47</w:t>
            </w:r>
          </w:p>
          <w:p w14:paraId="4868B106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735C158F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2EB3FBBF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49CD9E56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0401BCF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1DA29F0E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655C2792" w14:textId="4171D23C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47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1B66EA14" w14:textId="33B3A048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562EB32B" w14:textId="4B3896CE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28500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589C5169" w14:textId="60F07E15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FEC0C59" w14:textId="56336844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28500</w:t>
            </w:r>
          </w:p>
        </w:tc>
      </w:tr>
      <w:tr w:rsidR="0094180F" w:rsidRPr="00F02F5F" w14:paraId="0FC1FB68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0293C4DC" w14:textId="5B1BE57D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48</w:t>
            </w:r>
          </w:p>
          <w:p w14:paraId="168F3DB2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103EA46B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4E364CAD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14285E58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6BB8131C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0B094B9A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4687A2EE" w14:textId="469B2BE7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lastRenderedPageBreak/>
              <w:t>48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5C8252CC" w14:textId="0D18BEFA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0EAF4589" w14:textId="54FE309B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40000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750B620C" w14:textId="0521CF23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50BD58ED" w14:textId="0D33D6D1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40000</w:t>
            </w:r>
          </w:p>
        </w:tc>
      </w:tr>
      <w:tr w:rsidR="0094180F" w:rsidRPr="00F02F5F" w14:paraId="0CF44023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114D2754" w14:textId="2323A5B9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49</w:t>
            </w:r>
          </w:p>
          <w:p w14:paraId="3032869A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1D629797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A5E46EE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DD418D0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0CC8C32D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5FE8216B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7CEB284A" w14:textId="49F00A2B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49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647591D2" w14:textId="096347FA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0D68178F" w14:textId="369B86FF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28500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6D5C7C7F" w14:textId="7D142D94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10211325" w14:textId="18C4C8CD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28500</w:t>
            </w:r>
          </w:p>
        </w:tc>
      </w:tr>
      <w:tr w:rsidR="0094180F" w:rsidRPr="00F02F5F" w14:paraId="7CF0752E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2FCC56C7" w14:textId="2EB8CD07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50</w:t>
            </w:r>
          </w:p>
          <w:p w14:paraId="075B84A2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5CFBFD89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4A3A63EF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D18A8A2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760A1C66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39D3E0E7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2A7BD059" w14:textId="18C2F7E1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50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6AF4A08D" w14:textId="40CCFC6A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45C0203B" w14:textId="0796B291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28500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76A15D8F" w14:textId="0A258BFE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278F26E5" w14:textId="50580EC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28500</w:t>
            </w:r>
          </w:p>
        </w:tc>
      </w:tr>
      <w:tr w:rsidR="0094180F" w:rsidRPr="00F02F5F" w14:paraId="35B77164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985E484" w14:textId="0C29390B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51</w:t>
            </w:r>
          </w:p>
          <w:p w14:paraId="49B0A66D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18ED7592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68C430F0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49964B4B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25D34980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4EF8D614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7A3B8F9C" w14:textId="0AAC2791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51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5A013D65" w14:textId="12FC4A00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7C9D30EB" w14:textId="3B4D148E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10000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56A906C" w14:textId="5D784119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54334C09" w14:textId="5D3BCBDF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10000</w:t>
            </w:r>
          </w:p>
        </w:tc>
      </w:tr>
      <w:tr w:rsidR="0094180F" w:rsidRPr="00F02F5F" w14:paraId="0E86F244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6A08E5B5" w14:textId="3C5B797A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54</w:t>
            </w:r>
          </w:p>
          <w:p w14:paraId="511B126C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169E9A32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5D8E2549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1395968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0027B63D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57AF0FE7" w14:textId="77777777" w:rsidTr="004243C6">
        <w:trPr>
          <w:trHeight w:val="8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42CD8D45" w14:textId="09769B54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54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62B15692" w14:textId="73AF8D28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48531C52" w14:textId="171A680D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4000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3772443D" w14:textId="15BB9C08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35B0B8D2" w14:textId="5A091336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4000</w:t>
            </w:r>
          </w:p>
        </w:tc>
      </w:tr>
      <w:tr w:rsidR="0094180F" w:rsidRPr="00F02F5F" w14:paraId="269B4EB2" w14:textId="77777777" w:rsidTr="004243C6">
        <w:trPr>
          <w:trHeight w:val="364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2F26D2EA" w14:textId="49852B4B" w:rsidR="0094180F" w:rsidRDefault="0094180F" w:rsidP="00CE32D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55</w:t>
            </w:r>
          </w:p>
          <w:p w14:paraId="599F5FF1" w14:textId="77777777" w:rsidR="0094180F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2455" w:type="dxa"/>
            <w:gridSpan w:val="8"/>
            <w:shd w:val="clear" w:color="auto" w:fill="auto"/>
          </w:tcPr>
          <w:p w14:paraId="52308D59" w14:textId="77777777" w:rsidR="0094180F" w:rsidRPr="00B95E8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2BAB5F48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68731FBA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239502DB" w14:textId="77777777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94180F" w:rsidRPr="00F02F5F" w14:paraId="451F5CC5" w14:textId="77777777" w:rsidTr="004243C6">
        <w:trPr>
          <w:trHeight w:val="363"/>
        </w:trPr>
        <w:tc>
          <w:tcPr>
            <w:tcW w:w="1371" w:type="dxa"/>
            <w:gridSpan w:val="3"/>
            <w:shd w:val="clear" w:color="auto" w:fill="auto"/>
            <w:vAlign w:val="center"/>
          </w:tcPr>
          <w:p w14:paraId="5F5446FE" w14:textId="26319B17" w:rsidR="0094180F" w:rsidRPr="001C6435" w:rsidRDefault="0094180F" w:rsidP="00CE32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</w:rPr>
              <w:t>55</w:t>
            </w:r>
          </w:p>
        </w:tc>
        <w:tc>
          <w:tcPr>
            <w:tcW w:w="2455" w:type="dxa"/>
            <w:gridSpan w:val="8"/>
            <w:shd w:val="clear" w:color="auto" w:fill="auto"/>
          </w:tcPr>
          <w:p w14:paraId="3F34770F" w14:textId="30C72959" w:rsidR="0094180F" w:rsidRPr="0059109D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3201" w:type="dxa"/>
            <w:gridSpan w:val="12"/>
            <w:shd w:val="clear" w:color="auto" w:fill="auto"/>
            <w:vAlign w:val="center"/>
          </w:tcPr>
          <w:p w14:paraId="5AC84CCB" w14:textId="6B1673BE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8100</w:t>
            </w:r>
          </w:p>
        </w:tc>
        <w:tc>
          <w:tcPr>
            <w:tcW w:w="2289" w:type="dxa"/>
            <w:gridSpan w:val="7"/>
            <w:shd w:val="clear" w:color="auto" w:fill="auto"/>
            <w:vAlign w:val="bottom"/>
          </w:tcPr>
          <w:p w14:paraId="5136F97D" w14:textId="788B8B54" w:rsidR="0094180F" w:rsidRPr="004243C6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50DFFE9" w14:textId="2932D95B" w:rsidR="0094180F" w:rsidRDefault="0094180F" w:rsidP="00B774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8100</w:t>
            </w:r>
          </w:p>
        </w:tc>
      </w:tr>
      <w:tr w:rsidR="0094180F" w:rsidRPr="00F02F5F" w14:paraId="700CD07F" w14:textId="77777777" w:rsidTr="00D77A34">
        <w:trPr>
          <w:trHeight w:val="288"/>
        </w:trPr>
        <w:tc>
          <w:tcPr>
            <w:tcW w:w="11600" w:type="dxa"/>
            <w:gridSpan w:val="35"/>
            <w:shd w:val="clear" w:color="auto" w:fill="99CCFF"/>
            <w:vAlign w:val="center"/>
          </w:tcPr>
          <w:p w14:paraId="10ED0606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180F" w:rsidRPr="00F02F5F" w14:paraId="521126E1" w14:textId="77777777" w:rsidTr="00D77A34">
        <w:tc>
          <w:tcPr>
            <w:tcW w:w="1160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4180F" w:rsidRPr="00F02F5F" w14:paraId="552679BF" w14:textId="77777777" w:rsidTr="00D77A34">
        <w:tc>
          <w:tcPr>
            <w:tcW w:w="89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2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Գնահատման արդյունքները</w:t>
            </w: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4180F" w:rsidRPr="00F02F5F" w14:paraId="3CA6FABC" w14:textId="77777777" w:rsidTr="00D77A34">
        <w:tc>
          <w:tcPr>
            <w:tcW w:w="8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02F5F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02F5F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F02F5F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02F5F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F02F5F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4180F" w:rsidRPr="00F02F5F" w14:paraId="5E96A1C5" w14:textId="77777777" w:rsidTr="00554DE7">
        <w:tc>
          <w:tcPr>
            <w:tcW w:w="8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5F876E1F" w:rsidR="0094180F" w:rsidRPr="00143CC1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  <w:r w:rsidRPr="0094180F">
              <w:rPr>
                <w:rFonts w:ascii="GHEA Grapalat" w:hAnsi="GHEA Grapalat" w:cs="Sylfaen"/>
                <w:sz w:val="16"/>
                <w:szCs w:val="16"/>
                <w:lang w:val="ru-RU"/>
              </w:rPr>
              <w:t>,</w:t>
            </w:r>
            <w:r w:rsidRPr="009418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13,18,19,22,24,26,27,28,30,33,34,35,40,52,53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25B7FC0D" w:rsidR="0094180F" w:rsidRPr="007F6D83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0C794E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49A2629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6D4A82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75AD29D2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6D4A82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6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0F2A5DDF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6D4A82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3800C41" w:rsidR="0094180F" w:rsidRPr="0043641B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6D4A82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անբավարար</w:t>
            </w:r>
          </w:p>
        </w:tc>
      </w:tr>
      <w:tr w:rsidR="0094180F" w:rsidRPr="00F02F5F" w14:paraId="443F73EF" w14:textId="77777777" w:rsidTr="00D77A34">
        <w:trPr>
          <w:trHeight w:val="40"/>
        </w:trPr>
        <w:tc>
          <w:tcPr>
            <w:tcW w:w="8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6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94180F" w:rsidRPr="00F02F5F" w14:paraId="522ACAFB" w14:textId="77777777" w:rsidTr="00D77A34">
        <w:trPr>
          <w:trHeight w:val="331"/>
        </w:trPr>
        <w:tc>
          <w:tcPr>
            <w:tcW w:w="2332" w:type="dxa"/>
            <w:gridSpan w:val="4"/>
            <w:shd w:val="clear" w:color="auto" w:fill="auto"/>
            <w:vAlign w:val="center"/>
          </w:tcPr>
          <w:p w14:paraId="514F7E40" w14:textId="77777777" w:rsidR="0094180F" w:rsidRPr="00F02F5F" w:rsidRDefault="0094180F" w:rsidP="007F2A0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268" w:type="dxa"/>
            <w:gridSpan w:val="31"/>
            <w:shd w:val="clear" w:color="auto" w:fill="auto"/>
            <w:vAlign w:val="center"/>
          </w:tcPr>
          <w:p w14:paraId="71AB42B3" w14:textId="77777777" w:rsidR="0094180F" w:rsidRPr="00F02F5F" w:rsidRDefault="0094180F" w:rsidP="007F2A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Ծանոթություն` Հայտերի մերժման այլ հիմքեր</w:t>
            </w:r>
          </w:p>
        </w:tc>
      </w:tr>
      <w:tr w:rsidR="0094180F" w:rsidRPr="00F02F5F" w14:paraId="617248CD" w14:textId="77777777" w:rsidTr="00D77A34">
        <w:trPr>
          <w:trHeight w:val="289"/>
        </w:trPr>
        <w:tc>
          <w:tcPr>
            <w:tcW w:w="1160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180F" w:rsidRPr="00F02F5F" w14:paraId="1515C769" w14:textId="77777777" w:rsidTr="00D77A34">
        <w:trPr>
          <w:trHeight w:val="346"/>
        </w:trPr>
        <w:tc>
          <w:tcPr>
            <w:tcW w:w="52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4180F" w:rsidRPr="00F02F5F" w:rsidRDefault="0094180F" w:rsidP="007F2A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04A57F3" w:rsidR="0094180F" w:rsidRPr="00F02F5F" w:rsidRDefault="0094180F" w:rsidP="007F2A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</w:rPr>
              <w:t>17.05.</w:t>
            </w:r>
            <w:r w:rsidRPr="003F1C4A">
              <w:rPr>
                <w:rFonts w:ascii="GHEA Grapalat" w:hAnsi="GHEA Grapalat"/>
              </w:rPr>
              <w:t>202</w:t>
            </w:r>
            <w:r>
              <w:rPr>
                <w:rFonts w:ascii="GHEA Grapalat" w:hAnsi="GHEA Grapalat"/>
              </w:rPr>
              <w:t>2</w:t>
            </w:r>
            <w:r w:rsidRPr="00F44452">
              <w:rPr>
                <w:rFonts w:ascii="GHEA Grapalat" w:hAnsi="GHEA Grapalat"/>
                <w:lang w:val="ru-RU"/>
              </w:rPr>
              <w:t>թ</w:t>
            </w:r>
          </w:p>
        </w:tc>
      </w:tr>
      <w:tr w:rsidR="0094180F" w:rsidRPr="00F02F5F" w14:paraId="71BEA872" w14:textId="77777777" w:rsidTr="00D77A34">
        <w:trPr>
          <w:trHeight w:val="92"/>
        </w:trPr>
        <w:tc>
          <w:tcPr>
            <w:tcW w:w="5232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4180F" w:rsidRPr="00F02F5F" w:rsidRDefault="0094180F" w:rsidP="007F2A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4180F" w:rsidRPr="00F02F5F" w:rsidRDefault="0094180F" w:rsidP="007F2A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4180F" w:rsidRPr="00F02F5F" w14:paraId="04C80107" w14:textId="77777777" w:rsidTr="00D77A34">
        <w:trPr>
          <w:trHeight w:val="92"/>
        </w:trPr>
        <w:tc>
          <w:tcPr>
            <w:tcW w:w="523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668CC27" w:rsidR="0094180F" w:rsidRPr="00F02F5F" w:rsidRDefault="0094180F" w:rsidP="004364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0</w:t>
            </w:r>
            <w:r>
              <w:rPr>
                <w:rFonts w:ascii="GHEA Grapalat" w:hAnsi="GHEA Grapalat"/>
              </w:rPr>
              <w:t>.05.</w:t>
            </w:r>
            <w:r w:rsidRPr="003F1C4A">
              <w:rPr>
                <w:rFonts w:ascii="GHEA Grapalat" w:hAnsi="GHEA Grapalat"/>
              </w:rPr>
              <w:t>202</w:t>
            </w:r>
            <w:r>
              <w:rPr>
                <w:rFonts w:ascii="GHEA Grapalat" w:hAnsi="GHEA Grapalat"/>
              </w:rPr>
              <w:t>2</w:t>
            </w:r>
            <w:r w:rsidRPr="00F44452">
              <w:rPr>
                <w:rFonts w:ascii="GHEA Grapalat" w:hAnsi="GHEA Grapalat"/>
                <w:lang w:val="ru-RU"/>
              </w:rPr>
              <w:t>թ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E182F2B" w:rsidR="0094180F" w:rsidRPr="00F02F5F" w:rsidRDefault="0094180F" w:rsidP="004364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</w:rPr>
              <w:t>.05.</w:t>
            </w:r>
            <w:r w:rsidRPr="003F1C4A">
              <w:rPr>
                <w:rFonts w:ascii="GHEA Grapalat" w:hAnsi="GHEA Grapalat"/>
              </w:rPr>
              <w:t>202</w:t>
            </w:r>
            <w:r>
              <w:rPr>
                <w:rFonts w:ascii="GHEA Grapalat" w:hAnsi="GHEA Grapalat"/>
              </w:rPr>
              <w:t>2</w:t>
            </w:r>
            <w:r w:rsidRPr="00F44452">
              <w:rPr>
                <w:rFonts w:ascii="GHEA Grapalat" w:hAnsi="GHEA Grapalat"/>
                <w:lang w:val="ru-RU"/>
              </w:rPr>
              <w:t>թ</w:t>
            </w:r>
          </w:p>
        </w:tc>
      </w:tr>
      <w:tr w:rsidR="0094180F" w:rsidRPr="00F02F5F" w14:paraId="2254FA5C" w14:textId="77777777" w:rsidTr="00D77A34">
        <w:trPr>
          <w:trHeight w:val="344"/>
        </w:trPr>
        <w:tc>
          <w:tcPr>
            <w:tcW w:w="1160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EB3ECDB" w:rsidR="0094180F" w:rsidRPr="00F02F5F" w:rsidRDefault="0094180F" w:rsidP="003110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GHEA Grapalat" w:hAnsi="GHEA Grapalat"/>
              </w:rPr>
              <w:t>27.05.</w:t>
            </w:r>
            <w:r w:rsidRPr="003F1C4A">
              <w:rPr>
                <w:rFonts w:ascii="GHEA Grapalat" w:hAnsi="GHEA Grapalat"/>
              </w:rPr>
              <w:t>202</w:t>
            </w:r>
            <w:r>
              <w:rPr>
                <w:rFonts w:ascii="GHEA Grapalat" w:hAnsi="GHEA Grapalat"/>
              </w:rPr>
              <w:t>2</w:t>
            </w:r>
            <w:r w:rsidRPr="00F44452">
              <w:rPr>
                <w:rFonts w:ascii="GHEA Grapalat" w:hAnsi="GHEA Grapalat"/>
                <w:lang w:val="ru-RU"/>
              </w:rPr>
              <w:t>թ</w:t>
            </w:r>
          </w:p>
        </w:tc>
      </w:tr>
      <w:tr w:rsidR="0094180F" w:rsidRPr="00F02F5F" w14:paraId="3C75DA26" w14:textId="77777777" w:rsidTr="00D77A34">
        <w:trPr>
          <w:trHeight w:val="344"/>
        </w:trPr>
        <w:tc>
          <w:tcPr>
            <w:tcW w:w="52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4180F" w:rsidRPr="00F02F5F" w:rsidRDefault="0094180F" w:rsidP="007F2A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811886D" w:rsidR="0094180F" w:rsidRPr="00F02F5F" w:rsidRDefault="0094180F" w:rsidP="007F2A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06.06</w:t>
            </w: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.2022</w:t>
            </w: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թ</w:t>
            </w:r>
          </w:p>
        </w:tc>
      </w:tr>
      <w:tr w:rsidR="0094180F" w:rsidRPr="00F02F5F" w14:paraId="0682C6BE" w14:textId="77777777" w:rsidTr="00D77A34">
        <w:trPr>
          <w:trHeight w:val="344"/>
        </w:trPr>
        <w:tc>
          <w:tcPr>
            <w:tcW w:w="52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4180F" w:rsidRPr="00F02F5F" w:rsidRDefault="0094180F" w:rsidP="007F2A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2963CF9" w:rsidR="0094180F" w:rsidRPr="00F02F5F" w:rsidRDefault="0094180F" w:rsidP="00FB34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06.06</w:t>
            </w: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.2022</w:t>
            </w: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թ</w:t>
            </w:r>
          </w:p>
        </w:tc>
      </w:tr>
      <w:tr w:rsidR="0094180F" w:rsidRPr="00F02F5F" w14:paraId="79A64497" w14:textId="77777777" w:rsidTr="00D77A34">
        <w:trPr>
          <w:trHeight w:val="288"/>
        </w:trPr>
        <w:tc>
          <w:tcPr>
            <w:tcW w:w="11600" w:type="dxa"/>
            <w:gridSpan w:val="35"/>
            <w:shd w:val="clear" w:color="auto" w:fill="99CCFF"/>
            <w:vAlign w:val="center"/>
          </w:tcPr>
          <w:p w14:paraId="620F225D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180F" w:rsidRPr="00F02F5F" w14:paraId="4E4EA255" w14:textId="77777777" w:rsidTr="004243C6">
        <w:tc>
          <w:tcPr>
            <w:tcW w:w="89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7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237" w:type="dxa"/>
            <w:gridSpan w:val="30"/>
            <w:shd w:val="clear" w:color="auto" w:fill="auto"/>
            <w:vAlign w:val="center"/>
          </w:tcPr>
          <w:p w14:paraId="0A5086C3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</w:t>
            </w: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այմանագ</w:t>
            </w: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րի</w:t>
            </w:r>
          </w:p>
        </w:tc>
      </w:tr>
      <w:tr w:rsidR="0094180F" w:rsidRPr="00F02F5F" w14:paraId="11F19FA1" w14:textId="77777777" w:rsidTr="004243C6">
        <w:trPr>
          <w:trHeight w:val="237"/>
        </w:trPr>
        <w:tc>
          <w:tcPr>
            <w:tcW w:w="891" w:type="dxa"/>
            <w:gridSpan w:val="2"/>
            <w:vMerge/>
            <w:shd w:val="clear" w:color="auto" w:fill="auto"/>
            <w:vAlign w:val="center"/>
          </w:tcPr>
          <w:p w14:paraId="39B67943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3"/>
            <w:vMerge/>
            <w:shd w:val="clear" w:color="auto" w:fill="auto"/>
            <w:vAlign w:val="center"/>
          </w:tcPr>
          <w:p w14:paraId="2856C5C6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0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20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7" w:type="dxa"/>
            <w:gridSpan w:val="8"/>
            <w:shd w:val="clear" w:color="auto" w:fill="auto"/>
            <w:vAlign w:val="center"/>
          </w:tcPr>
          <w:p w14:paraId="0911FBB2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</w:p>
        </w:tc>
      </w:tr>
      <w:tr w:rsidR="0094180F" w:rsidRPr="00F02F5F" w14:paraId="4DC53241" w14:textId="77777777" w:rsidTr="004243C6">
        <w:trPr>
          <w:trHeight w:val="238"/>
        </w:trPr>
        <w:tc>
          <w:tcPr>
            <w:tcW w:w="891" w:type="dxa"/>
            <w:gridSpan w:val="2"/>
            <w:vMerge/>
            <w:shd w:val="clear" w:color="auto" w:fill="auto"/>
            <w:vAlign w:val="center"/>
          </w:tcPr>
          <w:p w14:paraId="7D858D4B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3"/>
            <w:vMerge/>
            <w:shd w:val="clear" w:color="auto" w:fill="auto"/>
            <w:vAlign w:val="center"/>
          </w:tcPr>
          <w:p w14:paraId="078A8417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09" w:type="dxa"/>
            <w:gridSpan w:val="8"/>
            <w:vMerge/>
            <w:shd w:val="clear" w:color="auto" w:fill="auto"/>
            <w:vAlign w:val="center"/>
          </w:tcPr>
          <w:p w14:paraId="67FA13FC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202" w:type="dxa"/>
            <w:gridSpan w:val="3"/>
            <w:vMerge/>
            <w:shd w:val="clear" w:color="auto" w:fill="auto"/>
            <w:vAlign w:val="center"/>
          </w:tcPr>
          <w:p w14:paraId="078CB506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8"/>
            <w:shd w:val="clear" w:color="auto" w:fill="auto"/>
            <w:vAlign w:val="center"/>
          </w:tcPr>
          <w:p w14:paraId="3C0959C2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 դրամ</w:t>
            </w:r>
          </w:p>
        </w:tc>
      </w:tr>
      <w:tr w:rsidR="0094180F" w:rsidRPr="00F02F5F" w14:paraId="75FDA7D8" w14:textId="77777777" w:rsidTr="004243C6">
        <w:trPr>
          <w:trHeight w:val="263"/>
        </w:trPr>
        <w:tc>
          <w:tcPr>
            <w:tcW w:w="8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2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r w:rsidRPr="00F02F5F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4180F" w:rsidRPr="00F02F5F" w14:paraId="1E28D31D" w14:textId="77777777" w:rsidTr="004243C6">
        <w:trPr>
          <w:trHeight w:val="146"/>
        </w:trPr>
        <w:tc>
          <w:tcPr>
            <w:tcW w:w="891" w:type="dxa"/>
            <w:gridSpan w:val="2"/>
            <w:shd w:val="clear" w:color="auto" w:fill="auto"/>
            <w:vAlign w:val="center"/>
          </w:tcPr>
          <w:p w14:paraId="1F1D10DE" w14:textId="242A9A6B" w:rsidR="0094180F" w:rsidRPr="004243C6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143CC1">
              <w:rPr>
                <w:rFonts w:ascii="GHEA Grapalat" w:hAnsi="GHEA Grapalat" w:cs="Sylfaen"/>
                <w:sz w:val="16"/>
                <w:szCs w:val="16"/>
                <w:lang w:val="hy-AM"/>
              </w:rPr>
              <w:t>2-12,14-17,20,21,23,25,29</w:t>
            </w:r>
            <w:r w:rsidRPr="00143CC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,31,32,36-39,41-51,54,55</w:t>
            </w:r>
          </w:p>
        </w:tc>
        <w:tc>
          <w:tcPr>
            <w:tcW w:w="1472" w:type="dxa"/>
            <w:gridSpan w:val="3"/>
            <w:shd w:val="clear" w:color="auto" w:fill="auto"/>
            <w:vAlign w:val="center"/>
          </w:tcPr>
          <w:p w14:paraId="391CD0D1" w14:textId="09D2925D" w:rsidR="0094180F" w:rsidRPr="004243C6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val="hy-AM" w:eastAsia="ru-RU"/>
              </w:rPr>
            </w:pPr>
            <w:r w:rsidRPr="00662C55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lastRenderedPageBreak/>
              <w:t>«</w:t>
            </w:r>
            <w:r w:rsidRPr="000C794E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 xml:space="preserve">Գեղեցիկ Շաբոյան </w:t>
            </w:r>
            <w:r w:rsidRPr="000C794E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lastRenderedPageBreak/>
              <w:t>Ռաֆիկի»Ա/Ձ</w:t>
            </w:r>
          </w:p>
        </w:tc>
        <w:tc>
          <w:tcPr>
            <w:tcW w:w="2209" w:type="dxa"/>
            <w:gridSpan w:val="8"/>
            <w:shd w:val="clear" w:color="auto" w:fill="auto"/>
            <w:vAlign w:val="center"/>
          </w:tcPr>
          <w:p w14:paraId="2183B64C" w14:textId="62250BA0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C2D28">
              <w:rPr>
                <w:rFonts w:ascii="GHEA Grapalat" w:hAnsi="GHEA Grapalat"/>
                <w:b/>
                <w:i/>
                <w:lang w:val="hy-AM"/>
              </w:rPr>
              <w:lastRenderedPageBreak/>
              <w:t>ՁՈՐԱԿ</w:t>
            </w:r>
            <w:r w:rsidRPr="00913107">
              <w:rPr>
                <w:rFonts w:ascii="GHEA Grapalat" w:hAnsi="GHEA Grapalat"/>
                <w:b/>
                <w:i/>
                <w:lang w:val="af-ZA"/>
              </w:rPr>
              <w:t>-</w:t>
            </w:r>
            <w:r w:rsidRPr="001C2D28">
              <w:rPr>
                <w:rFonts w:ascii="GHEA Grapalat" w:hAnsi="GHEA Grapalat"/>
                <w:b/>
                <w:i/>
                <w:lang w:val="hy-AM"/>
              </w:rPr>
              <w:t>ՊՈԱԿ</w:t>
            </w:r>
            <w:r w:rsidRPr="00913107">
              <w:rPr>
                <w:rFonts w:ascii="GHEA Grapalat" w:hAnsi="GHEA Grapalat"/>
                <w:b/>
                <w:i/>
                <w:lang w:val="af-ZA"/>
              </w:rPr>
              <w:t>-</w:t>
            </w:r>
            <w:r w:rsidRPr="001C2D28">
              <w:rPr>
                <w:rFonts w:ascii="GHEA Grapalat" w:hAnsi="GHEA Grapalat"/>
                <w:b/>
                <w:i/>
                <w:lang w:val="hy-AM"/>
              </w:rPr>
              <w:t>ԳՀԱՊՁԲ</w:t>
            </w:r>
            <w:r w:rsidRPr="00913107">
              <w:rPr>
                <w:rFonts w:ascii="GHEA Grapalat" w:hAnsi="GHEA Grapalat"/>
                <w:b/>
                <w:i/>
                <w:lang w:val="af-ZA"/>
              </w:rPr>
              <w:t>-22/</w:t>
            </w:r>
            <w:r>
              <w:rPr>
                <w:rFonts w:ascii="GHEA Grapalat" w:hAnsi="GHEA Grapalat"/>
                <w:b/>
                <w:i/>
                <w:lang w:val="af-ZA"/>
              </w:rPr>
              <w:t>7</w:t>
            </w:r>
            <w:r w:rsidRPr="00913107">
              <w:rPr>
                <w:rFonts w:ascii="GHEA Grapalat" w:hAnsi="GHEA Grapalat"/>
                <w:b/>
                <w:i/>
                <w:lang w:val="af-ZA"/>
              </w:rPr>
              <w:t>-</w:t>
            </w:r>
            <w:r w:rsidRPr="001C2D28">
              <w:rPr>
                <w:rFonts w:ascii="GHEA Grapalat" w:hAnsi="GHEA Grapalat"/>
                <w:b/>
                <w:i/>
                <w:lang w:val="hy-AM"/>
              </w:rPr>
              <w:t>ԱԾ</w:t>
            </w:r>
            <w:r w:rsidRPr="00332297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54F54951" w14:textId="47B01252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</w:rPr>
              <w:t>27.05.</w:t>
            </w:r>
            <w:r w:rsidRPr="003F1C4A">
              <w:rPr>
                <w:rFonts w:ascii="GHEA Grapalat" w:hAnsi="GHEA Grapalat"/>
              </w:rPr>
              <w:t>202</w:t>
            </w:r>
            <w:r>
              <w:rPr>
                <w:rFonts w:ascii="GHEA Grapalat" w:hAnsi="GHEA Grapalat"/>
              </w:rPr>
              <w:t>2</w:t>
            </w:r>
            <w:r w:rsidRPr="00F44452">
              <w:rPr>
                <w:rFonts w:ascii="GHEA Grapalat" w:hAnsi="GHEA Grapalat"/>
                <w:lang w:val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7D4728C7" w:rsidR="0094180F" w:rsidRPr="0001197B" w:rsidRDefault="0001197B" w:rsidP="00FB3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25</w:t>
            </w: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12.</w:t>
            </w: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2022</w:t>
            </w:r>
            <w:r w:rsidRPr="00F02F5F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թ</w:t>
            </w:r>
            <w:bookmarkStart w:id="0" w:name="_GoBack"/>
            <w:bookmarkEnd w:id="0"/>
          </w:p>
        </w:tc>
        <w:tc>
          <w:tcPr>
            <w:tcW w:w="1202" w:type="dxa"/>
            <w:gridSpan w:val="3"/>
            <w:shd w:val="clear" w:color="auto" w:fill="auto"/>
            <w:vAlign w:val="center"/>
          </w:tcPr>
          <w:p w14:paraId="6A3A27A0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F8293B2" w:rsidR="0094180F" w:rsidRPr="00B774C8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</w:rPr>
              <w:t>382760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 w14:paraId="6043A549" w14:textId="744EAF4F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382760</w:t>
            </w:r>
          </w:p>
        </w:tc>
      </w:tr>
      <w:tr w:rsidR="0094180F" w:rsidRPr="00F02F5F" w14:paraId="1A81946A" w14:textId="77777777" w:rsidTr="004243C6">
        <w:trPr>
          <w:trHeight w:val="146"/>
        </w:trPr>
        <w:tc>
          <w:tcPr>
            <w:tcW w:w="891" w:type="dxa"/>
            <w:gridSpan w:val="2"/>
            <w:shd w:val="clear" w:color="auto" w:fill="auto"/>
            <w:vAlign w:val="center"/>
          </w:tcPr>
          <w:p w14:paraId="637DF9D3" w14:textId="525C760B" w:rsidR="0094180F" w:rsidRPr="004243C6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472" w:type="dxa"/>
            <w:gridSpan w:val="3"/>
            <w:shd w:val="clear" w:color="auto" w:fill="auto"/>
            <w:vAlign w:val="center"/>
          </w:tcPr>
          <w:p w14:paraId="351E3D2A" w14:textId="77777777" w:rsidR="0094180F" w:rsidRPr="00282E3E" w:rsidRDefault="0094180F" w:rsidP="004243C6">
            <w:pPr>
              <w:pStyle w:val="1"/>
              <w:rPr>
                <w:rStyle w:val="ab"/>
                <w:rFonts w:ascii="Sylfaen" w:eastAsia="Calibri" w:hAnsi="Sylfaen" w:cs="Sylfaen"/>
                <w:b w:val="0"/>
                <w:bCs w:val="0"/>
                <w:kern w:val="0"/>
                <w:sz w:val="24"/>
                <w:szCs w:val="24"/>
                <w:lang w:val="ru-RU" w:eastAsia="en-US"/>
              </w:rPr>
            </w:pPr>
            <w:r w:rsidRPr="00662C55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Style w:val="ab"/>
                <w:rFonts w:ascii="Sylfaen" w:eastAsia="Calibri" w:hAnsi="Sylfaen" w:cs="Sylfaen"/>
                <w:b w:val="0"/>
                <w:bCs w:val="0"/>
                <w:kern w:val="0"/>
                <w:sz w:val="24"/>
                <w:szCs w:val="24"/>
                <w:lang w:val="ru-RU" w:eastAsia="en-US"/>
              </w:rPr>
              <w:t xml:space="preserve">Էկոֆորմ </w:t>
            </w: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»</w:t>
            </w:r>
            <w:r>
              <w:rPr>
                <w:rStyle w:val="ab"/>
                <w:rFonts w:ascii="Sylfaen" w:eastAsia="Calibri" w:hAnsi="Sylfaen" w:cs="Sylfaen"/>
                <w:b w:val="0"/>
                <w:bCs w:val="0"/>
                <w:kern w:val="0"/>
                <w:sz w:val="24"/>
                <w:szCs w:val="24"/>
                <w:lang w:val="ru-RU" w:eastAsia="en-US"/>
              </w:rPr>
              <w:t>ՍՊԸ</w:t>
            </w:r>
          </w:p>
          <w:p w14:paraId="72E60671" w14:textId="77777777" w:rsidR="0094180F" w:rsidRPr="00B95E86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2209" w:type="dxa"/>
            <w:gridSpan w:val="8"/>
            <w:shd w:val="clear" w:color="auto" w:fill="auto"/>
            <w:vAlign w:val="center"/>
          </w:tcPr>
          <w:p w14:paraId="7D920160" w14:textId="641D3C90" w:rsidR="0094180F" w:rsidRPr="001C2D28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1C2D28">
              <w:rPr>
                <w:rFonts w:ascii="GHEA Grapalat" w:hAnsi="GHEA Grapalat"/>
                <w:b/>
                <w:i/>
                <w:lang w:val="hy-AM"/>
              </w:rPr>
              <w:t>ՁՈՐԱԿ</w:t>
            </w:r>
            <w:r w:rsidRPr="00913107">
              <w:rPr>
                <w:rFonts w:ascii="GHEA Grapalat" w:hAnsi="GHEA Grapalat"/>
                <w:b/>
                <w:i/>
                <w:lang w:val="af-ZA"/>
              </w:rPr>
              <w:t>-</w:t>
            </w:r>
            <w:r w:rsidRPr="001C2D28">
              <w:rPr>
                <w:rFonts w:ascii="GHEA Grapalat" w:hAnsi="GHEA Grapalat"/>
                <w:b/>
                <w:i/>
                <w:lang w:val="hy-AM"/>
              </w:rPr>
              <w:t>ՊՈԱԿ</w:t>
            </w:r>
            <w:r w:rsidRPr="00913107">
              <w:rPr>
                <w:rFonts w:ascii="GHEA Grapalat" w:hAnsi="GHEA Grapalat"/>
                <w:b/>
                <w:i/>
                <w:lang w:val="af-ZA"/>
              </w:rPr>
              <w:t>-</w:t>
            </w:r>
            <w:r w:rsidRPr="001C2D28">
              <w:rPr>
                <w:rFonts w:ascii="GHEA Grapalat" w:hAnsi="GHEA Grapalat"/>
                <w:b/>
                <w:i/>
                <w:lang w:val="hy-AM"/>
              </w:rPr>
              <w:t>ԳՀԱՊՁԲ</w:t>
            </w:r>
            <w:r w:rsidRPr="00913107">
              <w:rPr>
                <w:rFonts w:ascii="GHEA Grapalat" w:hAnsi="GHEA Grapalat"/>
                <w:b/>
                <w:i/>
                <w:lang w:val="af-ZA"/>
              </w:rPr>
              <w:t>-22/</w:t>
            </w:r>
            <w:r>
              <w:rPr>
                <w:rFonts w:ascii="GHEA Grapalat" w:hAnsi="GHEA Grapalat"/>
                <w:b/>
                <w:i/>
                <w:lang w:val="af-ZA"/>
              </w:rPr>
              <w:t>7</w:t>
            </w:r>
            <w:r w:rsidRPr="00913107">
              <w:rPr>
                <w:rFonts w:ascii="GHEA Grapalat" w:hAnsi="GHEA Grapalat"/>
                <w:b/>
                <w:i/>
                <w:lang w:val="af-ZA"/>
              </w:rPr>
              <w:t>-</w:t>
            </w:r>
            <w:r w:rsidRPr="001C2D28">
              <w:rPr>
                <w:rFonts w:ascii="GHEA Grapalat" w:hAnsi="GHEA Grapalat"/>
                <w:b/>
                <w:i/>
                <w:lang w:val="hy-AM"/>
              </w:rPr>
              <w:t>ԱԾ</w:t>
            </w:r>
            <w:r w:rsidRPr="00332297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654BC878" w14:textId="50A94504" w:rsidR="0094180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27.05.</w:t>
            </w:r>
            <w:r w:rsidRPr="003F1C4A">
              <w:rPr>
                <w:rFonts w:ascii="GHEA Grapalat" w:hAnsi="GHEA Grapalat"/>
              </w:rPr>
              <w:t>202</w:t>
            </w:r>
            <w:r>
              <w:rPr>
                <w:rFonts w:ascii="GHEA Grapalat" w:hAnsi="GHEA Grapalat"/>
              </w:rPr>
              <w:t>2</w:t>
            </w:r>
            <w:r w:rsidRPr="00F44452">
              <w:rPr>
                <w:rFonts w:ascii="GHEA Grapalat" w:hAnsi="GHEA Grapalat"/>
                <w:lang w:val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7568288" w14:textId="5F8D7127" w:rsidR="0094180F" w:rsidRDefault="0001197B" w:rsidP="00FB34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25</w:t>
            </w:r>
            <w:r w:rsidR="0094180F"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12.</w:t>
            </w:r>
            <w:r w:rsidR="0094180F" w:rsidRPr="00F02F5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2022</w:t>
            </w:r>
            <w:r w:rsidR="0094180F" w:rsidRPr="00F02F5F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202" w:type="dxa"/>
            <w:gridSpan w:val="3"/>
            <w:shd w:val="clear" w:color="auto" w:fill="auto"/>
            <w:vAlign w:val="center"/>
          </w:tcPr>
          <w:p w14:paraId="3CDA5434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EDD1C98" w14:textId="369CFAA4" w:rsidR="0094180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1197B">
              <w:rPr>
                <w:rFonts w:cs="Calibri"/>
                <w:color w:val="000000"/>
              </w:rPr>
              <w:t>15000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 w14:paraId="239EB48F" w14:textId="3F4843C3" w:rsidR="0094180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 w:rsidRPr="0001197B">
              <w:rPr>
                <w:rFonts w:cs="Calibri"/>
                <w:color w:val="000000"/>
              </w:rPr>
              <w:t>15000</w:t>
            </w:r>
          </w:p>
        </w:tc>
      </w:tr>
      <w:tr w:rsidR="0094180F" w:rsidRPr="00F02F5F" w14:paraId="41E4ED39" w14:textId="77777777" w:rsidTr="00D77A34">
        <w:trPr>
          <w:trHeight w:val="150"/>
        </w:trPr>
        <w:tc>
          <w:tcPr>
            <w:tcW w:w="11600" w:type="dxa"/>
            <w:gridSpan w:val="35"/>
            <w:shd w:val="clear" w:color="auto" w:fill="auto"/>
            <w:vAlign w:val="center"/>
          </w:tcPr>
          <w:p w14:paraId="3F841A0B" w14:textId="77777777" w:rsidR="0094180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FD6EBB3" w14:textId="77777777" w:rsidR="0094180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31D24F7" w14:textId="77777777" w:rsidR="0094180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20200A00" w14:textId="77777777" w:rsidR="0094180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082C558E" w14:textId="77777777" w:rsidR="0094180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27DADADD" w14:textId="77777777" w:rsidR="0094180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20B258F" w14:textId="77777777" w:rsidR="0094180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0AC872F" w14:textId="77777777" w:rsidR="0094180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05CB04AC" w14:textId="77777777" w:rsidR="0094180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87EF1DB" w14:textId="77777777" w:rsidR="0094180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19114151" w14:textId="77777777" w:rsidR="0094180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265AE84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4180F" w:rsidRPr="00F02F5F" w14:paraId="1F657639" w14:textId="77777777" w:rsidTr="00B9631A">
        <w:trPr>
          <w:trHeight w:val="125"/>
        </w:trPr>
        <w:tc>
          <w:tcPr>
            <w:tcW w:w="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</w:t>
            </w:r>
            <w:r w:rsidRPr="00F02F5F">
              <w:rPr>
                <w:rFonts w:ascii="GHEA Grapalat" w:eastAsia="Times New Roman" w:hAnsi="GHEA Grapalat"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4180F" w:rsidRPr="00F02F5F" w14:paraId="20BC55B9" w14:textId="77777777" w:rsidTr="00B9631A">
        <w:trPr>
          <w:trHeight w:val="799"/>
        </w:trPr>
        <w:tc>
          <w:tcPr>
            <w:tcW w:w="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94180F" w:rsidRPr="00F02F5F" w:rsidRDefault="0094180F" w:rsidP="00B9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2844BC5" w:rsidR="0094180F" w:rsidRPr="00F02F5F" w:rsidRDefault="0094180F" w:rsidP="00B9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Գեղեցիկ Շաբոյան Ռաֆիկի»Ա/Ձ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798B8" w14:textId="77777777" w:rsidR="0094180F" w:rsidRPr="007C6B57" w:rsidRDefault="0094180F" w:rsidP="00B9631A">
            <w:pPr>
              <w:pStyle w:val="1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  <w:r w:rsidRPr="007C6B57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գ. Առինջ,Ձագավանք 19</w:t>
            </w:r>
          </w:p>
          <w:p w14:paraId="11780334" w14:textId="259E7EEA" w:rsidR="0094180F" w:rsidRPr="00DB2103" w:rsidRDefault="0094180F" w:rsidP="00B9631A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B7675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</w:t>
            </w:r>
          </w:p>
          <w:p w14:paraId="4916BA54" w14:textId="49E7E206" w:rsidR="0094180F" w:rsidRPr="00DB2103" w:rsidRDefault="0094180F" w:rsidP="00B9631A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3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803528D" w:rsidR="0094180F" w:rsidRPr="004D1630" w:rsidRDefault="0094180F" w:rsidP="00B9631A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4D1630">
              <w:rPr>
                <w:rFonts w:ascii="Sylfaen" w:hAnsi="Sylfaen"/>
                <w:color w:val="222222"/>
                <w:sz w:val="21"/>
                <w:szCs w:val="21"/>
                <w:shd w:val="clear" w:color="auto" w:fill="FFFFFF"/>
                <w:lang w:val="hy-AM"/>
              </w:rPr>
              <w:t>gshaboyan@internet.ru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B568D" w14:textId="0836F9F9" w:rsidR="0094180F" w:rsidRPr="007C6B57" w:rsidRDefault="0094180F" w:rsidP="00B9631A">
            <w:pPr>
              <w:pStyle w:val="1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Հ/Հ</w:t>
            </w:r>
            <w:r w:rsidRPr="007C6B57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16600201906400</w:t>
            </w:r>
          </w:p>
          <w:p w14:paraId="2D248C13" w14:textId="37B46B76" w:rsidR="0094180F" w:rsidRPr="00B7675E" w:rsidRDefault="0094180F" w:rsidP="00B9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E4DB9" w14:textId="77777777" w:rsidR="0094180F" w:rsidRPr="007C6B57" w:rsidRDefault="0094180F" w:rsidP="00B9631A">
            <w:pPr>
              <w:pStyle w:val="1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  <w:r w:rsidRPr="007C6B57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ՀՎՀՀ `74415545</w:t>
            </w:r>
          </w:p>
          <w:p w14:paraId="6E1E7005" w14:textId="0FD25BF4" w:rsidR="0094180F" w:rsidRPr="00B7675E" w:rsidRDefault="0094180F" w:rsidP="00B9631A">
            <w:pPr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94180F" w:rsidRPr="00F02F5F" w14:paraId="4EDC64A1" w14:textId="77777777" w:rsidTr="00B9631A">
        <w:trPr>
          <w:trHeight w:val="799"/>
        </w:trPr>
        <w:tc>
          <w:tcPr>
            <w:tcW w:w="8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20914" w14:textId="3E733DDD" w:rsidR="0094180F" w:rsidRPr="00F02F5F" w:rsidRDefault="0094180F" w:rsidP="00B963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91CDA" w14:textId="77777777" w:rsidR="0094180F" w:rsidRPr="00282E3E" w:rsidRDefault="0094180F" w:rsidP="004243C6">
            <w:pPr>
              <w:pStyle w:val="1"/>
              <w:rPr>
                <w:rStyle w:val="ab"/>
                <w:rFonts w:ascii="Sylfaen" w:eastAsia="Calibri" w:hAnsi="Sylfaen" w:cs="Sylfaen"/>
                <w:b w:val="0"/>
                <w:bCs w:val="0"/>
                <w:kern w:val="0"/>
                <w:sz w:val="24"/>
                <w:szCs w:val="24"/>
                <w:lang w:val="ru-RU" w:eastAsia="en-US"/>
              </w:rPr>
            </w:pPr>
            <w:r w:rsidRPr="00662C55">
              <w:rPr>
                <w:rFonts w:ascii="GHEA Grapalat" w:hAnsi="GHEA Grapalat" w:cs="Sylfaen"/>
                <w:sz w:val="20"/>
                <w:szCs w:val="20"/>
                <w:lang w:val="af-ZA" w:eastAsia="ru-RU"/>
              </w:rPr>
              <w:t>«</w:t>
            </w:r>
            <w:r>
              <w:rPr>
                <w:rStyle w:val="ab"/>
                <w:rFonts w:ascii="Sylfaen" w:eastAsia="Calibri" w:hAnsi="Sylfaen" w:cs="Sylfaen"/>
                <w:b w:val="0"/>
                <w:bCs w:val="0"/>
                <w:kern w:val="0"/>
                <w:sz w:val="24"/>
                <w:szCs w:val="24"/>
                <w:lang w:val="ru-RU" w:eastAsia="en-US"/>
              </w:rPr>
              <w:t>Էկոֆորմ</w:t>
            </w:r>
            <w:r w:rsidRPr="00B95E86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»</w:t>
            </w:r>
            <w:r>
              <w:rPr>
                <w:rStyle w:val="ab"/>
                <w:rFonts w:ascii="Sylfaen" w:eastAsia="Calibri" w:hAnsi="Sylfaen" w:cs="Sylfaen"/>
                <w:b w:val="0"/>
                <w:bCs w:val="0"/>
                <w:kern w:val="0"/>
                <w:sz w:val="24"/>
                <w:szCs w:val="24"/>
                <w:lang w:val="ru-RU" w:eastAsia="en-US"/>
              </w:rPr>
              <w:t>ՍՊԸ</w:t>
            </w:r>
          </w:p>
          <w:p w14:paraId="42432B38" w14:textId="77777777" w:rsidR="0094180F" w:rsidRPr="00B95E86" w:rsidRDefault="0094180F" w:rsidP="00B9631A">
            <w:pPr>
              <w:widowControl w:val="0"/>
              <w:spacing w:before="0" w:after="0"/>
              <w:ind w:left="0" w:firstLine="0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4C1AB" w14:textId="77777777" w:rsidR="0094180F" w:rsidRPr="004A3770" w:rsidRDefault="0094180F" w:rsidP="004243C6">
            <w:pPr>
              <w:pStyle w:val="1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ru-RU"/>
              </w:rPr>
            </w:pPr>
          </w:p>
          <w:p w14:paraId="56369B3B" w14:textId="77777777" w:rsidR="0094180F" w:rsidRPr="004A3770" w:rsidRDefault="0094180F" w:rsidP="004243C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ք</w:t>
            </w:r>
            <w:r w:rsidRPr="00B7675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Երևան,Արշակունյանց 127/17</w:t>
            </w:r>
          </w:p>
          <w:p w14:paraId="25DDCCDA" w14:textId="77777777" w:rsidR="0094180F" w:rsidRPr="007C6B57" w:rsidRDefault="0094180F" w:rsidP="00B9631A">
            <w:pPr>
              <w:pStyle w:val="1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23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881F0" w14:textId="07EE05AC" w:rsidR="0094180F" w:rsidRPr="004D1630" w:rsidRDefault="0094180F" w:rsidP="00B9631A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Sylfaen" w:hAnsi="Sylfaen"/>
                <w:color w:val="222222"/>
                <w:sz w:val="21"/>
                <w:szCs w:val="21"/>
                <w:shd w:val="clear" w:color="auto" w:fill="FFFFFF"/>
                <w:lang w:val="hy-AM"/>
              </w:rPr>
            </w:pPr>
            <w:r w:rsidRPr="004A3770">
              <w:rPr>
                <w:rFonts w:ascii="Sylfaen" w:hAnsi="Sylfaen"/>
                <w:color w:val="222222"/>
                <w:sz w:val="21"/>
                <w:szCs w:val="21"/>
                <w:shd w:val="clear" w:color="auto" w:fill="FFFFFF"/>
                <w:lang w:val="hy-AM"/>
              </w:rPr>
              <w:t>gnumner ecoform 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C45CA" w14:textId="77777777" w:rsidR="0094180F" w:rsidRPr="004A3770" w:rsidRDefault="0094180F" w:rsidP="004243C6">
            <w:pPr>
              <w:pStyle w:val="1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Հ/Հ16</w:t>
            </w:r>
            <w:r>
              <w:rPr>
                <w:rStyle w:val="ab"/>
                <w:rFonts w:ascii="Sylfaen" w:hAnsi="Sylfaen" w:cs="Sylfaen"/>
                <w:sz w:val="24"/>
                <w:szCs w:val="24"/>
                <w:lang w:val="ru-RU"/>
              </w:rPr>
              <w:t>3018308615</w:t>
            </w:r>
          </w:p>
          <w:p w14:paraId="666DBD9C" w14:textId="77777777" w:rsidR="0094180F" w:rsidRDefault="0094180F" w:rsidP="00B9631A">
            <w:pPr>
              <w:pStyle w:val="1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E39F6" w14:textId="77777777" w:rsidR="0094180F" w:rsidRPr="004A3770" w:rsidRDefault="0094180F" w:rsidP="004243C6">
            <w:pPr>
              <w:pStyle w:val="1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ru-RU"/>
              </w:rPr>
            </w:pPr>
            <w:r w:rsidRPr="007C6B57"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  <w:t>ՀՎՀՀ `</w:t>
            </w:r>
            <w:r>
              <w:rPr>
                <w:rStyle w:val="ab"/>
                <w:rFonts w:ascii="Sylfaen" w:hAnsi="Sylfaen" w:cs="Sylfaen"/>
                <w:sz w:val="24"/>
                <w:szCs w:val="24"/>
                <w:lang w:val="ru-RU"/>
              </w:rPr>
              <w:t>07618752</w:t>
            </w:r>
          </w:p>
          <w:p w14:paraId="1B0FF951" w14:textId="77777777" w:rsidR="0094180F" w:rsidRPr="007C6B57" w:rsidRDefault="0094180F" w:rsidP="00B9631A">
            <w:pPr>
              <w:pStyle w:val="1"/>
              <w:jc w:val="center"/>
              <w:rPr>
                <w:rStyle w:val="ab"/>
                <w:rFonts w:ascii="Sylfaen" w:hAnsi="Sylfaen" w:cs="Sylfaen"/>
                <w:sz w:val="24"/>
                <w:szCs w:val="24"/>
                <w:lang w:val="hy-AM"/>
              </w:rPr>
            </w:pPr>
          </w:p>
        </w:tc>
      </w:tr>
      <w:tr w:rsidR="0094180F" w:rsidRPr="00F02F5F" w14:paraId="496A046D" w14:textId="77777777" w:rsidTr="00D77A34">
        <w:trPr>
          <w:trHeight w:val="288"/>
        </w:trPr>
        <w:tc>
          <w:tcPr>
            <w:tcW w:w="11600" w:type="dxa"/>
            <w:gridSpan w:val="35"/>
            <w:shd w:val="clear" w:color="auto" w:fill="99CCFF"/>
            <w:vAlign w:val="center"/>
          </w:tcPr>
          <w:p w14:paraId="393BE26B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180F" w:rsidRPr="00F02F5F" w14:paraId="3863A00B" w14:textId="77777777" w:rsidTr="00B96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4180F" w:rsidRPr="00F02F5F" w:rsidRDefault="0094180F" w:rsidP="007F2A0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09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CE0A81C" w:rsidR="0094180F" w:rsidRPr="00F02F5F" w:rsidRDefault="0094180F" w:rsidP="00972D7F">
            <w:pPr>
              <w:pStyle w:val="a6"/>
              <w:numPr>
                <w:ilvl w:val="0"/>
                <w:numId w:val="4"/>
              </w:numPr>
              <w:spacing w:before="0" w:after="200"/>
              <w:ind w:left="72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4180F" w:rsidRPr="00F02F5F" w14:paraId="485BF528" w14:textId="77777777" w:rsidTr="00D77A34">
        <w:trPr>
          <w:trHeight w:val="288"/>
        </w:trPr>
        <w:tc>
          <w:tcPr>
            <w:tcW w:w="11600" w:type="dxa"/>
            <w:gridSpan w:val="35"/>
            <w:shd w:val="clear" w:color="auto" w:fill="99CCFF"/>
            <w:vAlign w:val="center"/>
          </w:tcPr>
          <w:p w14:paraId="60FF974B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180F" w:rsidRPr="00F02F5F" w14:paraId="7DB42300" w14:textId="77777777" w:rsidTr="00D77A34">
        <w:trPr>
          <w:trHeight w:val="288"/>
        </w:trPr>
        <w:tc>
          <w:tcPr>
            <w:tcW w:w="11600" w:type="dxa"/>
            <w:gridSpan w:val="35"/>
            <w:shd w:val="clear" w:color="auto" w:fill="auto"/>
            <w:vAlign w:val="center"/>
          </w:tcPr>
          <w:p w14:paraId="0AD8E25E" w14:textId="4C95DF6B" w:rsidR="0094180F" w:rsidRPr="00F02F5F" w:rsidRDefault="0094180F" w:rsidP="007F2A0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D70D3AA" w14:textId="77777777" w:rsidR="0094180F" w:rsidRPr="00F02F5F" w:rsidRDefault="0094180F" w:rsidP="007F2A0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94180F" w:rsidRPr="00F02F5F" w:rsidRDefault="0094180F" w:rsidP="007F2A0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4180F" w:rsidRPr="00F02F5F" w:rsidRDefault="0094180F" w:rsidP="007F2A0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14:paraId="1997F28A" w14:textId="77777777" w:rsidR="0094180F" w:rsidRPr="00F02F5F" w:rsidRDefault="0094180F" w:rsidP="007F2A0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754052B9" w14:textId="1987349B" w:rsidR="0094180F" w:rsidRPr="00F02F5F" w:rsidRDefault="0094180F" w:rsidP="007F2A0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</w:t>
            </w: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4180F" w:rsidRPr="00F02F5F" w:rsidRDefault="0094180F" w:rsidP="007F2A0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gramEnd"/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870D7BB" w:rsidR="0094180F" w:rsidRPr="00F02F5F" w:rsidRDefault="0094180F" w:rsidP="007F2A0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 nor_norq@yerevan.am:</w:t>
            </w: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4180F" w:rsidRPr="00F02F5F" w14:paraId="3CC8B38C" w14:textId="77777777" w:rsidTr="00D77A34">
        <w:trPr>
          <w:trHeight w:val="288"/>
        </w:trPr>
        <w:tc>
          <w:tcPr>
            <w:tcW w:w="11600" w:type="dxa"/>
            <w:gridSpan w:val="35"/>
            <w:shd w:val="clear" w:color="auto" w:fill="99CCFF"/>
            <w:vAlign w:val="center"/>
          </w:tcPr>
          <w:p w14:paraId="02AFA8BF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80F" w:rsidRPr="00F02F5F" w14:paraId="5484FA73" w14:textId="77777777" w:rsidTr="00B9631A">
        <w:trPr>
          <w:trHeight w:val="385"/>
        </w:trPr>
        <w:tc>
          <w:tcPr>
            <w:tcW w:w="25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909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94180F" w:rsidRPr="00F02F5F" w14:paraId="5A7FED5D" w14:textId="77777777" w:rsidTr="00D77A34">
        <w:trPr>
          <w:trHeight w:val="288"/>
        </w:trPr>
        <w:tc>
          <w:tcPr>
            <w:tcW w:w="11600" w:type="dxa"/>
            <w:gridSpan w:val="35"/>
            <w:shd w:val="clear" w:color="auto" w:fill="99CCFF"/>
            <w:vAlign w:val="center"/>
          </w:tcPr>
          <w:p w14:paraId="0C88E286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80F" w:rsidRPr="00F02F5F" w14:paraId="40B30E88" w14:textId="77777777" w:rsidTr="00B9631A">
        <w:trPr>
          <w:trHeight w:val="664"/>
        </w:trPr>
        <w:tc>
          <w:tcPr>
            <w:tcW w:w="2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4180F" w:rsidRPr="00F02F5F" w:rsidRDefault="0094180F" w:rsidP="007F2A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9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94180F" w:rsidRPr="00F02F5F" w14:paraId="541BD7F7" w14:textId="77777777" w:rsidTr="00D77A34">
        <w:trPr>
          <w:trHeight w:val="288"/>
        </w:trPr>
        <w:tc>
          <w:tcPr>
            <w:tcW w:w="1160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80F" w:rsidRPr="00F02F5F" w14:paraId="4DE14D25" w14:textId="77777777" w:rsidTr="00B9631A">
        <w:trPr>
          <w:trHeight w:val="427"/>
        </w:trPr>
        <w:tc>
          <w:tcPr>
            <w:tcW w:w="2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4180F" w:rsidRPr="00F02F5F" w:rsidRDefault="0094180F" w:rsidP="007F2A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02F5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9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</w:tr>
      <w:tr w:rsidR="0094180F" w:rsidRPr="00F02F5F" w14:paraId="1DAD5D5C" w14:textId="77777777" w:rsidTr="00D77A34">
        <w:trPr>
          <w:trHeight w:val="288"/>
        </w:trPr>
        <w:tc>
          <w:tcPr>
            <w:tcW w:w="11600" w:type="dxa"/>
            <w:gridSpan w:val="35"/>
            <w:shd w:val="clear" w:color="auto" w:fill="99CCFF"/>
            <w:vAlign w:val="center"/>
          </w:tcPr>
          <w:p w14:paraId="57597369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180F" w:rsidRPr="00F02F5F" w14:paraId="5F667D89" w14:textId="77777777" w:rsidTr="00B9631A">
        <w:trPr>
          <w:trHeight w:val="427"/>
        </w:trPr>
        <w:tc>
          <w:tcPr>
            <w:tcW w:w="2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4180F" w:rsidRPr="00F02F5F" w:rsidRDefault="0094180F" w:rsidP="007F2A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09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4180F" w:rsidRPr="00F02F5F" w:rsidRDefault="0094180F" w:rsidP="007F2A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</w:tr>
      <w:tr w:rsidR="0094180F" w:rsidRPr="00F02F5F" w14:paraId="406B68D6" w14:textId="77777777" w:rsidTr="00D77A34">
        <w:trPr>
          <w:trHeight w:val="288"/>
        </w:trPr>
        <w:tc>
          <w:tcPr>
            <w:tcW w:w="11600" w:type="dxa"/>
            <w:gridSpan w:val="35"/>
            <w:shd w:val="clear" w:color="auto" w:fill="99CCFF"/>
            <w:vAlign w:val="center"/>
          </w:tcPr>
          <w:p w14:paraId="79EAD146" w14:textId="77777777" w:rsidR="0094180F" w:rsidRPr="00F02F5F" w:rsidRDefault="0094180F" w:rsidP="007F2A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180F" w:rsidRPr="00F02F5F" w14:paraId="1A2BD291" w14:textId="77777777" w:rsidTr="00D77A34">
        <w:trPr>
          <w:trHeight w:val="227"/>
        </w:trPr>
        <w:tc>
          <w:tcPr>
            <w:tcW w:w="11600" w:type="dxa"/>
            <w:gridSpan w:val="35"/>
            <w:shd w:val="clear" w:color="auto" w:fill="auto"/>
            <w:vAlign w:val="center"/>
          </w:tcPr>
          <w:p w14:paraId="73A19DB3" w14:textId="77777777" w:rsidR="0094180F" w:rsidRPr="00F02F5F" w:rsidRDefault="0094180F" w:rsidP="007F2A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4180F" w:rsidRPr="00F02F5F" w14:paraId="002AF1AD" w14:textId="77777777" w:rsidTr="00D77A34">
        <w:trPr>
          <w:trHeight w:val="47"/>
        </w:trPr>
        <w:tc>
          <w:tcPr>
            <w:tcW w:w="34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4180F" w:rsidRPr="00F02F5F" w:rsidRDefault="0094180F" w:rsidP="007F2A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2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4180F" w:rsidRPr="00F02F5F" w:rsidRDefault="0094180F" w:rsidP="007F2A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4180F" w:rsidRPr="00F02F5F" w:rsidRDefault="0094180F" w:rsidP="007F2A0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4180F" w:rsidRPr="00F02F5F" w14:paraId="793EA5D1" w14:textId="77777777" w:rsidTr="00D77A34">
        <w:trPr>
          <w:trHeight w:val="47"/>
        </w:trPr>
        <w:tc>
          <w:tcPr>
            <w:tcW w:w="34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197B9" w14:textId="77777777" w:rsidR="0094180F" w:rsidRPr="00F02F5F" w:rsidRDefault="0094180F" w:rsidP="003E2D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Անուշ Միլիտոնյան</w:t>
            </w:r>
          </w:p>
        </w:tc>
        <w:tc>
          <w:tcPr>
            <w:tcW w:w="429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1A6C3" w14:textId="77777777" w:rsidR="0094180F" w:rsidRPr="00F02F5F" w:rsidRDefault="0094180F" w:rsidP="003E2D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  <w:p w14:paraId="6C199EE5" w14:textId="77777777" w:rsidR="0094180F" w:rsidRPr="00F02F5F" w:rsidRDefault="0094180F" w:rsidP="003E2D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098031311</w:t>
            </w:r>
          </w:p>
          <w:p w14:paraId="03C66D27" w14:textId="77777777" w:rsidR="0094180F" w:rsidRPr="00F02F5F" w:rsidRDefault="0094180F" w:rsidP="003E2D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6210B" w14:textId="77777777" w:rsidR="0094180F" w:rsidRPr="00F02F5F" w:rsidRDefault="0094180F" w:rsidP="003E2D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02F5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Dzorak2015@gmail.com</w:t>
            </w:r>
          </w:p>
        </w:tc>
      </w:tr>
    </w:tbl>
    <w:p w14:paraId="736C48AC" w14:textId="77777777" w:rsidR="003E2DA1" w:rsidRDefault="003E2DA1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A11027A" w14:textId="0EBCDA66" w:rsidR="00B01385" w:rsidRPr="00972D7F" w:rsidRDefault="0055268A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62C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«Ձորակ» հոգեկան առողջության խնդիրներ ունեցող անձանց խնամքի կենտրոն» ՊՈԱԿ</w:t>
      </w:r>
    </w:p>
    <w:p w14:paraId="09F34D10" w14:textId="77777777" w:rsidR="0022631D" w:rsidRPr="00972D7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9D505" w14:textId="77777777" w:rsidR="0034281F" w:rsidRDefault="0034281F" w:rsidP="0022631D">
      <w:pPr>
        <w:spacing w:before="0" w:after="0"/>
      </w:pPr>
      <w:r>
        <w:separator/>
      </w:r>
    </w:p>
  </w:endnote>
  <w:endnote w:type="continuationSeparator" w:id="0">
    <w:p w14:paraId="66C8C747" w14:textId="77777777" w:rsidR="0034281F" w:rsidRDefault="0034281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C9E9C" w14:textId="77777777" w:rsidR="0034281F" w:rsidRDefault="0034281F" w:rsidP="0022631D">
      <w:pPr>
        <w:spacing w:before="0" w:after="0"/>
      </w:pPr>
      <w:r>
        <w:separator/>
      </w:r>
    </w:p>
  </w:footnote>
  <w:footnote w:type="continuationSeparator" w:id="0">
    <w:p w14:paraId="3F5EAB2C" w14:textId="77777777" w:rsidR="0034281F" w:rsidRDefault="0034281F" w:rsidP="0022631D">
      <w:pPr>
        <w:spacing w:before="0" w:after="0"/>
      </w:pPr>
      <w:r>
        <w:continuationSeparator/>
      </w:r>
    </w:p>
  </w:footnote>
  <w:footnote w:id="1">
    <w:p w14:paraId="73E33F31" w14:textId="77777777" w:rsidR="00143CC1" w:rsidRPr="00541A77" w:rsidRDefault="00143CC1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143CC1" w:rsidRPr="002D0BF6" w:rsidRDefault="00143CC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43CC1" w:rsidRPr="002D0BF6" w:rsidRDefault="00143CC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4180F" w:rsidRPr="002D0BF6" w:rsidRDefault="0094180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4180F" w:rsidRPr="002D0BF6" w:rsidRDefault="0094180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4180F" w:rsidRPr="00871366" w:rsidRDefault="0094180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4180F" w:rsidRPr="002D0BF6" w:rsidRDefault="0094180F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4180F" w:rsidRPr="0078682E" w:rsidRDefault="0094180F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4180F" w:rsidRPr="0078682E" w:rsidRDefault="0094180F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4180F" w:rsidRPr="00005B9C" w:rsidRDefault="0094180F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00611"/>
    <w:multiLevelType w:val="hybridMultilevel"/>
    <w:tmpl w:val="51B4BFAC"/>
    <w:lvl w:ilvl="0" w:tplc="B10E0F2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D2AC4"/>
    <w:multiLevelType w:val="hybridMultilevel"/>
    <w:tmpl w:val="C8527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629"/>
    <w:rsid w:val="00004A74"/>
    <w:rsid w:val="0001197B"/>
    <w:rsid w:val="00012170"/>
    <w:rsid w:val="00031259"/>
    <w:rsid w:val="00044EA8"/>
    <w:rsid w:val="00046CCF"/>
    <w:rsid w:val="00051ECE"/>
    <w:rsid w:val="00063D50"/>
    <w:rsid w:val="0007090E"/>
    <w:rsid w:val="00073D66"/>
    <w:rsid w:val="000A6822"/>
    <w:rsid w:val="000B0199"/>
    <w:rsid w:val="000C794E"/>
    <w:rsid w:val="000E4FF1"/>
    <w:rsid w:val="000F376D"/>
    <w:rsid w:val="000F7203"/>
    <w:rsid w:val="001021B0"/>
    <w:rsid w:val="001262AC"/>
    <w:rsid w:val="00143CC1"/>
    <w:rsid w:val="001460FD"/>
    <w:rsid w:val="0018422F"/>
    <w:rsid w:val="001906E6"/>
    <w:rsid w:val="001A1999"/>
    <w:rsid w:val="001A3B05"/>
    <w:rsid w:val="001A57DB"/>
    <w:rsid w:val="001C1BE1"/>
    <w:rsid w:val="001C6435"/>
    <w:rsid w:val="001E0091"/>
    <w:rsid w:val="001E09D8"/>
    <w:rsid w:val="00203FC8"/>
    <w:rsid w:val="0022631D"/>
    <w:rsid w:val="00237B87"/>
    <w:rsid w:val="00280467"/>
    <w:rsid w:val="002868FA"/>
    <w:rsid w:val="00295B92"/>
    <w:rsid w:val="002A2E3B"/>
    <w:rsid w:val="002D3154"/>
    <w:rsid w:val="002E1950"/>
    <w:rsid w:val="002E4E6F"/>
    <w:rsid w:val="002F16CC"/>
    <w:rsid w:val="002F1FEB"/>
    <w:rsid w:val="003110A9"/>
    <w:rsid w:val="0031795E"/>
    <w:rsid w:val="00332297"/>
    <w:rsid w:val="0034281F"/>
    <w:rsid w:val="00371B1D"/>
    <w:rsid w:val="003A369B"/>
    <w:rsid w:val="003B2758"/>
    <w:rsid w:val="003B5E53"/>
    <w:rsid w:val="003D18DB"/>
    <w:rsid w:val="003E2DA1"/>
    <w:rsid w:val="003E3D40"/>
    <w:rsid w:val="003E6978"/>
    <w:rsid w:val="00410244"/>
    <w:rsid w:val="004243C6"/>
    <w:rsid w:val="00433E3C"/>
    <w:rsid w:val="0043641B"/>
    <w:rsid w:val="00453FB7"/>
    <w:rsid w:val="00472069"/>
    <w:rsid w:val="00474789"/>
    <w:rsid w:val="00474C2F"/>
    <w:rsid w:val="004764CD"/>
    <w:rsid w:val="004875E0"/>
    <w:rsid w:val="00491D36"/>
    <w:rsid w:val="004B07E0"/>
    <w:rsid w:val="004C308B"/>
    <w:rsid w:val="004C5B8A"/>
    <w:rsid w:val="004D078F"/>
    <w:rsid w:val="004D1630"/>
    <w:rsid w:val="004D7D87"/>
    <w:rsid w:val="004E376E"/>
    <w:rsid w:val="004F4A33"/>
    <w:rsid w:val="00503BCC"/>
    <w:rsid w:val="00521372"/>
    <w:rsid w:val="005439CD"/>
    <w:rsid w:val="00546023"/>
    <w:rsid w:val="0055268A"/>
    <w:rsid w:val="00566134"/>
    <w:rsid w:val="005737F9"/>
    <w:rsid w:val="005B523E"/>
    <w:rsid w:val="005C33B6"/>
    <w:rsid w:val="005D5FBD"/>
    <w:rsid w:val="005E003B"/>
    <w:rsid w:val="005F73BA"/>
    <w:rsid w:val="005F75A0"/>
    <w:rsid w:val="00607C9A"/>
    <w:rsid w:val="00636B56"/>
    <w:rsid w:val="00646760"/>
    <w:rsid w:val="00653F67"/>
    <w:rsid w:val="00662C55"/>
    <w:rsid w:val="00685D4F"/>
    <w:rsid w:val="00690ECB"/>
    <w:rsid w:val="006A38B4"/>
    <w:rsid w:val="006B2E21"/>
    <w:rsid w:val="006C0266"/>
    <w:rsid w:val="006C426C"/>
    <w:rsid w:val="006E0D92"/>
    <w:rsid w:val="006E1A83"/>
    <w:rsid w:val="006F2779"/>
    <w:rsid w:val="007060FC"/>
    <w:rsid w:val="00721D1E"/>
    <w:rsid w:val="00741AA8"/>
    <w:rsid w:val="007732E7"/>
    <w:rsid w:val="0078682E"/>
    <w:rsid w:val="0079220A"/>
    <w:rsid w:val="007A6EAC"/>
    <w:rsid w:val="007A756A"/>
    <w:rsid w:val="007B172E"/>
    <w:rsid w:val="007E1142"/>
    <w:rsid w:val="007F2A05"/>
    <w:rsid w:val="007F6D83"/>
    <w:rsid w:val="008015E7"/>
    <w:rsid w:val="00811FEE"/>
    <w:rsid w:val="008132AA"/>
    <w:rsid w:val="0081420B"/>
    <w:rsid w:val="008563F8"/>
    <w:rsid w:val="00861436"/>
    <w:rsid w:val="00873B63"/>
    <w:rsid w:val="00880741"/>
    <w:rsid w:val="008C4E62"/>
    <w:rsid w:val="008E01DF"/>
    <w:rsid w:val="008E493A"/>
    <w:rsid w:val="00923DE1"/>
    <w:rsid w:val="00934568"/>
    <w:rsid w:val="0094180F"/>
    <w:rsid w:val="00972D7F"/>
    <w:rsid w:val="00983522"/>
    <w:rsid w:val="009C228A"/>
    <w:rsid w:val="009C5E0F"/>
    <w:rsid w:val="009D3B1A"/>
    <w:rsid w:val="009E75FF"/>
    <w:rsid w:val="00A13C32"/>
    <w:rsid w:val="00A16B7D"/>
    <w:rsid w:val="00A250D9"/>
    <w:rsid w:val="00A306F5"/>
    <w:rsid w:val="00A31820"/>
    <w:rsid w:val="00A40B98"/>
    <w:rsid w:val="00A46681"/>
    <w:rsid w:val="00A56522"/>
    <w:rsid w:val="00AA32E4"/>
    <w:rsid w:val="00AD07B9"/>
    <w:rsid w:val="00AD59DC"/>
    <w:rsid w:val="00B01385"/>
    <w:rsid w:val="00B3191A"/>
    <w:rsid w:val="00B46F9A"/>
    <w:rsid w:val="00B615FA"/>
    <w:rsid w:val="00B72773"/>
    <w:rsid w:val="00B75762"/>
    <w:rsid w:val="00B7675E"/>
    <w:rsid w:val="00B774C8"/>
    <w:rsid w:val="00B91DE2"/>
    <w:rsid w:val="00B94EA2"/>
    <w:rsid w:val="00B9631A"/>
    <w:rsid w:val="00BA03B0"/>
    <w:rsid w:val="00BB0A93"/>
    <w:rsid w:val="00BD3D4E"/>
    <w:rsid w:val="00BF1465"/>
    <w:rsid w:val="00BF4745"/>
    <w:rsid w:val="00BF7D58"/>
    <w:rsid w:val="00C0035B"/>
    <w:rsid w:val="00C0208F"/>
    <w:rsid w:val="00C54E89"/>
    <w:rsid w:val="00C7570E"/>
    <w:rsid w:val="00C84DF7"/>
    <w:rsid w:val="00C96337"/>
    <w:rsid w:val="00C96BED"/>
    <w:rsid w:val="00CB44D2"/>
    <w:rsid w:val="00CC1F23"/>
    <w:rsid w:val="00CE32DE"/>
    <w:rsid w:val="00CF1F70"/>
    <w:rsid w:val="00CF59AC"/>
    <w:rsid w:val="00D20932"/>
    <w:rsid w:val="00D27107"/>
    <w:rsid w:val="00D350DE"/>
    <w:rsid w:val="00D36189"/>
    <w:rsid w:val="00D77A34"/>
    <w:rsid w:val="00D80C64"/>
    <w:rsid w:val="00DA4198"/>
    <w:rsid w:val="00DA7E0A"/>
    <w:rsid w:val="00DB2103"/>
    <w:rsid w:val="00DC6E44"/>
    <w:rsid w:val="00DE06F1"/>
    <w:rsid w:val="00E243EA"/>
    <w:rsid w:val="00E33A25"/>
    <w:rsid w:val="00E4188B"/>
    <w:rsid w:val="00E47115"/>
    <w:rsid w:val="00E54C4D"/>
    <w:rsid w:val="00E56328"/>
    <w:rsid w:val="00E71D71"/>
    <w:rsid w:val="00E959D9"/>
    <w:rsid w:val="00EA01A2"/>
    <w:rsid w:val="00EA0FDC"/>
    <w:rsid w:val="00EA32D8"/>
    <w:rsid w:val="00EA5585"/>
    <w:rsid w:val="00EA568C"/>
    <w:rsid w:val="00EA767F"/>
    <w:rsid w:val="00EB59EE"/>
    <w:rsid w:val="00EF16D0"/>
    <w:rsid w:val="00F02F5F"/>
    <w:rsid w:val="00F10AFE"/>
    <w:rsid w:val="00F31004"/>
    <w:rsid w:val="00F4366C"/>
    <w:rsid w:val="00F44971"/>
    <w:rsid w:val="00F45399"/>
    <w:rsid w:val="00F6384D"/>
    <w:rsid w:val="00F64167"/>
    <w:rsid w:val="00F64B8A"/>
    <w:rsid w:val="00F6673B"/>
    <w:rsid w:val="00F77AAD"/>
    <w:rsid w:val="00F916C4"/>
    <w:rsid w:val="00FA6CB0"/>
    <w:rsid w:val="00FB097B"/>
    <w:rsid w:val="00FB343F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C7570E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861436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C7570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b">
    <w:name w:val="Emphasis"/>
    <w:uiPriority w:val="20"/>
    <w:qFormat/>
    <w:rsid w:val="00B7675E"/>
    <w:rPr>
      <w:i/>
      <w:iCs/>
    </w:rPr>
  </w:style>
  <w:style w:type="paragraph" w:styleId="ac">
    <w:name w:val="header"/>
    <w:basedOn w:val="a"/>
    <w:link w:val="ad"/>
    <w:uiPriority w:val="99"/>
    <w:unhideWhenUsed/>
    <w:rsid w:val="005C33B6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5C33B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C33B6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5C33B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C7570E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861436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C7570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b">
    <w:name w:val="Emphasis"/>
    <w:uiPriority w:val="20"/>
    <w:qFormat/>
    <w:rsid w:val="00B7675E"/>
    <w:rPr>
      <w:i/>
      <w:iCs/>
    </w:rPr>
  </w:style>
  <w:style w:type="paragraph" w:styleId="ac">
    <w:name w:val="header"/>
    <w:basedOn w:val="a"/>
    <w:link w:val="ad"/>
    <w:uiPriority w:val="99"/>
    <w:unhideWhenUsed/>
    <w:rsid w:val="005C33B6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5C33B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C33B6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5C33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4D89-89A9-4BF4-9883-B1F0BE0B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12</Pages>
  <Words>2253</Words>
  <Characters>12843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 N U S H I K</cp:lastModifiedBy>
  <cp:revision>78</cp:revision>
  <cp:lastPrinted>2022-06-07T11:20:00Z</cp:lastPrinted>
  <dcterms:created xsi:type="dcterms:W3CDTF">2021-06-28T12:08:00Z</dcterms:created>
  <dcterms:modified xsi:type="dcterms:W3CDTF">2022-06-07T11:48:00Z</dcterms:modified>
</cp:coreProperties>
</file>