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6787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AA3DA2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A3DA2">
              <w:rPr>
                <w:sz w:val="24"/>
                <w:szCs w:val="24"/>
                <w:lang w:val="af-ZA"/>
              </w:rPr>
              <w:t>№076/GArm/23_5.4_017/27.02.23</w:t>
            </w:r>
            <w:bookmarkStart w:id="0" w:name="_GoBack"/>
            <w:bookmarkEnd w:id="0"/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D5115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D5115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219E7" w:rsidRDefault="001219E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1219E7">
              <w:rPr>
                <w:rFonts w:ascii="Sylfaen" w:hAnsi="Sylfaen" w:cs="Sylfaen"/>
              </w:rPr>
              <w:t>Սեղմված</w:t>
            </w:r>
            <w:proofErr w:type="spellEnd"/>
            <w:r w:rsidRPr="001219E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219E7">
              <w:rPr>
                <w:rFonts w:ascii="Sylfaen" w:hAnsi="Sylfaen" w:cs="Sylfaen"/>
              </w:rPr>
              <w:t>բնական</w:t>
            </w:r>
            <w:proofErr w:type="spellEnd"/>
            <w:r w:rsidRPr="001219E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219E7">
              <w:rPr>
                <w:rFonts w:ascii="Sylfaen" w:hAnsi="Sylfaen" w:cs="Sylfaen"/>
              </w:rPr>
              <w:t>գազային</w:t>
            </w:r>
            <w:proofErr w:type="spellEnd"/>
            <w:r w:rsidRPr="001219E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219E7">
              <w:rPr>
                <w:rFonts w:ascii="Sylfaen" w:hAnsi="Sylfaen" w:cs="Sylfaen"/>
              </w:rPr>
              <w:t>վառելիքով</w:t>
            </w:r>
            <w:proofErr w:type="spellEnd"/>
            <w:r w:rsidRPr="001219E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219E7">
              <w:rPr>
                <w:rFonts w:ascii="Sylfaen" w:hAnsi="Sylfaen" w:cs="Sylfaen"/>
              </w:rPr>
              <w:t>շահագործվող</w:t>
            </w:r>
            <w:proofErr w:type="spellEnd"/>
            <w:r w:rsidRPr="001219E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219E7">
              <w:rPr>
                <w:rFonts w:ascii="Sylfaen" w:hAnsi="Sylfaen" w:cs="Sylfaen"/>
              </w:rPr>
              <w:t>ավտոմեքենաների</w:t>
            </w:r>
            <w:proofErr w:type="spellEnd"/>
            <w:r w:rsidRPr="001219E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219E7">
              <w:rPr>
                <w:rFonts w:ascii="Sylfaen" w:hAnsi="Sylfaen" w:cs="Sylfaen"/>
              </w:rPr>
              <w:t>գազաբալոնների</w:t>
            </w:r>
            <w:proofErr w:type="spellEnd"/>
            <w:r w:rsidRPr="001219E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219E7">
              <w:rPr>
                <w:rFonts w:ascii="Sylfaen" w:hAnsi="Sylfaen" w:cs="Sylfaen"/>
              </w:rPr>
              <w:t>վկայագրում</w:t>
            </w:r>
            <w:proofErr w:type="spellEnd"/>
            <w:r w:rsidRPr="001219E7">
              <w:rPr>
                <w:rFonts w:ascii="Sylfaen" w:hAnsi="Sylfaen" w:cs="Sylfaen"/>
                <w:lang w:val="af-ZA"/>
              </w:rPr>
              <w:t xml:space="preserve">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1219E7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1219E7">
              <w:rPr>
                <w:rFonts w:asciiTheme="minorHAnsi" w:hAnsiTheme="minorHAnsi"/>
                <w:color w:val="000000"/>
                <w:szCs w:val="20"/>
                <w:lang w:val="pt-BR"/>
              </w:rPr>
              <w:t xml:space="preserve">Выполнение работ по периодическому освидетельствованию  газобаллонов  </w:t>
            </w:r>
          </w:p>
        </w:tc>
      </w:tr>
      <w:tr w:rsidR="00B74ADB" w:rsidRPr="006D5115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1219E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19E7">
              <w:rPr>
                <w:sz w:val="20"/>
                <w:lang w:val="en-US"/>
              </w:rPr>
              <w:t>Performance of works on periodic inspection of the gas cylinder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6D5115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D5115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D5115" w:rsidTr="005B0180">
        <w:tc>
          <w:tcPr>
            <w:tcW w:w="4957" w:type="dxa"/>
          </w:tcPr>
          <w:p w:rsidR="00D51424" w:rsidRPr="006D5115" w:rsidRDefault="00D51424" w:rsidP="006D5115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1219E7">
              <w:rPr>
                <w:rFonts w:ascii="Sylfaen" w:hAnsi="Sylfaen" w:cs="Sylfaen"/>
                <w:lang w:val="hy-AM"/>
              </w:rPr>
              <w:t>1</w:t>
            </w:r>
            <w:r w:rsidR="00DD66D9" w:rsidRPr="006D5115">
              <w:rPr>
                <w:rFonts w:ascii="Sylfaen" w:hAnsi="Sylfaen" w:cs="Sylfaen"/>
                <w:lang w:val="hy-AM"/>
              </w:rPr>
              <w:t>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1219E7">
              <w:rPr>
                <w:rFonts w:ascii="Sylfaen" w:hAnsi="Sylfaen" w:cs="Sylfaen"/>
                <w:lang w:val="hy-AM"/>
              </w:rPr>
              <w:t>03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D66D9" w:rsidRPr="006D5115">
              <w:rPr>
                <w:rFonts w:ascii="Sylfaen" w:hAnsi="Sylfaen" w:cs="Sylfaen"/>
                <w:lang w:val="hy-AM"/>
              </w:rPr>
              <w:t>23</w:t>
            </w:r>
          </w:p>
          <w:p w:rsidR="00D51424" w:rsidRPr="006D5115" w:rsidRDefault="00D51424" w:rsidP="006D5115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D51424" w:rsidRPr="006D5115" w:rsidTr="005B0180">
        <w:tc>
          <w:tcPr>
            <w:tcW w:w="4957" w:type="dxa"/>
          </w:tcPr>
          <w:p w:rsidR="00D51424" w:rsidRPr="006D5115" w:rsidRDefault="00D51424" w:rsidP="006D5115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D5115">
              <w:rPr>
                <w:rFonts w:ascii="Sylfaen" w:hAnsi="Sylfaen" w:cs="Sylfaen"/>
                <w:lang w:val="hy-AM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6D5115" w:rsidRDefault="00D51424" w:rsidP="006D5115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D51424" w:rsidRPr="006D5115" w:rsidTr="005B0180">
        <w:tc>
          <w:tcPr>
            <w:tcW w:w="4957" w:type="dxa"/>
          </w:tcPr>
          <w:p w:rsidR="00D51424" w:rsidRPr="006D5115" w:rsidRDefault="00D51424" w:rsidP="006D5115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6D5115">
              <w:rPr>
                <w:rFonts w:ascii="Sylfaen" w:hAnsi="Sylfaen" w:cs="Sylfaen"/>
                <w:lang w:val="hy-AM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6D5115" w:rsidRDefault="00D51424" w:rsidP="006D5115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</w:tc>
      </w:tr>
    </w:tbl>
    <w:p w:rsidR="00D51424" w:rsidRPr="006D5115" w:rsidRDefault="00D51424" w:rsidP="006D5115">
      <w:pPr>
        <w:ind w:left="360" w:hanging="360"/>
        <w:jc w:val="center"/>
        <w:rPr>
          <w:rFonts w:ascii="Sylfaen" w:hAnsi="Sylfaen" w:cs="Sylfaen"/>
          <w:sz w:val="22"/>
          <w:szCs w:val="22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D5115" w:rsidTr="005B0180">
        <w:tc>
          <w:tcPr>
            <w:tcW w:w="4957" w:type="dxa"/>
          </w:tcPr>
          <w:p w:rsidR="00D51424" w:rsidRPr="006D5115" w:rsidRDefault="00D51424" w:rsidP="006D5115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6D5115" w:rsidRDefault="006D5115" w:rsidP="006D5115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6D5115">
              <w:rPr>
                <w:rFonts w:ascii="Sylfaen" w:hAnsi="Sylfaen" w:cs="Sylfaen"/>
                <w:lang w:val="hy-AM"/>
              </w:rPr>
              <w:t>«Էքսպերտ Թեչ</w:t>
            </w:r>
            <w:r>
              <w:rPr>
                <w:rFonts w:ascii="Sylfaen" w:hAnsi="Sylfaen" w:cs="Sylfaen"/>
                <w:lang w:val="en-US"/>
              </w:rPr>
              <w:t>»</w:t>
            </w:r>
            <w:r w:rsidRPr="006D5115">
              <w:rPr>
                <w:rFonts w:ascii="Sylfaen" w:hAnsi="Sylfaen" w:cs="Sylfaen"/>
                <w:lang w:val="hy-AM"/>
              </w:rPr>
              <w:t xml:space="preserve"> ՍՊԸ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1219E7" w:rsidP="00305B1B">
            <w:pPr>
              <w:widowControl w:val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"Эксперт Те</w:t>
            </w:r>
            <w:r>
              <w:rPr>
                <w:rFonts w:ascii="Sylfaen" w:hAnsi="Sylfaen"/>
                <w:lang w:val="en-US"/>
              </w:rPr>
              <w:t>ч</w:t>
            </w:r>
            <w:r w:rsidRPr="001219E7">
              <w:rPr>
                <w:rFonts w:ascii="Sylfaen" w:hAnsi="Sylfaen"/>
              </w:rPr>
              <w:t>"</w:t>
            </w:r>
          </w:p>
        </w:tc>
      </w:tr>
      <w:tr w:rsidR="007B6491" w:rsidRPr="006D5115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1219E7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19E7">
              <w:rPr>
                <w:rFonts w:ascii="Sylfaen" w:hAnsi="Sylfaen"/>
                <w:lang w:val="hy-AM"/>
              </w:rPr>
              <w:t>"Expert Tech" LLC</w:t>
            </w:r>
          </w:p>
        </w:tc>
      </w:tr>
      <w:tr w:rsidR="00416474" w:rsidRPr="006D5115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1219E7" w:rsidRPr="001219E7">
              <w:rPr>
                <w:rFonts w:ascii="Sylfaen" w:hAnsi="Sylfaen" w:cs="Sylfaen"/>
                <w:lang w:val="af-ZA"/>
              </w:rPr>
              <w:t>7453680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lastRenderedPageBreak/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219E7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5115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A3DA2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D66D9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662DD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0FB08-6867-4280-A995-FA3D6B1EF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2023-03-16T07:48:00Z</dcterms:modified>
</cp:coreProperties>
</file>