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39" w:rsidRPr="00A706A3" w:rsidRDefault="006C2B39" w:rsidP="006C2B39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B644E0" w:rsidRDefault="006C2B39" w:rsidP="006C2B39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706A3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B644E0" w:rsidRPr="00A706A3">
        <w:rPr>
          <w:rFonts w:ascii="GHEA Grapalat" w:hAnsi="GHEA Grapalat"/>
          <w:b/>
          <w:sz w:val="22"/>
          <w:szCs w:val="22"/>
          <w:lang w:val="hy-AM"/>
        </w:rPr>
        <w:t xml:space="preserve">ՋԿ-ԳՀԱՇՁԲ-23/3-Ա </w:t>
      </w:r>
    </w:p>
    <w:p w:rsidR="006C2B39" w:rsidRPr="00A706A3" w:rsidRDefault="006C2B39" w:rsidP="006C2B39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706A3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6C2B39" w:rsidRPr="00A706A3" w:rsidRDefault="006C2B39" w:rsidP="006C2B3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6C2B39" w:rsidRPr="00A706A3" w:rsidRDefault="00B644E0" w:rsidP="006C2B3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6C2B39" w:rsidRPr="00A706A3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</w:t>
      </w:r>
      <w:r w:rsidR="00FF336F">
        <w:rPr>
          <w:rFonts w:ascii="GHEA Grapalat" w:hAnsi="GHEA Grapalat"/>
          <w:sz w:val="22"/>
          <w:szCs w:val="22"/>
          <w:lang w:val="ru-RU"/>
        </w:rPr>
        <w:t>19.04.</w:t>
      </w:r>
      <w:r w:rsidR="006C2B39" w:rsidRPr="00A706A3">
        <w:rPr>
          <w:rFonts w:ascii="GHEA Grapalat" w:hAnsi="GHEA Grapalat"/>
          <w:sz w:val="22"/>
          <w:szCs w:val="22"/>
          <w:lang w:val="hy-AM"/>
        </w:rPr>
        <w:t xml:space="preserve"> 2023 г.</w:t>
      </w:r>
    </w:p>
    <w:p w:rsidR="006C2B39" w:rsidRPr="00A706A3" w:rsidRDefault="006C2B39" w:rsidP="006C2B3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6C2B39" w:rsidRPr="00A706A3" w:rsidRDefault="006C2B39" w:rsidP="006C2B3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706A3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6C2B39" w:rsidRPr="00A706A3" w:rsidRDefault="006C2B39" w:rsidP="006C2B3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706A3">
        <w:rPr>
          <w:rFonts w:ascii="GHEA Grapalat" w:hAnsi="GHEA Grapalat"/>
          <w:sz w:val="22"/>
          <w:szCs w:val="22"/>
          <w:lang w:val="hy-AM"/>
        </w:rPr>
        <w:t>Председатель комиссии: Н. Аветян (ГАП)</w:t>
      </w:r>
    </w:p>
    <w:p w:rsidR="006C2B39" w:rsidRPr="00A706A3" w:rsidRDefault="006C2B39" w:rsidP="006C2B3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706A3">
        <w:rPr>
          <w:rFonts w:ascii="GHEA Grapalat" w:hAnsi="GHEA Grapalat"/>
          <w:sz w:val="22"/>
          <w:szCs w:val="22"/>
          <w:lang w:val="hy-AM"/>
        </w:rPr>
        <w:t xml:space="preserve">Члены комитета </w:t>
      </w:r>
      <w:r w:rsidR="006D6F78">
        <w:rPr>
          <w:rFonts w:ascii="GHEA Grapalat" w:hAnsi="GHEA Grapalat"/>
          <w:sz w:val="22"/>
          <w:szCs w:val="22"/>
          <w:lang w:val="ru-RU"/>
        </w:rPr>
        <w:t xml:space="preserve">Э. Бадалян, </w:t>
      </w:r>
      <w:r w:rsidRPr="00A706A3">
        <w:rPr>
          <w:rFonts w:ascii="GHEA Grapalat" w:hAnsi="GHEA Grapalat"/>
          <w:sz w:val="22"/>
          <w:szCs w:val="22"/>
          <w:lang w:val="hy-AM"/>
        </w:rPr>
        <w:t>А. Симонян, С. Алексанян и Т. Бояхчян</w:t>
      </w:r>
    </w:p>
    <w:p w:rsidR="006C2B39" w:rsidRPr="00A706A3" w:rsidRDefault="006C2B39" w:rsidP="006C2B3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706A3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6C2B39" w:rsidRPr="00A706A3" w:rsidRDefault="006C2B39" w:rsidP="006C2B39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6C2B39" w:rsidRPr="00A706A3" w:rsidRDefault="006C2B39" w:rsidP="006C2B39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  <w:bookmarkStart w:id="0" w:name="_GoBack"/>
      <w:bookmarkEnd w:id="0"/>
    </w:p>
    <w:p w:rsidR="006C2B39" w:rsidRPr="00A706A3" w:rsidRDefault="006C2B39" w:rsidP="006C2B39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706A3">
        <w:rPr>
          <w:rFonts w:ascii="GHEA Grapalat" w:hAnsi="GHEA Grapalat"/>
          <w:b/>
          <w:sz w:val="22"/>
          <w:szCs w:val="22"/>
          <w:lang w:val="hy-AM" w:eastAsia="en-US"/>
        </w:rPr>
        <w:t>По вопросам изучения документов, представленных компаниями-участниками</w:t>
      </w:r>
    </w:p>
    <w:p w:rsidR="006C2B39" w:rsidRPr="00A706A3" w:rsidRDefault="006C2B39" w:rsidP="006C2B39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706A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</w:t>
      </w:r>
      <w:r w:rsidR="00B644E0">
        <w:rPr>
          <w:rFonts w:ascii="GHEA Grapalat" w:hAnsi="GHEA Grapalat" w:cs="Sylfaen"/>
          <w:b/>
          <w:sz w:val="22"/>
          <w:szCs w:val="22"/>
          <w:lang w:val="hy-AM"/>
        </w:rPr>
        <w:t>______________________________</w:t>
      </w:r>
      <w:r w:rsidRPr="00A706A3">
        <w:rPr>
          <w:rFonts w:ascii="GHEA Grapalat" w:hAnsi="GHEA Grapalat" w:cs="Sylfaen"/>
          <w:b/>
          <w:sz w:val="22"/>
          <w:szCs w:val="22"/>
          <w:lang w:val="hy-AM"/>
        </w:rPr>
        <w:t>__</w:t>
      </w:r>
    </w:p>
    <w:p w:rsidR="006C2B39" w:rsidRPr="00A706A3" w:rsidRDefault="006C2B39" w:rsidP="006C2B39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A40EA8" w:rsidRPr="00A40EA8" w:rsidRDefault="006C2B39" w:rsidP="00A40EA8">
      <w:pPr>
        <w:pStyle w:val="ListParagraph"/>
        <w:spacing w:line="276" w:lineRule="auto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34009">
        <w:rPr>
          <w:rFonts w:ascii="GHEA Grapalat" w:hAnsi="GHEA Grapalat" w:cs="Calibri"/>
          <w:sz w:val="22"/>
          <w:szCs w:val="22"/>
          <w:lang w:val="hy-AM"/>
        </w:rPr>
        <w:t xml:space="preserve">Для нужд водного комитета </w:t>
      </w:r>
      <w:r w:rsidRPr="00434009">
        <w:rPr>
          <w:rFonts w:ascii="GHEA Grapalat" w:hAnsi="GHEA Grapalat"/>
          <w:sz w:val="22"/>
          <w:szCs w:val="22"/>
          <w:lang w:val="hy-AM"/>
        </w:rPr>
        <w:t xml:space="preserve">выполнены работы по капитальному ремонту оросительных систем </w:t>
      </w:r>
      <w:r w:rsidR="00B644E0" w:rsidRPr="00B644E0">
        <w:rPr>
          <w:rFonts w:ascii="GHEA Grapalat" w:hAnsi="GHEA Grapalat"/>
          <w:sz w:val="22"/>
          <w:szCs w:val="22"/>
          <w:lang w:val="hy-AM"/>
        </w:rPr>
        <w:t>(Реконструкция канала N2 (длиной 1000 м) разделительного канала общины Мргашат Армавирской области Армении (длиной 1000 м для орошения земель под названием «Дамбульнер»), г. Кахцрашен Араратской области РА - 1 насосная станция 2-й насосной станции 1-й насосной станции металлического трубопровода диаметром D=500мм, длиной L=190м (монтаж и восстановление трубопровода отводящей воды IV зоны напорного трубопровода водопроводная станция "Армаш" в общине Суренаван)</w:t>
      </w:r>
      <w:r w:rsidRPr="0043400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54C6D" w:rsidRPr="009F2F8C">
        <w:rPr>
          <w:rFonts w:ascii="GHEA Grapalat" w:hAnsi="GHEA Grapalat"/>
          <w:sz w:val="22"/>
          <w:szCs w:val="22"/>
          <w:lang w:val="hy-AM"/>
        </w:rPr>
        <w:t>участник ООО «БЕРДШИН»</w:t>
      </w:r>
      <w:r w:rsidR="00554C6D">
        <w:rPr>
          <w:rFonts w:ascii="GHEA Grapalat" w:hAnsi="GHEA Grapalat"/>
          <w:sz w:val="22"/>
          <w:szCs w:val="22"/>
          <w:lang w:val="ru-RU"/>
        </w:rPr>
        <w:t xml:space="preserve"> в установленный срок </w:t>
      </w:r>
      <w:r w:rsidR="00554C6D" w:rsidRPr="00554C6D">
        <w:rPr>
          <w:rFonts w:ascii="GHEA Grapalat" w:hAnsi="GHEA Grapalat"/>
          <w:sz w:val="22"/>
          <w:szCs w:val="22"/>
          <w:lang w:val="hy-AM"/>
        </w:rPr>
        <w:t>оценочной</w:t>
      </w:r>
      <w:r w:rsidRPr="00554C6D">
        <w:rPr>
          <w:rFonts w:ascii="GHEA Grapalat" w:hAnsi="GHEA Grapalat"/>
          <w:sz w:val="22"/>
          <w:szCs w:val="22"/>
          <w:lang w:val="hy-AM"/>
        </w:rPr>
        <w:t xml:space="preserve"> к</w:t>
      </w:r>
      <w:r w:rsidRPr="00434009">
        <w:rPr>
          <w:rFonts w:ascii="GHEA Grapalat" w:hAnsi="GHEA Grapalat" w:cs="Calibri"/>
          <w:sz w:val="22"/>
          <w:szCs w:val="22"/>
          <w:lang w:val="hy-AM"/>
        </w:rPr>
        <w:t xml:space="preserve">омиссии от 04.04.2023 г. документы об устранении несоответствий, зафиксированных решением № 2. </w:t>
      </w:r>
      <w:r w:rsidR="00A40EA8" w:rsidRPr="00A40EA8">
        <w:rPr>
          <w:rFonts w:ascii="GHEA Grapalat" w:hAnsi="GHEA Grapalat"/>
          <w:sz w:val="22"/>
          <w:szCs w:val="22"/>
          <w:lang w:val="hy-AM"/>
        </w:rPr>
        <w:t>Участник ООО «БЕРДШИН» устранил зафиксированные несоответствия с представленными документами.</w:t>
      </w:r>
    </w:p>
    <w:p w:rsidR="006C2B39" w:rsidRDefault="006C2B39" w:rsidP="00A40EA8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6C2B39" w:rsidRPr="00A706A3" w:rsidRDefault="00A40EA8" w:rsidP="006C2B39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6C2B39" w:rsidRPr="00A706A3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6C2B39" w:rsidRPr="00A706A3" w:rsidRDefault="006C2B39" w:rsidP="006C2B39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A706A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</w:t>
      </w:r>
    </w:p>
    <w:p w:rsidR="006C2B39" w:rsidRPr="00A706A3" w:rsidRDefault="006C2B39" w:rsidP="006C2B39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06A3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6C2B39" w:rsidRPr="00054172" w:rsidRDefault="006C2B39" w:rsidP="003636BF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объявить </w:t>
      </w:r>
      <w:r w:rsidRPr="00054172">
        <w:rPr>
          <w:rFonts w:ascii="GHEA Grapalat" w:hAnsi="GHEA Grapalat"/>
          <w:sz w:val="22"/>
          <w:szCs w:val="22"/>
          <w:lang w:val="hy-AM"/>
        </w:rPr>
        <w:t xml:space="preserve">ООО «ММВ ШИНГРУПП» 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избранным участником 1-й, 2-й и 3-й </w:t>
      </w:r>
      <w:r w:rsidR="003636BF">
        <w:rPr>
          <w:rFonts w:ascii="GHEA Grapalat" w:hAnsi="GHEA Grapalat" w:cs="Calibri"/>
          <w:sz w:val="22"/>
          <w:szCs w:val="22"/>
          <w:lang w:val="ru-RU"/>
        </w:rPr>
        <w:t>лотов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 процедуры </w:t>
      </w:r>
      <w:r w:rsidR="003636BF">
        <w:rPr>
          <w:rFonts w:ascii="GHEA Grapalat" w:hAnsi="GHEA Grapalat" w:cs="Calibri"/>
          <w:sz w:val="22"/>
          <w:szCs w:val="22"/>
          <w:lang w:val="ru-RU"/>
        </w:rPr>
        <w:t xml:space="preserve">под кодом </w:t>
      </w:r>
      <w:r w:rsidR="003636BF" w:rsidRPr="00434009">
        <w:rPr>
          <w:rFonts w:ascii="GHEA Grapalat" w:hAnsi="GHEA Grapalat"/>
          <w:sz w:val="22"/>
          <w:szCs w:val="22"/>
          <w:lang w:val="hy-AM"/>
        </w:rPr>
        <w:t>ՋԿ-ԳՀԱՇՁԲ-23/3-Ա</w:t>
      </w:r>
      <w:r w:rsidR="003636BF">
        <w:rPr>
          <w:rFonts w:ascii="GHEA Grapalat" w:hAnsi="GHEA Grapalat"/>
          <w:sz w:val="22"/>
          <w:szCs w:val="22"/>
          <w:lang w:val="ru-RU"/>
        </w:rPr>
        <w:t>,</w:t>
      </w:r>
    </w:p>
    <w:p w:rsidR="006C2B39" w:rsidRPr="003636BF" w:rsidRDefault="006C2B39" w:rsidP="003B2D40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3636BF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заключить договор.</w:t>
      </w:r>
    </w:p>
    <w:p w:rsidR="006C2B39" w:rsidRPr="00A706A3" w:rsidRDefault="006C2B39" w:rsidP="006C2B39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"О закупках", </w:t>
      </w:r>
      <w:r w:rsidR="00225398" w:rsidRPr="00434009">
        <w:rPr>
          <w:rFonts w:ascii="GHEA Grapalat" w:hAnsi="GHEA Grapalat"/>
          <w:sz w:val="22"/>
          <w:szCs w:val="22"/>
          <w:lang w:val="hy-AM"/>
        </w:rPr>
        <w:t>ՋԿ-ԳՀԱՇՁԲ-23/3-Ա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>для 1-</w:t>
      </w:r>
      <w:r w:rsidR="003636BF">
        <w:rPr>
          <w:rFonts w:ascii="GHEA Grapalat" w:hAnsi="GHEA Grapalat" w:cs="Sylfaen"/>
          <w:sz w:val="22"/>
          <w:szCs w:val="22"/>
          <w:lang w:val="ru-RU" w:eastAsia="en-US"/>
        </w:rPr>
        <w:t xml:space="preserve">ого лота </w:t>
      </w:r>
      <w:r w:rsidR="003636BF" w:rsidRPr="003636BF">
        <w:rPr>
          <w:rFonts w:ascii="GHEA Grapalat" w:hAnsi="GHEA Grapalat"/>
          <w:sz w:val="22"/>
          <w:szCs w:val="22"/>
          <w:lang w:val="hy-AM"/>
        </w:rPr>
        <w:t>процедуры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порядок период бездействия устанавливается со дня, следующего за днем опубликования объявления о решении о заключении договора, по 10-й календарный день включительно. Для 2-й и 3-й </w:t>
      </w:r>
      <w:r w:rsidR="003636BF">
        <w:rPr>
          <w:rFonts w:ascii="GHEA Grapalat" w:hAnsi="GHEA Grapalat" w:cs="Sylfaen"/>
          <w:sz w:val="22"/>
          <w:szCs w:val="22"/>
          <w:lang w:val="ru-RU" w:eastAsia="en-US"/>
        </w:rPr>
        <w:t>лотов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процедуры периода </w:t>
      </w:r>
      <w:r w:rsidR="003636BF" w:rsidRPr="00A706A3">
        <w:rPr>
          <w:rFonts w:ascii="GHEA Grapalat" w:hAnsi="GHEA Grapalat" w:cs="Sylfaen"/>
          <w:sz w:val="22"/>
          <w:szCs w:val="22"/>
          <w:lang w:val="hy-AM" w:eastAsia="en-US"/>
        </w:rPr>
        <w:t>бездействия</w:t>
      </w:r>
      <w:r w:rsidR="003636BF">
        <w:rPr>
          <w:rFonts w:ascii="GHEA Grapalat" w:hAnsi="GHEA Grapalat" w:cs="Sylfaen"/>
          <w:sz w:val="22"/>
          <w:szCs w:val="22"/>
          <w:lang w:val="ru-RU" w:eastAsia="en-US"/>
        </w:rPr>
        <w:t xml:space="preserve"> не применяется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>.</w:t>
      </w:r>
    </w:p>
    <w:p w:rsidR="006C2B39" w:rsidRPr="00A706A3" w:rsidRDefault="002609D8" w:rsidP="006C2B39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ru-RU" w:eastAsia="en-US"/>
        </w:rPr>
        <w:t>3</w:t>
      </w:r>
      <w:r w:rsidR="006C2B39"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.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>По истечении периода бездействия</w:t>
      </w:r>
      <w:r w:rsidR="006C2B39"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6C2B39"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>работающий</w:t>
      </w:r>
      <w:r w:rsidR="006C2B39"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>день</w:t>
      </w:r>
      <w:r w:rsidR="006C2B39"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 xml:space="preserve">уведомить выбранных </w:t>
      </w:r>
      <w:r w:rsidR="006C2B39" w:rsidRPr="00A706A3">
        <w:rPr>
          <w:rFonts w:ascii="GHEA Grapalat" w:hAnsi="GHEA Grapalat" w:cs="Calibri"/>
          <w:sz w:val="22"/>
          <w:szCs w:val="22"/>
          <w:lang w:val="hy-AM"/>
        </w:rPr>
        <w:t xml:space="preserve">1-й, 2-й и 3-й </w:t>
      </w:r>
      <w:r w:rsidR="00225398">
        <w:rPr>
          <w:rFonts w:ascii="GHEA Grapalat" w:hAnsi="GHEA Grapalat" w:cs="Calibri"/>
          <w:sz w:val="22"/>
          <w:szCs w:val="22"/>
          <w:lang w:val="ru-RU"/>
        </w:rPr>
        <w:t>лот</w:t>
      </w:r>
      <w:r w:rsidR="006C2B39" w:rsidRPr="00A706A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 xml:space="preserve">процедуры кодом </w:t>
      </w:r>
      <w:r w:rsidR="00225398" w:rsidRPr="00434009">
        <w:rPr>
          <w:rFonts w:ascii="GHEA Grapalat" w:hAnsi="GHEA Grapalat"/>
          <w:sz w:val="22"/>
          <w:szCs w:val="22"/>
          <w:lang w:val="hy-AM"/>
        </w:rPr>
        <w:t>ՋԿ-ԳՀԱՇՁԲ-23/3-Ա</w:t>
      </w:r>
      <w:r w:rsidR="006C2B39"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 xml:space="preserve">ООО " </w:t>
      </w:r>
      <w:r w:rsidR="006C2B39" w:rsidRPr="00A706A3">
        <w:rPr>
          <w:rFonts w:ascii="GHEA Grapalat" w:hAnsi="GHEA Grapalat"/>
          <w:sz w:val="22"/>
          <w:szCs w:val="22"/>
          <w:lang w:val="hy-AM"/>
        </w:rPr>
        <w:t xml:space="preserve">ММВ ШИНГРУП" </w:t>
      </w:r>
      <w:r w:rsidR="006C2B39" w:rsidRPr="00A706A3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="006C2B39" w:rsidRPr="00A706A3">
        <w:rPr>
          <w:rFonts w:ascii="GHEA Grapalat" w:hAnsi="GHEA Grapalat" w:cs="Sylfaen"/>
          <w:sz w:val="22"/>
          <w:szCs w:val="22"/>
          <w:lang w:val="af-ZA"/>
        </w:rPr>
        <w:t xml:space="preserve">представляя </w:t>
      </w:r>
      <w:r w:rsidR="00A27035">
        <w:rPr>
          <w:rFonts w:ascii="GHEA Grapalat" w:hAnsi="GHEA Grapalat" w:cs="Sylfaen"/>
          <w:sz w:val="22"/>
          <w:szCs w:val="22"/>
          <w:lang w:val="hy-AM"/>
        </w:rPr>
        <w:t>проект</w:t>
      </w:r>
      <w:r w:rsidR="00A27035" w:rsidRPr="00A706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C2B39" w:rsidRPr="00A706A3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A27035">
        <w:rPr>
          <w:rFonts w:ascii="GHEA Grapalat" w:hAnsi="GHEA Grapalat" w:cs="Sylfaen"/>
          <w:sz w:val="22"/>
          <w:szCs w:val="22"/>
          <w:lang w:val="ru-RU"/>
        </w:rPr>
        <w:t>а</w:t>
      </w:r>
      <w:r w:rsidR="00A27035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6C2B39" w:rsidRPr="00A706A3" w:rsidRDefault="006C2B39" w:rsidP="006C2B39">
      <w:pPr>
        <w:pStyle w:val="BodyText2"/>
        <w:spacing w:after="0" w:line="276" w:lineRule="auto"/>
        <w:ind w:left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C2B39" w:rsidRDefault="006C2B39" w:rsidP="006C2B39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C2B39" w:rsidRPr="00A706A3" w:rsidRDefault="006C2B39" w:rsidP="006C2B39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25398" w:rsidRPr="00EF7258" w:rsidRDefault="00225398" w:rsidP="00225398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225398" w:rsidRPr="00EF7258" w:rsidRDefault="00225398" w:rsidP="00225398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--------------------------</w:t>
      </w:r>
      <w:r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</w:t>
      </w:r>
    </w:p>
    <w:p w:rsidR="00225398" w:rsidRPr="00EF7258" w:rsidRDefault="00225398" w:rsidP="00225398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lastRenderedPageBreak/>
        <w:t>Очередное заседание оценочной комиссии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пригласить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согласно с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EF7258">
        <w:rPr>
          <w:rFonts w:ascii="GHEA Grapalat" w:hAnsi="GHEA Grapalat"/>
          <w:sz w:val="22"/>
          <w:szCs w:val="22"/>
          <w:lang w:val="hy-AM"/>
        </w:rPr>
        <w:t>которая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состоится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в</w:t>
      </w:r>
      <w:r w:rsidRPr="00EF7258"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</w:t>
      </w:r>
      <w:r w:rsidRPr="00EF7258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6C2B39" w:rsidRPr="00225398" w:rsidRDefault="006C2B39" w:rsidP="006C2B39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6C2B39" w:rsidRPr="00A706A3" w:rsidRDefault="00A40EA8" w:rsidP="006C2B3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Принято решение: за-5</w:t>
      </w:r>
      <w:r w:rsidR="006C2B39" w:rsidRPr="00A706A3">
        <w:rPr>
          <w:rFonts w:ascii="GHEA Grapalat" w:hAnsi="GHEA Grapalat"/>
          <w:sz w:val="22"/>
          <w:szCs w:val="22"/>
          <w:lang w:val="hy-AM"/>
        </w:rPr>
        <w:t>, против-0</w:t>
      </w:r>
    </w:p>
    <w:p w:rsidR="006C2B39" w:rsidRPr="00A40EA8" w:rsidRDefault="006C2B39" w:rsidP="006C2B39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A40EA8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6C2B39" w:rsidRPr="00A706A3" w:rsidTr="00AE7ADE">
        <w:trPr>
          <w:trHeight w:val="273"/>
        </w:trPr>
        <w:tc>
          <w:tcPr>
            <w:tcW w:w="2249" w:type="dxa"/>
            <w:vAlign w:val="bottom"/>
            <w:hideMark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</w:rPr>
            </w:pPr>
            <w:r w:rsidRPr="00A706A3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6C2B39" w:rsidRPr="00A706A3" w:rsidRDefault="006C2B39" w:rsidP="00AE7ADE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A40EA8" w:rsidRPr="00A40EA8" w:rsidTr="00AE7ADE">
        <w:trPr>
          <w:trHeight w:val="273"/>
        </w:trPr>
        <w:tc>
          <w:tcPr>
            <w:tcW w:w="2249" w:type="dxa"/>
            <w:vAlign w:val="bottom"/>
          </w:tcPr>
          <w:p w:rsidR="00A40EA8" w:rsidRPr="00A706A3" w:rsidRDefault="00A40EA8" w:rsidP="00AE7AD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561" w:type="dxa"/>
            <w:vAlign w:val="bottom"/>
          </w:tcPr>
          <w:p w:rsidR="00A40EA8" w:rsidRPr="00A706A3" w:rsidRDefault="00A40EA8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40EA8" w:rsidRPr="00A40EA8" w:rsidRDefault="006D6F78" w:rsidP="00AE7ADE">
            <w:pPr>
              <w:ind w:firstLine="284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Э</w:t>
            </w:r>
            <w:r w:rsidR="00A40EA8">
              <w:rPr>
                <w:rFonts w:ascii="GHEA Grapalat" w:hAnsi="GHEA Grapalat"/>
                <w:sz w:val="22"/>
                <w:szCs w:val="22"/>
                <w:lang w:val="ru-RU"/>
              </w:rPr>
              <w:t>. Бадалян</w:t>
            </w:r>
          </w:p>
        </w:tc>
      </w:tr>
      <w:tr w:rsidR="006C2B39" w:rsidRPr="00A40EA8" w:rsidTr="00AE7ADE">
        <w:trPr>
          <w:trHeight w:val="273"/>
        </w:trPr>
        <w:tc>
          <w:tcPr>
            <w:tcW w:w="2249" w:type="dxa"/>
            <w:vAlign w:val="bottom"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6C2B39" w:rsidRPr="00A706A3" w:rsidRDefault="006C2B39" w:rsidP="00AE7ADE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6C2B39" w:rsidRPr="00A40EA8" w:rsidTr="00AE7ADE">
        <w:trPr>
          <w:trHeight w:val="273"/>
        </w:trPr>
        <w:tc>
          <w:tcPr>
            <w:tcW w:w="2249" w:type="dxa"/>
            <w:vAlign w:val="bottom"/>
            <w:hideMark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__________________ ____________</w:t>
            </w:r>
          </w:p>
        </w:tc>
        <w:tc>
          <w:tcPr>
            <w:tcW w:w="2125" w:type="dxa"/>
            <w:vAlign w:val="bottom"/>
          </w:tcPr>
          <w:p w:rsidR="006C2B39" w:rsidRPr="00A706A3" w:rsidRDefault="006C2B39" w:rsidP="00AE7ADE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6C2B39" w:rsidRPr="00A706A3" w:rsidTr="00AE7ADE">
        <w:trPr>
          <w:trHeight w:val="273"/>
        </w:trPr>
        <w:tc>
          <w:tcPr>
            <w:tcW w:w="2249" w:type="dxa"/>
            <w:vAlign w:val="bottom"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6C2B39" w:rsidRPr="00A706A3" w:rsidRDefault="00E04FDC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6C2B39" w:rsidRPr="00A706A3">
              <w:rPr>
                <w:rFonts w:ascii="GHEA Grapalat" w:hAnsi="GHEA Grapalat"/>
                <w:sz w:val="22"/>
                <w:szCs w:val="22"/>
                <w:lang w:val="hy-AM"/>
              </w:rPr>
              <w:t>Т. Бояхчян</w:t>
            </w:r>
          </w:p>
        </w:tc>
      </w:tr>
      <w:tr w:rsidR="006C2B39" w:rsidRPr="00A706A3" w:rsidTr="00AE7ADE">
        <w:trPr>
          <w:trHeight w:val="273"/>
        </w:trPr>
        <w:tc>
          <w:tcPr>
            <w:tcW w:w="2249" w:type="dxa"/>
            <w:vAlign w:val="bottom"/>
            <w:hideMark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6C2B39" w:rsidRPr="00A706A3" w:rsidRDefault="006C2B39" w:rsidP="00AE7AD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06A3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6C2B39" w:rsidRPr="003636BF" w:rsidRDefault="00E04FDC" w:rsidP="003636BF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6C2B39" w:rsidRPr="00A706A3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="003636BF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6C2B39" w:rsidRDefault="006256D8" w:rsidP="006C2B39"/>
    <w:sectPr w:rsidR="006256D8" w:rsidRPr="006C2B39" w:rsidSect="00C719DB">
      <w:pgSz w:w="12240" w:h="15840"/>
      <w:pgMar w:top="567" w:right="758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EC"/>
    <w:rsid w:val="001E7B3C"/>
    <w:rsid w:val="00225398"/>
    <w:rsid w:val="002609D8"/>
    <w:rsid w:val="003636BF"/>
    <w:rsid w:val="004118EC"/>
    <w:rsid w:val="00554C6D"/>
    <w:rsid w:val="006256D8"/>
    <w:rsid w:val="006C2B39"/>
    <w:rsid w:val="006D6F78"/>
    <w:rsid w:val="007C31A0"/>
    <w:rsid w:val="00A27035"/>
    <w:rsid w:val="00A40EA8"/>
    <w:rsid w:val="00B03166"/>
    <w:rsid w:val="00B644E0"/>
    <w:rsid w:val="00E04FDC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8EE5"/>
  <w15:chartTrackingRefBased/>
  <w15:docId w15:val="{507A8030-198D-4065-897B-271E6B9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118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8E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8EC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4118E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118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4118EC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118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2023-04-19T08:11:00Z</cp:lastPrinted>
  <dcterms:created xsi:type="dcterms:W3CDTF">2023-04-13T11:09:00Z</dcterms:created>
  <dcterms:modified xsi:type="dcterms:W3CDTF">2023-04-19T08:12:00Z</dcterms:modified>
</cp:coreProperties>
</file>