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</w:t>
      </w:r>
      <w:r w:rsidR="006C650B">
        <w:rPr>
          <w:rFonts w:ascii="GHEA Grapalat" w:hAnsi="GHEA Grapalat" w:cs="Sylfaen"/>
          <w:sz w:val="24"/>
          <w:szCs w:val="24"/>
          <w:lang w:val="en-US"/>
        </w:rPr>
        <w:t>1</w:t>
      </w:r>
      <w:r w:rsidR="00F55890">
        <w:rPr>
          <w:rFonts w:ascii="GHEA Grapalat" w:hAnsi="GHEA Grapalat" w:cs="Sylfaen"/>
          <w:sz w:val="24"/>
          <w:szCs w:val="24"/>
          <w:lang w:val="en-US"/>
        </w:rPr>
        <w:t>5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F55890">
        <w:rPr>
          <w:rFonts w:ascii="GHEA Grapalat" w:hAnsi="GHEA Grapalat" w:cs="Sylfaen"/>
          <w:sz w:val="24"/>
          <w:szCs w:val="24"/>
        </w:rPr>
        <w:t>Արմավիրի</w:t>
      </w:r>
      <w:r w:rsidR="00F55890" w:rsidRPr="00F558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5890">
        <w:rPr>
          <w:rFonts w:ascii="GHEA Grapalat" w:hAnsi="GHEA Grapalat" w:cs="Sylfaen"/>
          <w:sz w:val="24"/>
          <w:szCs w:val="24"/>
        </w:rPr>
        <w:t>կաթի</w:t>
      </w:r>
      <w:r w:rsidR="00F55890" w:rsidRPr="00F558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5890">
        <w:rPr>
          <w:rFonts w:ascii="GHEA Grapalat" w:hAnsi="GHEA Grapalat" w:cs="Sylfaen"/>
          <w:sz w:val="24"/>
          <w:szCs w:val="24"/>
        </w:rPr>
        <w:t>գործարան</w:t>
      </w:r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5890">
        <w:rPr>
          <w:rFonts w:ascii="GHEA Grapalat" w:hAnsi="GHEA Grapalat" w:cs="Sylfaen"/>
          <w:sz w:val="24"/>
          <w:szCs w:val="24"/>
        </w:rPr>
        <w:t>ԲԲ</w:t>
      </w:r>
      <w:r w:rsidR="00AA571A">
        <w:rPr>
          <w:rFonts w:ascii="GHEA Grapalat" w:hAnsi="GHEA Grapalat" w:cs="Sylfaen"/>
          <w:sz w:val="24"/>
          <w:szCs w:val="24"/>
        </w:rPr>
        <w:t>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F55890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>«</w:t>
      </w:r>
      <w:r w:rsidR="00F55890">
        <w:rPr>
          <w:rFonts w:ascii="GHEA Grapalat" w:hAnsi="GHEA Grapalat" w:cs="Sylfaen"/>
          <w:sz w:val="24"/>
          <w:szCs w:val="24"/>
        </w:rPr>
        <w:t>Երևանի</w:t>
      </w:r>
      <w:r w:rsidR="00F55890" w:rsidRPr="00F558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5890">
        <w:rPr>
          <w:rFonts w:ascii="GHEA Grapalat" w:hAnsi="GHEA Grapalat" w:cs="Sylfaen"/>
          <w:sz w:val="24"/>
          <w:szCs w:val="24"/>
        </w:rPr>
        <w:t>թիվ</w:t>
      </w:r>
      <w:r w:rsidR="00F55890" w:rsidRPr="00F55890">
        <w:rPr>
          <w:rFonts w:ascii="GHEA Grapalat" w:hAnsi="GHEA Grapalat" w:cs="Sylfaen"/>
          <w:sz w:val="24"/>
          <w:szCs w:val="24"/>
          <w:lang w:val="en-US"/>
        </w:rPr>
        <w:t xml:space="preserve"> 16 </w:t>
      </w:r>
      <w:r w:rsidR="00F55890">
        <w:rPr>
          <w:rFonts w:ascii="GHEA Grapalat" w:hAnsi="GHEA Grapalat" w:cs="Sylfaen"/>
          <w:sz w:val="24"/>
          <w:szCs w:val="24"/>
        </w:rPr>
        <w:t>հատուկ</w:t>
      </w:r>
      <w:r w:rsidR="00F55890" w:rsidRPr="00F558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5890">
        <w:rPr>
          <w:rFonts w:ascii="GHEA Grapalat" w:hAnsi="GHEA Grapalat" w:cs="Sylfaen"/>
          <w:sz w:val="24"/>
          <w:szCs w:val="24"/>
        </w:rPr>
        <w:t>դպրոց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>»</w:t>
      </w:r>
      <w:r w:rsidR="00F55890" w:rsidRPr="00F558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5890">
        <w:rPr>
          <w:rFonts w:ascii="GHEA Grapalat" w:hAnsi="GHEA Grapalat" w:cs="Sylfaen"/>
          <w:sz w:val="24"/>
          <w:szCs w:val="24"/>
        </w:rPr>
        <w:t>ՊՈԱԿ</w:t>
      </w:r>
      <w:r w:rsidR="00CE75DB" w:rsidRPr="00CE75D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B44CFA" w:rsidRPr="00F55890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F55890">
        <w:rPr>
          <w:rFonts w:ascii="GHEA Grapalat" w:hAnsi="GHEA Grapalat" w:cs="Sylfaen"/>
          <w:b/>
          <w:sz w:val="24"/>
          <w:szCs w:val="24"/>
        </w:rPr>
        <w:t xml:space="preserve"> </w:t>
      </w:r>
      <w:r w:rsidR="00CE75DB">
        <w:rPr>
          <w:rFonts w:ascii="GHEA Grapalat" w:hAnsi="GHEA Grapalat" w:cs="Sylfaen"/>
          <w:b/>
          <w:sz w:val="24"/>
          <w:szCs w:val="24"/>
        </w:rPr>
        <w:t>ընթացակարգի</w:t>
      </w:r>
      <w:r w:rsidR="003014DC" w:rsidRPr="00F5589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F55890">
        <w:rPr>
          <w:rFonts w:ascii="GHEA Grapalat" w:hAnsi="GHEA Grapalat" w:cs="Sylfaen"/>
          <w:b/>
          <w:sz w:val="24"/>
          <w:szCs w:val="24"/>
        </w:rPr>
        <w:t xml:space="preserve"> </w:t>
      </w:r>
      <w:r w:rsidR="006C650B" w:rsidRPr="00F55890">
        <w:rPr>
          <w:rFonts w:ascii="GHEA Grapalat" w:hAnsi="GHEA Grapalat" w:cs="Sylfaen"/>
          <w:sz w:val="24"/>
          <w:szCs w:val="24"/>
        </w:rPr>
        <w:t>«</w:t>
      </w:r>
      <w:r w:rsidR="00F55890">
        <w:rPr>
          <w:rFonts w:ascii="GHEA Grapalat" w:hAnsi="GHEA Grapalat" w:cs="Sylfaen"/>
          <w:sz w:val="24"/>
          <w:szCs w:val="24"/>
        </w:rPr>
        <w:t>16ՀԴ-ԳՀԱՊՁԲ-19/1» ծածկագրով</w:t>
      </w:r>
      <w:bookmarkStart w:id="0" w:name="_GoBack"/>
      <w:bookmarkEnd w:id="0"/>
      <w:r w:rsidR="00F55890">
        <w:rPr>
          <w:rFonts w:ascii="GHEA Grapalat" w:hAnsi="GHEA Grapalat" w:cs="Sylfaen"/>
          <w:sz w:val="24"/>
          <w:szCs w:val="24"/>
        </w:rPr>
        <w:t xml:space="preserve"> գնանշման հարցման ընթացակարգ</w:t>
      </w:r>
    </w:p>
    <w:p w:rsidR="009B1998" w:rsidRPr="00F55890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9B1998" w:rsidRPr="00F55890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8140F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192</cp:revision>
  <cp:lastPrinted>2018-12-25T12:37:00Z</cp:lastPrinted>
  <dcterms:created xsi:type="dcterms:W3CDTF">2016-04-19T09:12:00Z</dcterms:created>
  <dcterms:modified xsi:type="dcterms:W3CDTF">2018-12-25T13:13:00Z</dcterms:modified>
</cp:coreProperties>
</file>