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A8F1" w14:textId="5018C0BC"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60A6C024" w:rsidR="00BA20DE" w:rsidRDefault="00BA20DE" w:rsidP="00BA20DE">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3CB39566" w:rsidR="00BA20DE" w:rsidRDefault="00BA20DE" w:rsidP="00BA20DE">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w:t>
      </w:r>
      <w:r w:rsidR="00DE572B">
        <w:rPr>
          <w:rFonts w:ascii="GHEA Grapalat" w:hAnsi="GHEA Grapalat" w:cs="Sylfaen"/>
          <w:i/>
          <w:sz w:val="16"/>
        </w:rPr>
        <w:t xml:space="preserve"> 11</w:t>
      </w:r>
    </w:p>
    <w:p w14:paraId="02FA8057" w14:textId="71F99394" w:rsidR="00BA20DE" w:rsidRDefault="00BA20DE" w:rsidP="00BA20DE">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հուլիսի</w:t>
      </w:r>
      <w:r>
        <w:rPr>
          <w:rFonts w:ascii="GHEA Grapalat" w:hAnsi="GHEA Grapalat" w:cs="Sylfaen"/>
          <w:i/>
          <w:sz w:val="16"/>
          <w:lang w:val="hy-AM"/>
        </w:rPr>
        <w:t xml:space="preserve"> </w:t>
      </w:r>
      <w:r w:rsidR="00EB301B">
        <w:rPr>
          <w:rFonts w:ascii="GHEA Grapalat" w:hAnsi="GHEA Grapalat" w:cs="Sylfaen"/>
          <w:i/>
          <w:sz w:val="16"/>
          <w:lang w:val="hy-AM"/>
        </w:rPr>
        <w:t>01</w:t>
      </w:r>
      <w:r>
        <w:rPr>
          <w:rFonts w:ascii="GHEA Grapalat" w:hAnsi="GHEA Grapalat" w:cs="Sylfaen"/>
          <w:i/>
          <w:sz w:val="16"/>
        </w:rPr>
        <w:t xml:space="preserve"> </w:t>
      </w:r>
      <w:r>
        <w:rPr>
          <w:rFonts w:ascii="GHEA Grapalat" w:hAnsi="GHEA Grapalat" w:cs="Sylfaen"/>
          <w:i/>
          <w:sz w:val="16"/>
          <w:lang w:val="hy-AM"/>
        </w:rPr>
        <w:t>-ի</w:t>
      </w:r>
    </w:p>
    <w:p w14:paraId="5F1A4A1E" w14:textId="2A360243" w:rsidR="00BA20DE" w:rsidRDefault="00BA20DE" w:rsidP="00BA20DE">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33785F" w:rsidRPr="00EB301B">
        <w:rPr>
          <w:rFonts w:ascii="GHEA Grapalat" w:hAnsi="GHEA Grapalat" w:cs="Sylfaen"/>
          <w:i/>
          <w:sz w:val="16"/>
          <w:lang w:val="hy-AM"/>
        </w:rPr>
        <w:t>239</w:t>
      </w:r>
      <w:r>
        <w:rPr>
          <w:rFonts w:ascii="GHEA Grapalat" w:hAnsi="GHEA Grapalat" w:cs="Sylfaen"/>
          <w:i/>
          <w:sz w:val="16"/>
          <w:lang w:val="hy-AM"/>
        </w:rPr>
        <w:t xml:space="preserve">-Ա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5248EF43" w:rsidR="00642EFE" w:rsidRPr="00064ADD" w:rsidRDefault="00E47E90"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453393E8"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E47E90">
        <w:rPr>
          <w:rFonts w:ascii="GHEA Grapalat" w:hAnsi="GHEA Grapalat"/>
          <w:i w:val="0"/>
          <w:lang w:val="hy-AM"/>
        </w:rPr>
        <w:t>25</w:t>
      </w:r>
      <w:r w:rsidRPr="00064ADD">
        <w:rPr>
          <w:rFonts w:ascii="GHEA Grapalat" w:hAnsi="GHEA Grapalat"/>
          <w:i w:val="0"/>
          <w:lang w:val="af-ZA"/>
        </w:rPr>
        <w:t xml:space="preserve"> թվականի </w:t>
      </w:r>
      <w:r w:rsidR="00AF0A68">
        <w:rPr>
          <w:rFonts w:ascii="GHEA Grapalat" w:hAnsi="GHEA Grapalat"/>
          <w:i w:val="0"/>
          <w:lang w:val="hy-AM"/>
        </w:rPr>
        <w:t xml:space="preserve">դեկտեմբերի </w:t>
      </w:r>
      <w:r w:rsidR="00AF0A68" w:rsidRPr="00D309BB">
        <w:rPr>
          <w:rFonts w:ascii="GHEA Grapalat" w:hAnsi="GHEA Grapalat"/>
          <w:i w:val="0"/>
          <w:lang w:val="af-ZA"/>
        </w:rPr>
        <w:t>3</w:t>
      </w:r>
      <w:r w:rsidR="00E47E90">
        <w:rPr>
          <w:rFonts w:ascii="GHEA Grapalat" w:hAnsi="GHEA Grapalat"/>
          <w:i w:val="0"/>
          <w:lang w:val="hy-AM"/>
        </w:rPr>
        <w:t xml:space="preserve">-ի </w:t>
      </w:r>
      <w:r w:rsidR="00E47E90" w:rsidRPr="00D54048">
        <w:rPr>
          <w:rFonts w:ascii="GHEA Grapalat" w:hAnsi="GHEA Grapalat"/>
          <w:i w:val="0"/>
          <w:lang w:val="af-ZA"/>
        </w:rPr>
        <w:t xml:space="preserve">N 1 </w:t>
      </w:r>
      <w:r w:rsidR="00E47E90">
        <w:rPr>
          <w:rFonts w:ascii="GHEA Grapalat" w:hAnsi="GHEA Grapalat"/>
          <w:i w:val="0"/>
          <w:lang w:val="hy-AM"/>
        </w:rPr>
        <w:t>որոշմամբ</w:t>
      </w:r>
      <w:r w:rsidRPr="00064ADD">
        <w:rPr>
          <w:rFonts w:ascii="GHEA Grapalat" w:hAnsi="GHEA Grapalat"/>
          <w:i w:val="0"/>
          <w:lang w:val="af-ZA"/>
        </w:rPr>
        <w:t xml:space="preserve">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50621E7" w14:textId="77777777" w:rsidR="000A610E" w:rsidRDefault="00496E18" w:rsidP="00EF3662">
      <w:pPr>
        <w:pStyle w:val="a3"/>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E47E90">
        <w:rPr>
          <w:rFonts w:ascii="GHEA Grapalat" w:hAnsi="GHEA Grapalat"/>
          <w:i w:val="0"/>
          <w:lang w:val="hy-AM"/>
        </w:rPr>
        <w:t>ՕԲԹ-ԳՀԾՁԲ</w:t>
      </w:r>
      <w:r w:rsidR="00D54048">
        <w:rPr>
          <w:rFonts w:ascii="GHEA Grapalat" w:hAnsi="GHEA Grapalat"/>
          <w:i w:val="0"/>
          <w:lang w:val="hy-AM"/>
        </w:rPr>
        <w:t>-25/1</w:t>
      </w:r>
      <w:r w:rsidR="000A610E">
        <w:rPr>
          <w:rFonts w:ascii="GHEA Grapalat" w:hAnsi="GHEA Grapalat"/>
          <w:i w:val="0"/>
          <w:lang w:val="hy-AM"/>
        </w:rPr>
        <w:t>7</w:t>
      </w:r>
      <w:r w:rsidR="009F18D0" w:rsidRPr="00064ADD">
        <w:rPr>
          <w:rFonts w:ascii="GHEA Grapalat" w:hAnsi="GHEA Grapalat"/>
          <w:i w:val="0"/>
          <w:u w:val="single"/>
          <w:lang w:val="af-ZA"/>
        </w:rPr>
        <w:t xml:space="preserve">   </w:t>
      </w:r>
    </w:p>
    <w:p w14:paraId="11610438" w14:textId="77777777" w:rsidR="000A610E" w:rsidRDefault="000A610E" w:rsidP="00EF3662">
      <w:pPr>
        <w:pStyle w:val="a3"/>
        <w:spacing w:line="240" w:lineRule="auto"/>
        <w:jc w:val="center"/>
        <w:rPr>
          <w:rFonts w:ascii="GHEA Grapalat" w:hAnsi="GHEA Grapalat"/>
          <w:i w:val="0"/>
          <w:u w:val="single"/>
          <w:lang w:val="af-ZA"/>
        </w:rPr>
      </w:pPr>
    </w:p>
    <w:p w14:paraId="772F0D29" w14:textId="77777777" w:rsidR="000A610E" w:rsidRPr="000A610E" w:rsidRDefault="000A610E" w:rsidP="00EF3662">
      <w:pPr>
        <w:pStyle w:val="a3"/>
        <w:spacing w:line="240" w:lineRule="auto"/>
        <w:jc w:val="center"/>
        <w:rPr>
          <w:rFonts w:ascii="GHEA Grapalat" w:hAnsi="GHEA Grapalat"/>
          <w:b/>
          <w:i w:val="0"/>
          <w:u w:val="single"/>
          <w:lang w:val="hy-AM"/>
        </w:rPr>
      </w:pPr>
      <w:r w:rsidRPr="000A610E">
        <w:rPr>
          <w:rFonts w:ascii="GHEA Grapalat" w:hAnsi="GHEA Grapalat"/>
          <w:b/>
          <w:i w:val="0"/>
          <w:u w:val="single"/>
          <w:lang w:val="hy-AM"/>
        </w:rPr>
        <w:t xml:space="preserve">Գնման ընթացակարգը կազմակերպվում է </w:t>
      </w:r>
      <w:r w:rsidRPr="000A610E">
        <w:rPr>
          <w:rFonts w:ascii="GHEA Grapalat" w:hAnsi="GHEA Grapalat"/>
          <w:b/>
          <w:i w:val="0"/>
          <w:u w:val="single"/>
          <w:lang w:val="af-ZA"/>
        </w:rPr>
        <w:t>«</w:t>
      </w:r>
      <w:r w:rsidRPr="000A610E">
        <w:rPr>
          <w:rFonts w:ascii="GHEA Grapalat" w:hAnsi="GHEA Grapalat"/>
          <w:b/>
          <w:i w:val="0"/>
          <w:u w:val="single"/>
          <w:lang w:val="hy-AM"/>
        </w:rPr>
        <w:t>Գնումների մասին</w:t>
      </w:r>
      <w:r w:rsidRPr="000A610E">
        <w:rPr>
          <w:rFonts w:ascii="GHEA Grapalat" w:hAnsi="GHEA Grapalat"/>
          <w:b/>
          <w:i w:val="0"/>
          <w:u w:val="single"/>
          <w:lang w:val="af-ZA"/>
        </w:rPr>
        <w:t>»</w:t>
      </w:r>
      <w:r w:rsidRPr="000A610E">
        <w:rPr>
          <w:rFonts w:ascii="GHEA Grapalat" w:hAnsi="GHEA Grapalat"/>
          <w:b/>
          <w:i w:val="0"/>
          <w:u w:val="single"/>
          <w:lang w:val="hy-AM"/>
        </w:rPr>
        <w:t xml:space="preserve"> ՀՀ օրենքի 15-րդ հոդվածի </w:t>
      </w:r>
    </w:p>
    <w:p w14:paraId="73A6D218" w14:textId="6318CCF0" w:rsidR="0091042F" w:rsidRPr="000A610E" w:rsidRDefault="000A610E" w:rsidP="00EF3662">
      <w:pPr>
        <w:pStyle w:val="a3"/>
        <w:spacing w:line="240" w:lineRule="auto"/>
        <w:jc w:val="center"/>
        <w:rPr>
          <w:rFonts w:ascii="GHEA Grapalat" w:hAnsi="GHEA Grapalat"/>
          <w:b/>
          <w:i w:val="0"/>
          <w:u w:val="single"/>
          <w:lang w:val="af-ZA"/>
        </w:rPr>
      </w:pPr>
      <w:r w:rsidRPr="000A610E">
        <w:rPr>
          <w:rFonts w:ascii="GHEA Grapalat" w:hAnsi="GHEA Grapalat"/>
          <w:b/>
          <w:i w:val="0"/>
          <w:u w:val="single"/>
          <w:lang w:val="hy-AM"/>
        </w:rPr>
        <w:t xml:space="preserve">6-րդ մասի 2-րդ կետի հիման վրա  </w:t>
      </w:r>
      <w:r w:rsidR="009F18D0" w:rsidRPr="000A610E">
        <w:rPr>
          <w:rFonts w:ascii="GHEA Grapalat" w:hAnsi="GHEA Grapalat"/>
          <w:b/>
          <w:i w:val="0"/>
          <w:u w:val="single"/>
          <w:lang w:val="af-ZA"/>
        </w:rPr>
        <w:t xml:space="preserve">     </w:t>
      </w:r>
    </w:p>
    <w:p w14:paraId="61D6D3B5" w14:textId="77777777" w:rsidR="0091042F" w:rsidRPr="00D54048" w:rsidRDefault="0091042F" w:rsidP="00D54048">
      <w:pPr>
        <w:pStyle w:val="a3"/>
        <w:spacing w:line="240" w:lineRule="auto"/>
        <w:rPr>
          <w:rFonts w:ascii="GHEA Grapalat" w:hAnsi="GHEA Grapalat"/>
          <w:i w:val="0"/>
          <w:lang w:val="af-ZA"/>
        </w:rPr>
      </w:pPr>
    </w:p>
    <w:p w14:paraId="1BA8710D" w14:textId="37FE0E2B" w:rsidR="00642EFE" w:rsidRPr="00064ADD" w:rsidRDefault="00642EFE" w:rsidP="00D54048">
      <w:pPr>
        <w:pStyle w:val="a3"/>
        <w:spacing w:line="240" w:lineRule="auto"/>
        <w:ind w:firstLine="708"/>
        <w:rPr>
          <w:rFonts w:ascii="GHEA Grapalat" w:hAnsi="GHEA Grapalat"/>
          <w:i w:val="0"/>
          <w:lang w:val="af-ZA"/>
        </w:rPr>
      </w:pPr>
      <w:r w:rsidRPr="00D54048">
        <w:rPr>
          <w:rFonts w:ascii="GHEA Grapalat" w:hAnsi="GHEA Grapalat"/>
          <w:i w:val="0"/>
          <w:lang w:val="af-ZA"/>
        </w:rPr>
        <w:t>Պատվիրատուն`</w:t>
      </w:r>
      <w:r w:rsidR="0091042F" w:rsidRPr="00D54048">
        <w:rPr>
          <w:rFonts w:ascii="GHEA Grapalat" w:hAnsi="GHEA Grapalat"/>
          <w:i w:val="0"/>
          <w:lang w:val="af-ZA"/>
        </w:rPr>
        <w:t xml:space="preserve"> </w:t>
      </w:r>
      <w:r w:rsidR="00D54048" w:rsidRPr="00D54048">
        <w:rPr>
          <w:rFonts w:ascii="GHEA Grapalat" w:hAnsi="GHEA Grapalat"/>
          <w:i w:val="0"/>
          <w:lang w:val="af-ZA"/>
        </w:rPr>
        <w:t>«</w:t>
      </w:r>
      <w:r w:rsidR="00D54048" w:rsidRPr="00D54048">
        <w:rPr>
          <w:rFonts w:ascii="GHEA Grapalat" w:hAnsi="GHEA Grapalat"/>
          <w:i w:val="0"/>
          <w:lang w:val="hy-AM"/>
        </w:rPr>
        <w:t>Ա</w:t>
      </w:r>
      <w:r w:rsidR="00D54048" w:rsidRPr="00D54048">
        <w:rPr>
          <w:rFonts w:ascii="Cambria Math" w:hAnsi="Cambria Math" w:cs="Cambria Math"/>
          <w:i w:val="0"/>
          <w:lang w:val="hy-AM"/>
        </w:rPr>
        <w:t>․</w:t>
      </w:r>
      <w:r w:rsidR="00D54048" w:rsidRPr="00D54048">
        <w:rPr>
          <w:rFonts w:ascii="GHEA Grapalat" w:hAnsi="GHEA Grapalat"/>
          <w:i w:val="0"/>
          <w:lang w:val="hy-AM"/>
        </w:rPr>
        <w:t xml:space="preserve"> </w:t>
      </w:r>
      <w:r w:rsidR="00D54048" w:rsidRPr="00D54048">
        <w:rPr>
          <w:rFonts w:ascii="GHEA Grapalat" w:hAnsi="GHEA Grapalat" w:cs="GHEA Grapalat"/>
          <w:i w:val="0"/>
          <w:lang w:val="hy-AM"/>
        </w:rPr>
        <w:t>Սպենդիարյանի</w:t>
      </w:r>
      <w:r w:rsidR="00D54048" w:rsidRPr="00D54048">
        <w:rPr>
          <w:rFonts w:ascii="GHEA Grapalat" w:hAnsi="GHEA Grapalat"/>
          <w:i w:val="0"/>
          <w:lang w:val="hy-AM"/>
        </w:rPr>
        <w:t xml:space="preserve"> </w:t>
      </w:r>
      <w:r w:rsidR="00D54048" w:rsidRPr="00D54048">
        <w:rPr>
          <w:rFonts w:ascii="GHEA Grapalat" w:hAnsi="GHEA Grapalat" w:cs="GHEA Grapalat"/>
          <w:i w:val="0"/>
          <w:lang w:val="hy-AM"/>
        </w:rPr>
        <w:t>անվան</w:t>
      </w:r>
      <w:r w:rsidR="00D54048" w:rsidRPr="00D54048">
        <w:rPr>
          <w:rFonts w:ascii="GHEA Grapalat" w:hAnsi="GHEA Grapalat"/>
          <w:i w:val="0"/>
          <w:lang w:val="hy-AM"/>
        </w:rPr>
        <w:t xml:space="preserve"> </w:t>
      </w:r>
      <w:r w:rsidR="00D54048" w:rsidRPr="00D54048">
        <w:rPr>
          <w:rFonts w:ascii="GHEA Grapalat" w:hAnsi="GHEA Grapalat" w:cs="GHEA Grapalat"/>
          <w:i w:val="0"/>
          <w:lang w:val="hy-AM"/>
        </w:rPr>
        <w:t>օպերայի</w:t>
      </w:r>
      <w:r w:rsidR="00D54048" w:rsidRPr="00D54048">
        <w:rPr>
          <w:rFonts w:ascii="GHEA Grapalat" w:hAnsi="GHEA Grapalat"/>
          <w:i w:val="0"/>
          <w:lang w:val="hy-AM"/>
        </w:rPr>
        <w:t xml:space="preserve"> </w:t>
      </w:r>
      <w:r w:rsidR="00D54048" w:rsidRPr="00D54048">
        <w:rPr>
          <w:rFonts w:ascii="GHEA Grapalat" w:hAnsi="GHEA Grapalat" w:cs="GHEA Grapalat"/>
          <w:i w:val="0"/>
          <w:lang w:val="hy-AM"/>
        </w:rPr>
        <w:t>և</w:t>
      </w:r>
      <w:r w:rsidR="00D54048" w:rsidRPr="00D54048">
        <w:rPr>
          <w:rFonts w:ascii="GHEA Grapalat" w:hAnsi="GHEA Grapalat"/>
          <w:i w:val="0"/>
          <w:lang w:val="hy-AM"/>
        </w:rPr>
        <w:t xml:space="preserve"> </w:t>
      </w:r>
      <w:r w:rsidR="00D54048" w:rsidRPr="00D54048">
        <w:rPr>
          <w:rFonts w:ascii="GHEA Grapalat" w:hAnsi="GHEA Grapalat" w:cs="GHEA Grapalat"/>
          <w:i w:val="0"/>
          <w:lang w:val="hy-AM"/>
        </w:rPr>
        <w:t>բալետի</w:t>
      </w:r>
      <w:r w:rsidR="00D54048" w:rsidRPr="00D54048">
        <w:rPr>
          <w:rFonts w:ascii="GHEA Grapalat" w:hAnsi="GHEA Grapalat"/>
          <w:i w:val="0"/>
          <w:lang w:val="hy-AM"/>
        </w:rPr>
        <w:t xml:space="preserve"> </w:t>
      </w:r>
      <w:r w:rsidR="00D54048" w:rsidRPr="00D54048">
        <w:rPr>
          <w:rFonts w:ascii="GHEA Grapalat" w:hAnsi="GHEA Grapalat" w:cs="GHEA Grapalat"/>
          <w:i w:val="0"/>
          <w:lang w:val="hy-AM"/>
        </w:rPr>
        <w:t>ազգային</w:t>
      </w:r>
      <w:r w:rsidR="00D54048" w:rsidRPr="00D54048">
        <w:rPr>
          <w:rFonts w:ascii="GHEA Grapalat" w:hAnsi="GHEA Grapalat"/>
          <w:i w:val="0"/>
          <w:lang w:val="hy-AM"/>
        </w:rPr>
        <w:t xml:space="preserve"> </w:t>
      </w:r>
      <w:r w:rsidR="00D54048" w:rsidRPr="00D54048">
        <w:rPr>
          <w:rFonts w:ascii="GHEA Grapalat" w:hAnsi="GHEA Grapalat" w:cs="GHEA Grapalat"/>
          <w:i w:val="0"/>
          <w:lang w:val="hy-AM"/>
        </w:rPr>
        <w:t>ակադեմիական</w:t>
      </w:r>
      <w:r w:rsidR="00D54048" w:rsidRPr="00D54048">
        <w:rPr>
          <w:rFonts w:ascii="GHEA Grapalat" w:hAnsi="GHEA Grapalat"/>
          <w:i w:val="0"/>
          <w:lang w:val="hy-AM"/>
        </w:rPr>
        <w:t xml:space="preserve"> </w:t>
      </w:r>
      <w:r w:rsidR="00D54048" w:rsidRPr="00D54048">
        <w:rPr>
          <w:rFonts w:ascii="GHEA Grapalat" w:hAnsi="GHEA Grapalat" w:cs="GHEA Grapalat"/>
          <w:i w:val="0"/>
          <w:lang w:val="hy-AM"/>
        </w:rPr>
        <w:t>թատրոն</w:t>
      </w:r>
      <w:r w:rsidR="00D54048" w:rsidRPr="00D54048">
        <w:rPr>
          <w:rFonts w:ascii="GHEA Grapalat" w:hAnsi="GHEA Grapalat"/>
          <w:i w:val="0"/>
          <w:lang w:val="af-ZA"/>
        </w:rPr>
        <w:t>»</w:t>
      </w:r>
      <w:r w:rsidR="00D54048" w:rsidRPr="00D54048">
        <w:rPr>
          <w:rFonts w:ascii="GHEA Grapalat" w:hAnsi="GHEA Grapalat"/>
          <w:i w:val="0"/>
          <w:lang w:val="hy-AM"/>
        </w:rPr>
        <w:t xml:space="preserve"> ՊՈԱԿ-ը</w:t>
      </w:r>
      <w:r w:rsidR="00D54048">
        <w:rPr>
          <w:rFonts w:ascii="GHEA Grapalat" w:hAnsi="GHEA Grapalat"/>
          <w:i w:val="0"/>
          <w:lang w:val="af-ZA"/>
        </w:rPr>
        <w:t xml:space="preserve">, որը գտնվում է քաղաք </w:t>
      </w:r>
      <w:r w:rsidR="00D54048">
        <w:rPr>
          <w:rFonts w:ascii="GHEA Grapalat" w:hAnsi="GHEA Grapalat"/>
          <w:i w:val="0"/>
          <w:lang w:val="hy-AM"/>
        </w:rPr>
        <w:t>Երևան, Թումանյան 54</w:t>
      </w:r>
      <w:r w:rsidR="00311076" w:rsidRPr="00D54048">
        <w:rPr>
          <w:rFonts w:ascii="GHEA Grapalat" w:hAnsi="GHEA Grapalat"/>
          <w:i w:val="0"/>
          <w:lang w:val="af-ZA"/>
        </w:rPr>
        <w:t xml:space="preserve"> </w:t>
      </w:r>
      <w:r w:rsidR="00D54048">
        <w:rPr>
          <w:rFonts w:ascii="GHEA Grapalat" w:hAnsi="GHEA Grapalat"/>
          <w:i w:val="0"/>
          <w:lang w:val="af-ZA"/>
        </w:rPr>
        <w:t xml:space="preserve">հասցեում, </w:t>
      </w:r>
      <w:r w:rsidRPr="00064ADD">
        <w:rPr>
          <w:rFonts w:ascii="GHEA Grapalat" w:hAnsi="GHEA Grapalat"/>
          <w:i w:val="0"/>
          <w:lang w:val="af-ZA"/>
        </w:rPr>
        <w:t xml:space="preserve">հայտարարում է </w:t>
      </w:r>
      <w:r w:rsidR="00D54048">
        <w:rPr>
          <w:rFonts w:ascii="GHEA Grapalat" w:hAnsi="GHEA Grapalat"/>
          <w:i w:val="0"/>
          <w:lang w:val="hy-AM"/>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33505146"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8E2CC7" w:rsidRPr="008E2CC7">
        <w:rPr>
          <w:rFonts w:ascii="GHEA Grapalat" w:hAnsi="GHEA Grapalat"/>
          <w:b/>
          <w:i w:val="0"/>
          <w:lang w:val="hy-AM"/>
        </w:rPr>
        <w:t>Միջնորդական ծառայությունների /տոմսերի վաճառքի/</w:t>
      </w:r>
      <w:r w:rsidR="008E2CC7" w:rsidRPr="008E2CC7">
        <w:rPr>
          <w:rFonts w:ascii="GHEA Grapalat" w:hAnsi="GHEA Grapalat"/>
          <w:b/>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1C78642E"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75ED7836" w:rsidR="003E7559" w:rsidRPr="00064ADD" w:rsidRDefault="008E2CC7" w:rsidP="008E2CC7">
      <w:pPr>
        <w:pStyle w:val="a3"/>
        <w:spacing w:line="240" w:lineRule="auto"/>
        <w:rPr>
          <w:rFonts w:ascii="GHEA Grapalat" w:hAnsi="GHEA Grapalat"/>
          <w:i w:val="0"/>
          <w:lang w:val="af-ZA"/>
        </w:rPr>
      </w:pPr>
      <w:r>
        <w:rPr>
          <w:rFonts w:ascii="GHEA Grapalat" w:hAnsi="GHEA Grapalat"/>
          <w:i w:val="0"/>
          <w:lang w:val="hy-AM"/>
        </w:rPr>
        <w:t>Գնանշման հարցման</w:t>
      </w:r>
      <w:r w:rsidR="003E7559" w:rsidRPr="00064ADD">
        <w:rPr>
          <w:rFonts w:ascii="GHEA Grapalat" w:hAnsi="GHEA Grapalat"/>
          <w:i w:val="0"/>
          <w:lang w:val="af-ZA"/>
        </w:rPr>
        <w:t xml:space="preserve"> հայտերն անհրաժեշտ է ներկայացնել</w:t>
      </w:r>
      <w:r w:rsidR="0094337D">
        <w:rPr>
          <w:rFonts w:ascii="GHEA Grapalat" w:hAnsi="GHEA Grapalat"/>
          <w:i w:val="0"/>
          <w:lang w:val="af-ZA" w:eastAsia="ru-RU"/>
        </w:rPr>
        <w:t xml:space="preserve"> </w:t>
      </w:r>
      <w:r>
        <w:rPr>
          <w:rFonts w:ascii="GHEA Grapalat" w:hAnsi="GHEA Grapalat"/>
          <w:i w:val="0"/>
          <w:lang w:val="hy-AM" w:eastAsia="ru-RU"/>
        </w:rPr>
        <w:t>քաղաք Երևան, Թումանյան 54</w:t>
      </w:r>
      <w:r>
        <w:rPr>
          <w:rFonts w:ascii="GHEA Grapalat" w:hAnsi="GHEA Grapalat"/>
          <w:i w:val="0"/>
          <w:lang w:val="af-ZA"/>
        </w:rPr>
        <w:t xml:space="preserve"> </w:t>
      </w:r>
      <w:r w:rsidR="003E7559" w:rsidRPr="00064ADD">
        <w:rPr>
          <w:rFonts w:ascii="GHEA Grapalat" w:hAnsi="GHEA Grapalat"/>
          <w:i w:val="0"/>
          <w:lang w:val="af-ZA"/>
        </w:rPr>
        <w:t>հասցեով, փաստաթղթային ձևով</w:t>
      </w:r>
      <w:r w:rsidR="003E7559" w:rsidRPr="00064ADD">
        <w:rPr>
          <w:rFonts w:ascii="GHEA Grapalat" w:hAnsi="GHEA Grapalat"/>
          <w:i w:val="0"/>
          <w:lang w:val="af-ZA" w:eastAsia="ru-RU"/>
        </w:rPr>
        <w:t xml:space="preserve"> </w:t>
      </w:r>
      <w:r w:rsidR="003E7559" w:rsidRPr="00064ADD">
        <w:rPr>
          <w:rFonts w:ascii="GHEA Grapalat" w:hAnsi="GHEA Grapalat"/>
          <w:i w:val="0"/>
          <w:lang w:val="af-ZA"/>
        </w:rPr>
        <w:t xml:space="preserve">մինչև </w:t>
      </w:r>
      <w:r w:rsidR="00AF0A68">
        <w:rPr>
          <w:rFonts w:ascii="GHEA Grapalat" w:hAnsi="GHEA Grapalat"/>
          <w:i w:val="0"/>
          <w:lang w:val="hy-AM"/>
        </w:rPr>
        <w:t xml:space="preserve">2025 թվականի դեկտեմբերի </w:t>
      </w:r>
      <w:r w:rsidR="00AF0A68" w:rsidRPr="00AF0A68">
        <w:rPr>
          <w:rFonts w:ascii="GHEA Grapalat" w:hAnsi="GHEA Grapalat"/>
          <w:i w:val="0"/>
          <w:lang w:val="af-ZA"/>
        </w:rPr>
        <w:t>1</w:t>
      </w:r>
      <w:r w:rsidR="00AF0A68">
        <w:rPr>
          <w:rFonts w:ascii="GHEA Grapalat" w:hAnsi="GHEA Grapalat"/>
          <w:i w:val="0"/>
          <w:lang w:val="af-ZA"/>
        </w:rPr>
        <w:t>0</w:t>
      </w:r>
      <w:r>
        <w:rPr>
          <w:rFonts w:ascii="GHEA Grapalat" w:hAnsi="GHEA Grapalat"/>
          <w:i w:val="0"/>
          <w:lang w:val="hy-AM"/>
        </w:rPr>
        <w:t>-ը, ժամը 12։00-ն</w:t>
      </w:r>
      <w:r w:rsidR="003E7559"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02E66D14"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8E2CC7">
        <w:rPr>
          <w:rFonts w:ascii="GHEA Grapalat" w:hAnsi="GHEA Grapalat"/>
          <w:i w:val="0"/>
          <w:lang w:val="hy-AM"/>
        </w:rPr>
        <w:t xml:space="preserve">քաղաք Երևան, Թումանյան 54 </w:t>
      </w:r>
      <w:r w:rsidRPr="00064ADD">
        <w:rPr>
          <w:rFonts w:ascii="GHEA Grapalat" w:hAnsi="GHEA Grapalat"/>
          <w:i w:val="0"/>
          <w:lang w:val="af-ZA"/>
        </w:rPr>
        <w:t>հասցեում</w:t>
      </w:r>
      <w:r w:rsidR="008E2CC7">
        <w:rPr>
          <w:rFonts w:ascii="GHEA Grapalat" w:hAnsi="GHEA Grapalat"/>
          <w:i w:val="0"/>
          <w:lang w:val="hy-AM"/>
        </w:rPr>
        <w:t xml:space="preserve">, 2025 թվականի դեկտեմբերի </w:t>
      </w:r>
      <w:r w:rsidR="00AF0A68">
        <w:rPr>
          <w:rFonts w:ascii="GHEA Grapalat" w:hAnsi="GHEA Grapalat"/>
          <w:i w:val="0"/>
          <w:lang w:val="hy-AM"/>
        </w:rPr>
        <w:t>10</w:t>
      </w:r>
      <w:r w:rsidR="008E2CC7">
        <w:rPr>
          <w:rFonts w:ascii="GHEA Grapalat" w:hAnsi="GHEA Grapalat"/>
          <w:i w:val="0"/>
          <w:lang w:val="hy-AM"/>
        </w:rPr>
        <w:t>-ին</w:t>
      </w:r>
      <w:r w:rsidR="00D5399D">
        <w:rPr>
          <w:rFonts w:ascii="GHEA Grapalat" w:hAnsi="GHEA Grapalat"/>
          <w:i w:val="0"/>
          <w:lang w:val="hy-AM"/>
        </w:rPr>
        <w:t>,</w:t>
      </w:r>
      <w:r w:rsidRPr="00064ADD">
        <w:rPr>
          <w:rFonts w:ascii="GHEA Grapalat" w:hAnsi="GHEA Grapalat"/>
          <w:i w:val="0"/>
          <w:lang w:val="af-ZA"/>
        </w:rPr>
        <w:t xml:space="preserve"> ժամը </w:t>
      </w:r>
      <w:r w:rsidR="00D5399D">
        <w:rPr>
          <w:rFonts w:ascii="GHEA Grapalat" w:hAnsi="GHEA Grapalat"/>
          <w:i w:val="0"/>
          <w:lang w:val="af-ZA"/>
        </w:rPr>
        <w:t>12</w:t>
      </w:r>
      <w:r w:rsidR="00D5399D">
        <w:rPr>
          <w:rFonts w:ascii="GHEA Grapalat" w:hAnsi="GHEA Grapalat"/>
          <w:i w:val="0"/>
          <w:lang w:val="hy-AM"/>
        </w:rPr>
        <w:t>։00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649E1DC8" w14:textId="73821020" w:rsidR="00754697" w:rsidRPr="00064ADD" w:rsidRDefault="0075469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0056187E">
        <w:rPr>
          <w:rFonts w:ascii="GHEA Grapalat" w:hAnsi="GHEA Grapalat"/>
          <w:i w:val="0"/>
          <w:u w:val="single"/>
          <w:lang w:val="hy-AM"/>
        </w:rPr>
        <w:t>Արևհատ Ավետիսյանին։</w:t>
      </w:r>
    </w:p>
    <w:p w14:paraId="20E95C9F" w14:textId="5FB18772"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339306DF" w14:textId="4350197B" w:rsidR="00754697" w:rsidRPr="0056187E" w:rsidRDefault="00754697" w:rsidP="00EF3662">
      <w:pPr>
        <w:pStyle w:val="a3"/>
        <w:spacing w:line="240" w:lineRule="auto"/>
        <w:rPr>
          <w:rFonts w:ascii="GHEA Grapalat" w:hAnsi="GHEA Grapalat"/>
          <w:i w:val="0"/>
          <w:u w:val="single"/>
          <w:lang w:val="hy-AM"/>
        </w:rPr>
      </w:pPr>
      <w:r w:rsidRPr="00064ADD">
        <w:rPr>
          <w:rFonts w:ascii="GHEA Grapalat" w:hAnsi="GHEA Grapalat"/>
          <w:i w:val="0"/>
          <w:lang w:val="af-ZA"/>
        </w:rPr>
        <w:t xml:space="preserve">                                      Հեռախոս</w:t>
      </w:r>
      <w:r w:rsidR="009F18D0" w:rsidRPr="00064ADD">
        <w:rPr>
          <w:rFonts w:ascii="GHEA Grapalat" w:hAnsi="GHEA Grapalat"/>
          <w:i w:val="0"/>
          <w:lang w:val="af-ZA"/>
        </w:rPr>
        <w:t xml:space="preserve"> </w:t>
      </w:r>
      <w:r w:rsidR="0056187E">
        <w:rPr>
          <w:rFonts w:ascii="GHEA Grapalat" w:hAnsi="GHEA Grapalat"/>
          <w:i w:val="0"/>
          <w:u w:val="single"/>
          <w:lang w:val="hy-AM"/>
        </w:rPr>
        <w:t>093 72 24 27</w:t>
      </w:r>
    </w:p>
    <w:p w14:paraId="2A7B5AF3" w14:textId="77777777" w:rsidR="004E2FC6" w:rsidRPr="00064ADD" w:rsidRDefault="004E2FC6" w:rsidP="00EF3662">
      <w:pPr>
        <w:pStyle w:val="a3"/>
        <w:spacing w:line="240" w:lineRule="auto"/>
        <w:rPr>
          <w:rFonts w:ascii="GHEA Grapalat" w:hAnsi="GHEA Grapalat"/>
          <w:i w:val="0"/>
          <w:lang w:val="af-ZA"/>
        </w:rPr>
      </w:pPr>
    </w:p>
    <w:p w14:paraId="595CF01F" w14:textId="278E928F" w:rsidR="00754697" w:rsidRPr="00064ADD" w:rsidRDefault="00754697" w:rsidP="00EF3662">
      <w:pPr>
        <w:pStyle w:val="a3"/>
        <w:spacing w:line="240" w:lineRule="auto"/>
        <w:rPr>
          <w:rFonts w:ascii="GHEA Grapalat" w:hAnsi="GHEA Grapalat"/>
          <w:i w:val="0"/>
          <w:u w:val="single"/>
          <w:lang w:val="af-ZA"/>
        </w:rPr>
      </w:pP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9F18D0" w:rsidRPr="00064ADD">
        <w:rPr>
          <w:rFonts w:ascii="GHEA Grapalat" w:hAnsi="GHEA Grapalat"/>
          <w:i w:val="0"/>
          <w:lang w:val="af-ZA"/>
        </w:rPr>
        <w:t xml:space="preserve"> </w:t>
      </w:r>
      <w:r w:rsidR="0056187E">
        <w:rPr>
          <w:rFonts w:ascii="GHEA Grapalat" w:hAnsi="GHEA Grapalat"/>
          <w:i w:val="0"/>
          <w:u w:val="single"/>
          <w:lang w:val="af-ZA"/>
        </w:rPr>
        <w:t>operaballet.gnumner2025@gmail.com</w:t>
      </w:r>
    </w:p>
    <w:p w14:paraId="5D74B8EA" w14:textId="77777777" w:rsidR="009F18D0" w:rsidRPr="00064ADD" w:rsidRDefault="009F18D0" w:rsidP="00EF3662">
      <w:pPr>
        <w:pStyle w:val="a3"/>
        <w:spacing w:line="240" w:lineRule="auto"/>
        <w:rPr>
          <w:rFonts w:ascii="GHEA Grapalat" w:hAnsi="GHEA Grapalat"/>
          <w:i w:val="0"/>
          <w:lang w:val="af-ZA"/>
        </w:rPr>
      </w:pPr>
    </w:p>
    <w:p w14:paraId="61E6D92C" w14:textId="77777777" w:rsidR="009F18D0" w:rsidRPr="00064ADD" w:rsidRDefault="009F18D0" w:rsidP="00EF3662">
      <w:pPr>
        <w:pStyle w:val="a3"/>
        <w:spacing w:line="240" w:lineRule="auto"/>
        <w:rPr>
          <w:rFonts w:ascii="GHEA Grapalat" w:hAnsi="GHEA Grapalat"/>
          <w:i w:val="0"/>
          <w:lang w:val="af-ZA"/>
        </w:rPr>
      </w:pPr>
    </w:p>
    <w:p w14:paraId="702669F6" w14:textId="77777777" w:rsidR="009F18D0" w:rsidRPr="00064ADD" w:rsidRDefault="009F18D0" w:rsidP="00EF3662">
      <w:pPr>
        <w:pStyle w:val="a3"/>
        <w:spacing w:line="240" w:lineRule="auto"/>
        <w:rPr>
          <w:rFonts w:ascii="GHEA Grapalat" w:hAnsi="GHEA Grapalat"/>
          <w:i w:val="0"/>
          <w:lang w:val="af-ZA"/>
        </w:rPr>
      </w:pPr>
    </w:p>
    <w:p w14:paraId="2398EE57" w14:textId="3E7F497F" w:rsidR="009F18D0" w:rsidRPr="00064ADD" w:rsidRDefault="00754697" w:rsidP="0056187E">
      <w:pPr>
        <w:pStyle w:val="a3"/>
        <w:spacing w:line="240" w:lineRule="auto"/>
        <w:ind w:firstLine="0"/>
        <w:jc w:val="left"/>
        <w:rPr>
          <w:rFonts w:ascii="GHEA Grapalat" w:hAnsi="GHEA Grapalat"/>
          <w:i w:val="0"/>
          <w:lang w:val="af-ZA"/>
        </w:rPr>
      </w:pPr>
      <w:r w:rsidRPr="00064ADD">
        <w:rPr>
          <w:rFonts w:ascii="GHEA Grapalat" w:hAnsi="GHEA Grapalat"/>
          <w:i w:val="0"/>
          <w:lang w:val="af-ZA"/>
        </w:rPr>
        <w:t>Պատվիրատու</w:t>
      </w:r>
      <w:r w:rsidR="009F18D0" w:rsidRPr="00064ADD">
        <w:rPr>
          <w:rFonts w:ascii="GHEA Grapalat" w:hAnsi="GHEA Grapalat"/>
          <w:i w:val="0"/>
          <w:lang w:val="af-ZA"/>
        </w:rPr>
        <w:t xml:space="preserve"> </w:t>
      </w:r>
      <w:r w:rsidR="0056187E" w:rsidRPr="00D54048">
        <w:rPr>
          <w:rFonts w:ascii="GHEA Grapalat" w:hAnsi="GHEA Grapalat"/>
          <w:i w:val="0"/>
          <w:lang w:val="af-ZA"/>
        </w:rPr>
        <w:t>«</w:t>
      </w:r>
      <w:r w:rsidR="0056187E" w:rsidRPr="00D54048">
        <w:rPr>
          <w:rFonts w:ascii="GHEA Grapalat" w:hAnsi="GHEA Grapalat"/>
          <w:i w:val="0"/>
          <w:lang w:val="hy-AM"/>
        </w:rPr>
        <w:t>Ա</w:t>
      </w:r>
      <w:r w:rsidR="0056187E" w:rsidRPr="00D54048">
        <w:rPr>
          <w:rFonts w:ascii="Cambria Math" w:hAnsi="Cambria Math" w:cs="Cambria Math"/>
          <w:i w:val="0"/>
          <w:lang w:val="hy-AM"/>
        </w:rPr>
        <w:t>․</w:t>
      </w:r>
      <w:r w:rsidR="0056187E" w:rsidRPr="00D54048">
        <w:rPr>
          <w:rFonts w:ascii="GHEA Grapalat" w:hAnsi="GHEA Grapalat"/>
          <w:i w:val="0"/>
          <w:lang w:val="hy-AM"/>
        </w:rPr>
        <w:t xml:space="preserve"> </w:t>
      </w:r>
      <w:r w:rsidR="0056187E" w:rsidRPr="00D54048">
        <w:rPr>
          <w:rFonts w:ascii="GHEA Grapalat" w:hAnsi="GHEA Grapalat" w:cs="GHEA Grapalat"/>
          <w:i w:val="0"/>
          <w:lang w:val="hy-AM"/>
        </w:rPr>
        <w:t>Սպենդիարյանի</w:t>
      </w:r>
      <w:r w:rsidR="0056187E" w:rsidRPr="00D54048">
        <w:rPr>
          <w:rFonts w:ascii="GHEA Grapalat" w:hAnsi="GHEA Grapalat"/>
          <w:i w:val="0"/>
          <w:lang w:val="hy-AM"/>
        </w:rPr>
        <w:t xml:space="preserve"> </w:t>
      </w:r>
      <w:r w:rsidR="0056187E" w:rsidRPr="00D54048">
        <w:rPr>
          <w:rFonts w:ascii="GHEA Grapalat" w:hAnsi="GHEA Grapalat" w:cs="GHEA Grapalat"/>
          <w:i w:val="0"/>
          <w:lang w:val="hy-AM"/>
        </w:rPr>
        <w:t>անվան</w:t>
      </w:r>
      <w:r w:rsidR="0056187E" w:rsidRPr="00D54048">
        <w:rPr>
          <w:rFonts w:ascii="GHEA Grapalat" w:hAnsi="GHEA Grapalat"/>
          <w:i w:val="0"/>
          <w:lang w:val="hy-AM"/>
        </w:rPr>
        <w:t xml:space="preserve"> </w:t>
      </w:r>
      <w:r w:rsidR="0056187E" w:rsidRPr="00D54048">
        <w:rPr>
          <w:rFonts w:ascii="GHEA Grapalat" w:hAnsi="GHEA Grapalat" w:cs="GHEA Grapalat"/>
          <w:i w:val="0"/>
          <w:lang w:val="hy-AM"/>
        </w:rPr>
        <w:t>օպերայի</w:t>
      </w:r>
      <w:r w:rsidR="0056187E" w:rsidRPr="00D54048">
        <w:rPr>
          <w:rFonts w:ascii="GHEA Grapalat" w:hAnsi="GHEA Grapalat"/>
          <w:i w:val="0"/>
          <w:lang w:val="hy-AM"/>
        </w:rPr>
        <w:t xml:space="preserve"> </w:t>
      </w:r>
      <w:r w:rsidR="0056187E" w:rsidRPr="00D54048">
        <w:rPr>
          <w:rFonts w:ascii="GHEA Grapalat" w:hAnsi="GHEA Grapalat" w:cs="GHEA Grapalat"/>
          <w:i w:val="0"/>
          <w:lang w:val="hy-AM"/>
        </w:rPr>
        <w:t>և</w:t>
      </w:r>
      <w:r w:rsidR="0056187E" w:rsidRPr="00D54048">
        <w:rPr>
          <w:rFonts w:ascii="GHEA Grapalat" w:hAnsi="GHEA Grapalat"/>
          <w:i w:val="0"/>
          <w:lang w:val="hy-AM"/>
        </w:rPr>
        <w:t xml:space="preserve"> </w:t>
      </w:r>
      <w:r w:rsidR="0056187E" w:rsidRPr="00D54048">
        <w:rPr>
          <w:rFonts w:ascii="GHEA Grapalat" w:hAnsi="GHEA Grapalat" w:cs="GHEA Grapalat"/>
          <w:i w:val="0"/>
          <w:lang w:val="hy-AM"/>
        </w:rPr>
        <w:t>բալետի</w:t>
      </w:r>
      <w:r w:rsidR="0056187E" w:rsidRPr="00D54048">
        <w:rPr>
          <w:rFonts w:ascii="GHEA Grapalat" w:hAnsi="GHEA Grapalat"/>
          <w:i w:val="0"/>
          <w:lang w:val="hy-AM"/>
        </w:rPr>
        <w:t xml:space="preserve"> </w:t>
      </w:r>
      <w:r w:rsidR="0056187E" w:rsidRPr="00D54048">
        <w:rPr>
          <w:rFonts w:ascii="GHEA Grapalat" w:hAnsi="GHEA Grapalat" w:cs="GHEA Grapalat"/>
          <w:i w:val="0"/>
          <w:lang w:val="hy-AM"/>
        </w:rPr>
        <w:t>ազգային</w:t>
      </w:r>
      <w:r w:rsidR="0056187E" w:rsidRPr="00D54048">
        <w:rPr>
          <w:rFonts w:ascii="GHEA Grapalat" w:hAnsi="GHEA Grapalat"/>
          <w:i w:val="0"/>
          <w:lang w:val="hy-AM"/>
        </w:rPr>
        <w:t xml:space="preserve"> </w:t>
      </w:r>
      <w:r w:rsidR="0056187E" w:rsidRPr="00D54048">
        <w:rPr>
          <w:rFonts w:ascii="GHEA Grapalat" w:hAnsi="GHEA Grapalat" w:cs="GHEA Grapalat"/>
          <w:i w:val="0"/>
          <w:lang w:val="hy-AM"/>
        </w:rPr>
        <w:t>ակադեմիական</w:t>
      </w:r>
      <w:r w:rsidR="0056187E" w:rsidRPr="00D54048">
        <w:rPr>
          <w:rFonts w:ascii="GHEA Grapalat" w:hAnsi="GHEA Grapalat"/>
          <w:i w:val="0"/>
          <w:lang w:val="hy-AM"/>
        </w:rPr>
        <w:t xml:space="preserve"> </w:t>
      </w:r>
      <w:r w:rsidR="0056187E" w:rsidRPr="00D54048">
        <w:rPr>
          <w:rFonts w:ascii="GHEA Grapalat" w:hAnsi="GHEA Grapalat" w:cs="GHEA Grapalat"/>
          <w:i w:val="0"/>
          <w:lang w:val="hy-AM"/>
        </w:rPr>
        <w:t>թատրոն</w:t>
      </w:r>
      <w:r w:rsidR="0056187E" w:rsidRPr="00D54048">
        <w:rPr>
          <w:rFonts w:ascii="GHEA Grapalat" w:hAnsi="GHEA Grapalat"/>
          <w:i w:val="0"/>
          <w:lang w:val="af-ZA"/>
        </w:rPr>
        <w:t>»</w:t>
      </w:r>
      <w:r w:rsidR="0056187E" w:rsidRPr="00D54048">
        <w:rPr>
          <w:rFonts w:ascii="GHEA Grapalat" w:hAnsi="GHEA Grapalat"/>
          <w:i w:val="0"/>
          <w:lang w:val="hy-AM"/>
        </w:rPr>
        <w:t xml:space="preserve"> ՊՈԱԿ</w:t>
      </w:r>
      <w:r w:rsidR="009F18D0" w:rsidRPr="00064ADD">
        <w:rPr>
          <w:rFonts w:ascii="GHEA Grapalat" w:hAnsi="GHEA Grapalat"/>
          <w:i w:val="0"/>
          <w:lang w:val="af-ZA"/>
        </w:rPr>
        <w:tab/>
      </w:r>
      <w:r w:rsidR="009F18D0" w:rsidRPr="00064ADD">
        <w:rPr>
          <w:rFonts w:ascii="GHEA Grapalat" w:hAnsi="GHEA Grapalat"/>
          <w:i w:val="0"/>
          <w:lang w:val="af-ZA"/>
        </w:rPr>
        <w:tab/>
      </w:r>
      <w:r w:rsidR="009F18D0" w:rsidRPr="00064ADD">
        <w:rPr>
          <w:rFonts w:ascii="GHEA Grapalat" w:hAnsi="GHEA Grapalat"/>
          <w:i w:val="0"/>
          <w:lang w:val="af-ZA"/>
        </w:rPr>
        <w:tab/>
      </w:r>
    </w:p>
    <w:p w14:paraId="3CFC44B1" w14:textId="77777777" w:rsidR="00754697" w:rsidRPr="00064ADD" w:rsidRDefault="00754697" w:rsidP="00EF3662">
      <w:pPr>
        <w:pStyle w:val="31"/>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12CDE128" w14:textId="34336E3F"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0E94F137" w:rsidR="00096865" w:rsidRPr="00064ADD" w:rsidRDefault="0056187E"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ՕԲԹ-ԳՀԾՁԲ-25/17</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2298CCE1" w:rsidR="00096865" w:rsidRPr="00064ADD" w:rsidRDefault="0056187E"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79BF4B73"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56187E">
        <w:rPr>
          <w:rFonts w:ascii="GHEA Grapalat" w:hAnsi="GHEA Grapalat" w:cs="Sylfaen"/>
          <w:i/>
          <w:sz w:val="20"/>
          <w:szCs w:val="20"/>
          <w:lang w:val="hy-AM"/>
        </w:rPr>
        <w:t>25</w:t>
      </w:r>
      <w:r w:rsidR="0056187E">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152248">
        <w:rPr>
          <w:rFonts w:ascii="GHEA Grapalat" w:hAnsi="GHEA Grapalat" w:cs="Times Armenian"/>
          <w:i/>
          <w:sz w:val="20"/>
          <w:szCs w:val="20"/>
          <w:lang w:val="hy-AM"/>
        </w:rPr>
        <w:t xml:space="preserve">դեկտեմբերի </w:t>
      </w:r>
      <w:r w:rsidR="00AF0A68" w:rsidRPr="00D309BB">
        <w:rPr>
          <w:rFonts w:ascii="GHEA Grapalat" w:hAnsi="GHEA Grapalat" w:cs="Times Armenian"/>
          <w:i/>
          <w:sz w:val="20"/>
          <w:szCs w:val="20"/>
          <w:lang w:val="af-ZA"/>
        </w:rPr>
        <w:t>3</w:t>
      </w:r>
      <w:r w:rsidR="005C6159" w:rsidRPr="00064ADD">
        <w:rPr>
          <w:rFonts w:ascii="GHEA Grapalat" w:hAnsi="GHEA Grapalat" w:cs="Times Armenian"/>
          <w:i/>
          <w:sz w:val="20"/>
          <w:szCs w:val="20"/>
          <w:lang w:val="af-ZA"/>
        </w:rPr>
        <w:t xml:space="preserve">-ի N </w:t>
      </w:r>
      <w:r w:rsidR="00627AD6">
        <w:rPr>
          <w:rFonts w:ascii="GHEA Grapalat" w:hAnsi="GHEA Grapalat" w:cs="Times Armenian"/>
          <w:i/>
          <w:sz w:val="20"/>
          <w:szCs w:val="20"/>
          <w:u w:val="single"/>
          <w:lang w:val="af-ZA"/>
        </w:rPr>
        <w:t xml:space="preserve">2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26E6D3C3" w14:textId="72480AEB" w:rsidR="00096865" w:rsidRPr="00BE70F0" w:rsidRDefault="00152248" w:rsidP="00EF3662">
      <w:pPr>
        <w:pStyle w:val="aa"/>
        <w:ind w:right="-7" w:firstLine="567"/>
        <w:jc w:val="center"/>
        <w:rPr>
          <w:rFonts w:ascii="GHEA Grapalat" w:hAnsi="GHEA Grapalat" w:cs="Sylfaen"/>
          <w:i/>
          <w:sz w:val="28"/>
          <w:szCs w:val="28"/>
          <w:lang w:val="af-ZA"/>
        </w:rPr>
      </w:pPr>
      <w:r w:rsidRPr="00BE70F0">
        <w:rPr>
          <w:rFonts w:ascii="GHEA Grapalat" w:hAnsi="GHEA Grapalat" w:cs="Sylfaen"/>
          <w:i/>
          <w:sz w:val="28"/>
          <w:szCs w:val="28"/>
          <w:lang w:val="af-ZA"/>
        </w:rPr>
        <w:t>«</w:t>
      </w:r>
      <w:r w:rsidRPr="003C55E0">
        <w:rPr>
          <w:rFonts w:ascii="GHEA Grapalat" w:hAnsi="GHEA Grapalat" w:cs="Sylfaen"/>
          <w:i/>
          <w:sz w:val="28"/>
          <w:szCs w:val="28"/>
        </w:rPr>
        <w:t>Ա</w:t>
      </w:r>
      <w:r w:rsidRPr="00BE70F0">
        <w:rPr>
          <w:rFonts w:ascii="Cambria Math" w:hAnsi="Cambria Math" w:cs="Cambria Math"/>
          <w:i/>
          <w:sz w:val="28"/>
          <w:szCs w:val="28"/>
          <w:lang w:val="af-ZA"/>
        </w:rPr>
        <w:t>․</w:t>
      </w:r>
      <w:r w:rsidRPr="00BE70F0">
        <w:rPr>
          <w:rFonts w:ascii="GHEA Grapalat" w:hAnsi="GHEA Grapalat" w:cs="Sylfaen"/>
          <w:i/>
          <w:sz w:val="28"/>
          <w:szCs w:val="28"/>
          <w:lang w:val="af-ZA"/>
        </w:rPr>
        <w:t xml:space="preserve"> </w:t>
      </w:r>
      <w:r w:rsidRPr="003C55E0">
        <w:rPr>
          <w:rFonts w:ascii="GHEA Grapalat" w:hAnsi="GHEA Grapalat" w:cs="GHEA Grapalat"/>
          <w:i/>
          <w:sz w:val="28"/>
          <w:szCs w:val="28"/>
        </w:rPr>
        <w:t>ՍՊԵՆԴԻԱՐՅԱՆԻ</w:t>
      </w:r>
      <w:r w:rsidRPr="00BE70F0">
        <w:rPr>
          <w:rFonts w:ascii="GHEA Grapalat" w:hAnsi="GHEA Grapalat" w:cs="Sylfaen"/>
          <w:i/>
          <w:sz w:val="28"/>
          <w:szCs w:val="28"/>
          <w:lang w:val="af-ZA"/>
        </w:rPr>
        <w:t xml:space="preserve"> </w:t>
      </w:r>
      <w:r w:rsidRPr="003C55E0">
        <w:rPr>
          <w:rFonts w:ascii="GHEA Grapalat" w:hAnsi="GHEA Grapalat" w:cs="GHEA Grapalat"/>
          <w:i/>
          <w:sz w:val="28"/>
          <w:szCs w:val="28"/>
        </w:rPr>
        <w:t>ԱՆՎԱՆ</w:t>
      </w:r>
      <w:r w:rsidRPr="00BE70F0">
        <w:rPr>
          <w:rFonts w:ascii="GHEA Grapalat" w:hAnsi="GHEA Grapalat" w:cs="Sylfaen"/>
          <w:i/>
          <w:sz w:val="28"/>
          <w:szCs w:val="28"/>
          <w:lang w:val="af-ZA"/>
        </w:rPr>
        <w:t xml:space="preserve"> </w:t>
      </w:r>
      <w:r w:rsidRPr="003C55E0">
        <w:rPr>
          <w:rFonts w:ascii="GHEA Grapalat" w:hAnsi="GHEA Grapalat" w:cs="GHEA Grapalat"/>
          <w:i/>
          <w:sz w:val="28"/>
          <w:szCs w:val="28"/>
        </w:rPr>
        <w:t>ՕՊԵՐԱՅԻ</w:t>
      </w:r>
      <w:r w:rsidRPr="00BE70F0">
        <w:rPr>
          <w:rFonts w:ascii="GHEA Grapalat" w:hAnsi="GHEA Grapalat" w:cs="Sylfaen"/>
          <w:i/>
          <w:sz w:val="28"/>
          <w:szCs w:val="28"/>
          <w:lang w:val="af-ZA"/>
        </w:rPr>
        <w:t xml:space="preserve"> </w:t>
      </w:r>
      <w:r w:rsidR="00A75DD5">
        <w:rPr>
          <w:rFonts w:ascii="GHEA Grapalat" w:hAnsi="GHEA Grapalat" w:cs="GHEA Grapalat"/>
          <w:i/>
          <w:sz w:val="28"/>
          <w:szCs w:val="28"/>
          <w:lang w:val="hy-AM"/>
        </w:rPr>
        <w:t>ԵՎ</w:t>
      </w:r>
      <w:r w:rsidRPr="00BE70F0">
        <w:rPr>
          <w:rFonts w:ascii="GHEA Grapalat" w:hAnsi="GHEA Grapalat" w:cs="Sylfaen"/>
          <w:i/>
          <w:sz w:val="28"/>
          <w:szCs w:val="28"/>
          <w:lang w:val="af-ZA"/>
        </w:rPr>
        <w:t xml:space="preserve"> </w:t>
      </w:r>
      <w:r w:rsidRPr="003C55E0">
        <w:rPr>
          <w:rFonts w:ascii="GHEA Grapalat" w:hAnsi="GHEA Grapalat" w:cs="GHEA Grapalat"/>
          <w:i/>
          <w:sz w:val="28"/>
          <w:szCs w:val="28"/>
        </w:rPr>
        <w:t>ԲԱԼԵՏԻ</w:t>
      </w:r>
      <w:r w:rsidRPr="00BE70F0">
        <w:rPr>
          <w:rFonts w:ascii="GHEA Grapalat" w:hAnsi="GHEA Grapalat" w:cs="Sylfaen"/>
          <w:i/>
          <w:sz w:val="28"/>
          <w:szCs w:val="28"/>
          <w:lang w:val="af-ZA"/>
        </w:rPr>
        <w:t xml:space="preserve"> </w:t>
      </w:r>
      <w:r w:rsidRPr="003C55E0">
        <w:rPr>
          <w:rFonts w:ascii="GHEA Grapalat" w:hAnsi="GHEA Grapalat" w:cs="GHEA Grapalat"/>
          <w:i/>
          <w:sz w:val="28"/>
          <w:szCs w:val="28"/>
        </w:rPr>
        <w:t>ԱԶԳԱՅԻՆ</w:t>
      </w:r>
      <w:r w:rsidRPr="00BE70F0">
        <w:rPr>
          <w:rFonts w:ascii="GHEA Grapalat" w:hAnsi="GHEA Grapalat" w:cs="Sylfaen"/>
          <w:i/>
          <w:sz w:val="28"/>
          <w:szCs w:val="28"/>
          <w:lang w:val="af-ZA"/>
        </w:rPr>
        <w:t xml:space="preserve"> </w:t>
      </w:r>
      <w:r w:rsidRPr="003C55E0">
        <w:rPr>
          <w:rFonts w:ascii="GHEA Grapalat" w:hAnsi="GHEA Grapalat" w:cs="GHEA Grapalat"/>
          <w:i/>
          <w:sz w:val="28"/>
          <w:szCs w:val="28"/>
        </w:rPr>
        <w:t>ԱԿԱԴԵՄԻԱԿԱՆ</w:t>
      </w:r>
      <w:r w:rsidRPr="00BE70F0">
        <w:rPr>
          <w:rFonts w:ascii="GHEA Grapalat" w:hAnsi="GHEA Grapalat" w:cs="Sylfaen"/>
          <w:i/>
          <w:sz w:val="28"/>
          <w:szCs w:val="28"/>
          <w:lang w:val="af-ZA"/>
        </w:rPr>
        <w:t xml:space="preserve"> </w:t>
      </w:r>
      <w:r w:rsidRPr="003C55E0">
        <w:rPr>
          <w:rFonts w:ascii="GHEA Grapalat" w:hAnsi="GHEA Grapalat" w:cs="GHEA Grapalat"/>
          <w:i/>
          <w:sz w:val="28"/>
          <w:szCs w:val="28"/>
        </w:rPr>
        <w:t>ԹԱՏՐՈՆ</w:t>
      </w:r>
      <w:r w:rsidRPr="00BE70F0">
        <w:rPr>
          <w:rFonts w:ascii="GHEA Grapalat" w:hAnsi="GHEA Grapalat" w:cs="Sylfaen"/>
          <w:i/>
          <w:sz w:val="28"/>
          <w:szCs w:val="28"/>
          <w:lang w:val="af-ZA"/>
        </w:rPr>
        <w:t xml:space="preserve">» </w:t>
      </w:r>
      <w:r w:rsidRPr="003C55E0">
        <w:rPr>
          <w:rFonts w:ascii="GHEA Grapalat" w:hAnsi="GHEA Grapalat" w:cs="Sylfaen"/>
          <w:i/>
          <w:sz w:val="28"/>
          <w:szCs w:val="28"/>
        </w:rPr>
        <w:t>ՊՈԱԿ</w:t>
      </w:r>
    </w:p>
    <w:p w14:paraId="00569E2F" w14:textId="7AEBF918" w:rsidR="00096865" w:rsidRPr="003C55E0" w:rsidRDefault="00152248" w:rsidP="00EF3662">
      <w:pPr>
        <w:pStyle w:val="aa"/>
        <w:tabs>
          <w:tab w:val="left" w:pos="5968"/>
        </w:tabs>
        <w:ind w:right="-7" w:firstLine="567"/>
        <w:rPr>
          <w:rFonts w:ascii="GHEA Grapalat" w:hAnsi="GHEA Grapalat"/>
          <w:lang w:val="af-ZA"/>
        </w:rPr>
      </w:pPr>
      <w:r w:rsidRPr="003C55E0">
        <w:rPr>
          <w:rFonts w:ascii="GHEA Grapalat" w:hAnsi="GHEA Grapalat"/>
          <w:lang w:val="af-ZA"/>
        </w:rPr>
        <w:tab/>
      </w: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29B98BA1" w:rsidR="00096865" w:rsidRPr="00D309BB" w:rsidRDefault="00096865" w:rsidP="00EF3662">
      <w:pPr>
        <w:pStyle w:val="aa"/>
        <w:ind w:right="-7" w:firstLine="567"/>
        <w:jc w:val="center"/>
        <w:rPr>
          <w:rFonts w:ascii="GHEA Grapalat" w:hAnsi="GHEA Grapalat" w:cs="Sylfaen"/>
          <w:lang w:val="hy-AM"/>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r w:rsidR="00D309BB" w:rsidRPr="00D309BB">
        <w:rPr>
          <w:rFonts w:ascii="GHEA Grapalat" w:hAnsi="GHEA Grapalat" w:cs="Sylfaen"/>
          <w:lang w:val="af-ZA"/>
        </w:rPr>
        <w:t xml:space="preserve"> </w:t>
      </w:r>
      <w:r w:rsidR="00D309BB">
        <w:rPr>
          <w:rFonts w:ascii="GHEA Grapalat" w:hAnsi="GHEA Grapalat" w:cs="Sylfaen"/>
          <w:lang w:val="hy-AM"/>
        </w:rPr>
        <w:t>/փոփոխված/</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4B0B6FF2" w:rsidR="00096865" w:rsidRPr="003C55E0" w:rsidRDefault="003C55E0" w:rsidP="00EF3662">
      <w:pPr>
        <w:pStyle w:val="aa"/>
        <w:ind w:right="-7"/>
        <w:jc w:val="center"/>
        <w:rPr>
          <w:rFonts w:ascii="GHEA Grapalat" w:hAnsi="GHEA Grapalat"/>
          <w:szCs w:val="22"/>
          <w:lang w:val="hy-AM"/>
        </w:rPr>
      </w:pPr>
      <w:r w:rsidRPr="003C55E0">
        <w:rPr>
          <w:rFonts w:ascii="GHEA Grapalat" w:hAnsi="GHEA Grapalat" w:cs="Sylfaen"/>
          <w:lang w:val="af-ZA"/>
        </w:rPr>
        <w:t>«</w:t>
      </w:r>
      <w:r w:rsidRPr="003C55E0">
        <w:rPr>
          <w:rFonts w:ascii="GHEA Grapalat" w:hAnsi="GHEA Grapalat" w:cs="Sylfaen"/>
          <w:lang w:val="hy-AM"/>
        </w:rPr>
        <w:t>Ա</w:t>
      </w:r>
      <w:r w:rsidRPr="003C55E0">
        <w:rPr>
          <w:rFonts w:ascii="Cambria Math" w:hAnsi="Cambria Math" w:cs="Cambria Math"/>
          <w:lang w:val="hy-AM"/>
        </w:rPr>
        <w:t>․</w:t>
      </w:r>
      <w:r w:rsidRPr="003C55E0">
        <w:rPr>
          <w:rFonts w:ascii="GHEA Grapalat" w:hAnsi="GHEA Grapalat" w:cs="Sylfaen"/>
          <w:lang w:val="hy-AM"/>
        </w:rPr>
        <w:t xml:space="preserve"> ՍՊԵՆԴԻԱՐՅԱՆԻ ԱՆՎԱՆ </w:t>
      </w:r>
      <w:r>
        <w:rPr>
          <w:rFonts w:ascii="GHEA Grapalat" w:hAnsi="GHEA Grapalat" w:cs="Sylfaen"/>
          <w:lang w:val="hy-AM"/>
        </w:rPr>
        <w:t>ՕՊԵՐԱՅԻ ԵՎ</w:t>
      </w:r>
      <w:r w:rsidRPr="003C55E0">
        <w:rPr>
          <w:rFonts w:ascii="GHEA Grapalat" w:hAnsi="GHEA Grapalat" w:cs="Sylfaen"/>
          <w:lang w:val="hy-AM"/>
        </w:rPr>
        <w:t xml:space="preserve"> ԲԱԼԵՏԻ ԱԶԳԱՅԻՆ ԱԿԱԴԵՄԻԱԿԱՆ ԹԱՏՐՈՆ» ՊՈԱԿ-Ի ԿԱՐԻՔՆԵՐԻ</w:t>
      </w:r>
      <w:r w:rsidRPr="003C55E0">
        <w:rPr>
          <w:rFonts w:ascii="GHEA Grapalat" w:hAnsi="GHEA Grapalat" w:cs="Times Armenian"/>
          <w:lang w:val="af-ZA"/>
        </w:rPr>
        <w:t xml:space="preserve"> </w:t>
      </w:r>
      <w:r w:rsidRPr="003C55E0">
        <w:rPr>
          <w:rFonts w:ascii="GHEA Grapalat" w:hAnsi="GHEA Grapalat" w:cs="Sylfaen"/>
        </w:rPr>
        <w:t>ՀԱՄԱՐ</w:t>
      </w:r>
      <w:r w:rsidRPr="003C55E0">
        <w:rPr>
          <w:rFonts w:ascii="GHEA Grapalat" w:hAnsi="GHEA Grapalat" w:cs="Times Armenian"/>
          <w:lang w:val="af-ZA"/>
        </w:rPr>
        <w:t>`</w:t>
      </w:r>
      <w:r w:rsidR="002B32D6" w:rsidRPr="00064ADD">
        <w:rPr>
          <w:rFonts w:ascii="GHEA Grapalat" w:hAnsi="GHEA Grapalat" w:cs="Times Armenian"/>
          <w:lang w:val="af-ZA"/>
        </w:rPr>
        <w:t xml:space="preserve"> </w:t>
      </w:r>
      <w:r w:rsidR="002B32D6" w:rsidRPr="00BE70F0">
        <w:rPr>
          <w:rFonts w:ascii="GHEA Grapalat" w:hAnsi="GHEA Grapalat" w:cs="Sylfaen"/>
          <w:b/>
          <w:lang w:val="hy-AM"/>
        </w:rPr>
        <w:t>«</w:t>
      </w:r>
      <w:r w:rsidRPr="00BE70F0">
        <w:rPr>
          <w:rFonts w:ascii="GHEA Grapalat" w:hAnsi="GHEA Grapalat" w:cs="Sylfaen"/>
          <w:b/>
          <w:lang w:val="hy-AM"/>
        </w:rPr>
        <w:t>ՄԻՋՆՈՐԴԱԿԱՆ ԾԱՌԱՅՈՒԹՅՈՒՆՆԵՐ /ՏՈՄՍԵՐԻ ՎԱՃԱՌՔԻ/</w:t>
      </w:r>
      <w:r w:rsidR="002B32D6" w:rsidRPr="00BE70F0">
        <w:rPr>
          <w:rFonts w:ascii="GHEA Grapalat" w:hAnsi="GHEA Grapalat" w:cs="Sylfaen"/>
          <w:b/>
          <w:lang w:val="hy-AM"/>
        </w:rPr>
        <w:t>»</w:t>
      </w:r>
      <w:r w:rsidR="002B32D6" w:rsidRPr="00064ADD">
        <w:rPr>
          <w:rFonts w:ascii="GHEA Grapalat" w:hAnsi="GHEA Grapalat" w:cs="Sylfaen"/>
          <w:lang w:val="af-ZA"/>
        </w:rPr>
        <w:t xml:space="preserve"> </w:t>
      </w:r>
      <w:r w:rsidR="002B32D6" w:rsidRPr="00064ADD">
        <w:rPr>
          <w:rFonts w:ascii="GHEA Grapalat" w:hAnsi="GHEA Grapalat" w:cs="Sylfaen"/>
        </w:rPr>
        <w:t>ՁԵՌՔԲԵՐՄԱՆ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Pr>
          <w:rFonts w:ascii="GHEA Grapalat" w:hAnsi="GHEA Grapalat" w:cs="Sylfaen"/>
          <w:lang w:val="hy-AM"/>
        </w:rPr>
        <w:t>ԳՆԱՆՇՄԱՆ ՀԱՐՑՄԱՆ</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E6C0405" w14:textId="49B6B32E" w:rsidR="00160AE4" w:rsidRPr="003C55E0" w:rsidRDefault="003C55E0" w:rsidP="00EF3662">
      <w:pPr>
        <w:ind w:firstLine="567"/>
        <w:rPr>
          <w:rFonts w:ascii="GHEA Grapalat" w:hAnsi="GHEA Grapalat"/>
          <w:b/>
          <w:sz w:val="20"/>
          <w:lang w:val="af-ZA"/>
        </w:rPr>
      </w:pPr>
      <w:r w:rsidRPr="003C55E0">
        <w:rPr>
          <w:rFonts w:ascii="GHEA Grapalat" w:hAnsi="GHEA Grapalat" w:cs="Sylfaen"/>
          <w:lang w:val="af-ZA"/>
        </w:rPr>
        <w:t>«</w:t>
      </w:r>
      <w:r w:rsidRPr="003C55E0">
        <w:rPr>
          <w:rFonts w:ascii="GHEA Grapalat" w:hAnsi="GHEA Grapalat"/>
          <w:b/>
          <w:sz w:val="20"/>
          <w:lang w:val="hy-AM"/>
        </w:rPr>
        <w:t>Ա</w:t>
      </w:r>
      <w:r w:rsidRPr="003C55E0">
        <w:rPr>
          <w:rFonts w:ascii="Cambria Math" w:hAnsi="Cambria Math" w:cs="Cambria Math"/>
          <w:b/>
          <w:sz w:val="20"/>
          <w:lang w:val="hy-AM"/>
        </w:rPr>
        <w:t>․</w:t>
      </w:r>
      <w:r w:rsidRPr="003C55E0">
        <w:rPr>
          <w:rFonts w:ascii="GHEA Grapalat" w:hAnsi="GHEA Grapalat"/>
          <w:b/>
          <w:sz w:val="20"/>
          <w:lang w:val="hy-AM"/>
        </w:rPr>
        <w:t xml:space="preserve"> ՍՊԵՆԴԻԱՐՅԱՆԻ ԱՆՎԱՆ ՕՊԵՐԱՅԻ ԵՎ ԲԱԼԵՏԻ ԱԶԳԱՅԻՆ ԱԿԱԴԵՄԻԱԿԱՆ ԹԱՏՐՈՆ</w:t>
      </w:r>
      <w:r w:rsidRPr="003C55E0">
        <w:rPr>
          <w:rFonts w:ascii="GHEA Grapalat" w:hAnsi="GHEA Grapalat" w:cs="Sylfaen"/>
          <w:lang w:val="hy-AM"/>
        </w:rPr>
        <w:t>»</w:t>
      </w:r>
      <w:r w:rsidRPr="003C55E0">
        <w:rPr>
          <w:rFonts w:ascii="GHEA Grapalat" w:hAnsi="GHEA Grapalat"/>
          <w:b/>
          <w:sz w:val="20"/>
          <w:lang w:val="hy-AM"/>
        </w:rPr>
        <w:t xml:space="preserve"> ՊՈԱԿ-Ի </w:t>
      </w:r>
      <w:r w:rsidR="00160AE4" w:rsidRPr="003C55E0">
        <w:rPr>
          <w:rFonts w:ascii="GHEA Grapalat" w:hAnsi="GHEA Grapalat"/>
          <w:b/>
          <w:sz w:val="20"/>
          <w:lang w:val="af-ZA"/>
        </w:rPr>
        <w:t>ԿԱՐԻՔՆԵՐԻ ՀԱՄԱՐ</w:t>
      </w:r>
      <w:r>
        <w:rPr>
          <w:rFonts w:ascii="GHEA Grapalat" w:hAnsi="GHEA Grapalat"/>
          <w:b/>
          <w:sz w:val="20"/>
          <w:lang w:val="af-ZA"/>
        </w:rPr>
        <w:t xml:space="preserve"> </w:t>
      </w:r>
      <w:r w:rsidRPr="003C55E0">
        <w:rPr>
          <w:rFonts w:ascii="GHEA Grapalat" w:hAnsi="GHEA Grapalat"/>
          <w:b/>
          <w:sz w:val="20"/>
          <w:lang w:val="hy-AM"/>
        </w:rPr>
        <w:t>ՄԻՋՆՈՐԴԱԿԱՆ ԾԱՌԱՅՈՒԹՅՈՒՆՆԵՐԻ /ՏՈՄՍԵՐԻ ՎԱՃԱՌՔԻ/</w:t>
      </w:r>
    </w:p>
    <w:p w14:paraId="74EE10FA" w14:textId="43629E9F" w:rsidR="00096865" w:rsidRPr="003C55E0" w:rsidRDefault="00160AE4" w:rsidP="003C55E0">
      <w:pPr>
        <w:ind w:firstLine="567"/>
        <w:rPr>
          <w:rFonts w:ascii="GHEA Grapalat" w:hAnsi="GHEA Grapalat"/>
          <w:b/>
          <w:sz w:val="16"/>
          <w:szCs w:val="16"/>
          <w:lang w:val="af-ZA"/>
        </w:rPr>
      </w:pPr>
      <w:r w:rsidRPr="003C55E0">
        <w:rPr>
          <w:rFonts w:ascii="GHEA Grapalat" w:hAnsi="GHEA Grapalat"/>
          <w:b/>
          <w:sz w:val="20"/>
          <w:lang w:val="af-ZA"/>
        </w:rPr>
        <w:t xml:space="preserve">   ՁԵՌՔԲԵՐՄԱՆ ՆՊԱՏԱԿՈՎ ՀԱՅՏԱՐԱՐՎԱԾ </w:t>
      </w:r>
      <w:r w:rsidR="003C55E0" w:rsidRPr="003C55E0">
        <w:rPr>
          <w:rFonts w:ascii="GHEA Grapalat" w:hAnsi="GHEA Grapalat"/>
          <w:b/>
          <w:sz w:val="20"/>
          <w:lang w:val="hy-AM"/>
        </w:rPr>
        <w:t>ԳՆԱՆՇՄԱՆ ՀԱՐՑՄԱՆ</w:t>
      </w:r>
      <w:r w:rsidRPr="003C55E0">
        <w:rPr>
          <w:rFonts w:ascii="GHEA Grapalat" w:hAnsi="GHEA Grapalat"/>
          <w:b/>
          <w:sz w:val="20"/>
          <w:lang w:val="af-ZA"/>
        </w:rPr>
        <w:t xml:space="preserve"> ՀՐԱՎԵՐԻ</w:t>
      </w:r>
    </w:p>
    <w:p w14:paraId="6C0E44D9" w14:textId="77777777" w:rsidR="00C67E80" w:rsidRPr="003C55E0" w:rsidRDefault="00C67E80" w:rsidP="00EF3662">
      <w:pPr>
        <w:ind w:firstLine="567"/>
        <w:jc w:val="center"/>
        <w:rPr>
          <w:rFonts w:ascii="GHEA Grapalat" w:hAnsi="GHEA Grapalat" w:cs="Sylfaen"/>
          <w:b/>
          <w:sz w:val="20"/>
          <w:szCs w:val="22"/>
          <w:lang w:val="af-ZA"/>
        </w:rPr>
      </w:pPr>
    </w:p>
    <w:p w14:paraId="7A7426C0" w14:textId="77777777" w:rsidR="009F5D9B" w:rsidRPr="003C55E0"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ապահովումը</w:t>
      </w:r>
      <w:r w:rsidR="00340083" w:rsidRPr="00064ADD">
        <w:rPr>
          <w:rStyle w:val="af6"/>
          <w:rFonts w:ascii="GHEA Grapalat" w:hAnsi="GHEA Grapalat" w:cs="Sylfaen"/>
          <w:sz w:val="20"/>
        </w:rPr>
        <w:footnoteReference w:id="1"/>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65CA552C"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3C55E0">
        <w:rPr>
          <w:rFonts w:ascii="GHEA Grapalat" w:hAnsi="GHEA Grapalat" w:cs="Sylfaen"/>
          <w:b/>
          <w:sz w:val="20"/>
          <w:lang w:val="hy-AM"/>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56181CF7"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3C55E0">
        <w:rPr>
          <w:rFonts w:ascii="GHEA Grapalat" w:hAnsi="GHEA Grapalat" w:cs="Times Armenian"/>
          <w:sz w:val="20"/>
          <w:lang w:val="hy-AM"/>
        </w:rPr>
        <w:t>ՕԲԹ-ԳՀԾՁԲ-25/17</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3C55E0">
        <w:rPr>
          <w:rFonts w:ascii="GHEA Grapalat" w:hAnsi="GHEA Grapalat" w:cs="Sylfaen"/>
          <w:sz w:val="20"/>
          <w:lang w:val="hy-AM"/>
        </w:rPr>
        <w:t>գնանշման 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2E20A9AE"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BE70F0">
        <w:rPr>
          <w:rFonts w:ascii="GHEA Grapalat" w:hAnsi="GHEA Grapalat" w:cs="Sylfaen"/>
          <w:sz w:val="20"/>
          <w:lang w:val="af-ZA"/>
        </w:rPr>
        <w:t xml:space="preserve"> </w:t>
      </w:r>
      <w:r w:rsidR="00A00E74" w:rsidRPr="00BE70F0">
        <w:rPr>
          <w:rFonts w:ascii="GHEA Grapalat" w:hAnsi="GHEA Grapalat" w:cs="Sylfaen"/>
          <w:sz w:val="20"/>
          <w:lang w:val="af-ZA"/>
        </w:rPr>
        <w:t>«</w:t>
      </w:r>
      <w:r w:rsidR="00961511" w:rsidRPr="00961511">
        <w:rPr>
          <w:rFonts w:ascii="GHEA Grapalat" w:hAnsi="GHEA Grapalat" w:cs="Sylfaen"/>
          <w:sz w:val="20"/>
        </w:rPr>
        <w:t>Ա</w:t>
      </w:r>
      <w:r w:rsidR="00961511" w:rsidRPr="00BE70F0">
        <w:rPr>
          <w:rFonts w:ascii="Cambria Math" w:hAnsi="Cambria Math" w:cs="Cambria Math"/>
          <w:sz w:val="20"/>
          <w:lang w:val="af-ZA"/>
        </w:rPr>
        <w:t>․</w:t>
      </w:r>
      <w:r w:rsidR="00961511" w:rsidRPr="00BE70F0">
        <w:rPr>
          <w:rFonts w:ascii="GHEA Grapalat" w:hAnsi="GHEA Grapalat" w:cs="Sylfaen"/>
          <w:sz w:val="20"/>
          <w:lang w:val="af-ZA"/>
        </w:rPr>
        <w:t xml:space="preserve"> </w:t>
      </w:r>
      <w:r w:rsidR="00961511" w:rsidRPr="00961511">
        <w:rPr>
          <w:rFonts w:ascii="GHEA Grapalat" w:hAnsi="GHEA Grapalat" w:cs="GHEA Grapalat"/>
          <w:sz w:val="20"/>
        </w:rPr>
        <w:t>Սպենդիարյանի</w:t>
      </w:r>
      <w:r w:rsidR="00961511" w:rsidRPr="00BE70F0">
        <w:rPr>
          <w:rFonts w:ascii="GHEA Grapalat" w:hAnsi="GHEA Grapalat" w:cs="Sylfaen"/>
          <w:sz w:val="20"/>
          <w:lang w:val="af-ZA"/>
        </w:rPr>
        <w:t xml:space="preserve"> </w:t>
      </w:r>
      <w:r w:rsidR="00961511" w:rsidRPr="00961511">
        <w:rPr>
          <w:rFonts w:ascii="GHEA Grapalat" w:hAnsi="GHEA Grapalat" w:cs="GHEA Grapalat"/>
          <w:sz w:val="20"/>
        </w:rPr>
        <w:t>անվան</w:t>
      </w:r>
      <w:r w:rsidR="00961511" w:rsidRPr="00BE70F0">
        <w:rPr>
          <w:rFonts w:ascii="GHEA Grapalat" w:hAnsi="GHEA Grapalat" w:cs="Sylfaen"/>
          <w:sz w:val="20"/>
          <w:lang w:val="af-ZA"/>
        </w:rPr>
        <w:t xml:space="preserve"> </w:t>
      </w:r>
      <w:r w:rsidR="00961511" w:rsidRPr="00961511">
        <w:rPr>
          <w:rFonts w:ascii="GHEA Grapalat" w:hAnsi="GHEA Grapalat" w:cs="GHEA Grapalat"/>
          <w:sz w:val="20"/>
        </w:rPr>
        <w:t>օպերայի</w:t>
      </w:r>
      <w:r w:rsidR="00961511" w:rsidRPr="00BE70F0">
        <w:rPr>
          <w:rFonts w:ascii="GHEA Grapalat" w:hAnsi="GHEA Grapalat" w:cs="Sylfaen"/>
          <w:sz w:val="20"/>
          <w:lang w:val="af-ZA"/>
        </w:rPr>
        <w:t xml:space="preserve"> </w:t>
      </w:r>
      <w:r w:rsidR="00961511" w:rsidRPr="00961511">
        <w:rPr>
          <w:rFonts w:ascii="GHEA Grapalat" w:hAnsi="GHEA Grapalat" w:cs="GHEA Grapalat"/>
          <w:sz w:val="20"/>
        </w:rPr>
        <w:t>և</w:t>
      </w:r>
      <w:r w:rsidR="00961511" w:rsidRPr="00BE70F0">
        <w:rPr>
          <w:rFonts w:ascii="GHEA Grapalat" w:hAnsi="GHEA Grapalat" w:cs="Sylfaen"/>
          <w:sz w:val="20"/>
          <w:lang w:val="af-ZA"/>
        </w:rPr>
        <w:t xml:space="preserve"> </w:t>
      </w:r>
      <w:r w:rsidR="00961511" w:rsidRPr="00961511">
        <w:rPr>
          <w:rFonts w:ascii="GHEA Grapalat" w:hAnsi="GHEA Grapalat" w:cs="GHEA Grapalat"/>
          <w:sz w:val="20"/>
        </w:rPr>
        <w:t>բալետի</w:t>
      </w:r>
      <w:r w:rsidR="00961511" w:rsidRPr="00BE70F0">
        <w:rPr>
          <w:rFonts w:ascii="GHEA Grapalat" w:hAnsi="GHEA Grapalat" w:cs="Sylfaen"/>
          <w:sz w:val="20"/>
          <w:lang w:val="af-ZA"/>
        </w:rPr>
        <w:t xml:space="preserve"> </w:t>
      </w:r>
      <w:r w:rsidR="00961511" w:rsidRPr="00961511">
        <w:rPr>
          <w:rFonts w:ascii="GHEA Grapalat" w:hAnsi="GHEA Grapalat" w:cs="GHEA Grapalat"/>
          <w:sz w:val="20"/>
        </w:rPr>
        <w:t>ազգային</w:t>
      </w:r>
      <w:r w:rsidR="00961511" w:rsidRPr="00BE70F0">
        <w:rPr>
          <w:rFonts w:ascii="GHEA Grapalat" w:hAnsi="GHEA Grapalat" w:cs="Sylfaen"/>
          <w:sz w:val="20"/>
          <w:lang w:val="af-ZA"/>
        </w:rPr>
        <w:t xml:space="preserve"> </w:t>
      </w:r>
      <w:r w:rsidR="00961511" w:rsidRPr="00961511">
        <w:rPr>
          <w:rFonts w:ascii="GHEA Grapalat" w:hAnsi="GHEA Grapalat" w:cs="GHEA Grapalat"/>
          <w:sz w:val="20"/>
        </w:rPr>
        <w:t>ակադեմիական</w:t>
      </w:r>
      <w:r w:rsidR="00961511" w:rsidRPr="00BE70F0">
        <w:rPr>
          <w:rFonts w:ascii="GHEA Grapalat" w:hAnsi="GHEA Grapalat" w:cs="Sylfaen"/>
          <w:sz w:val="20"/>
          <w:lang w:val="af-ZA"/>
        </w:rPr>
        <w:t xml:space="preserve"> </w:t>
      </w:r>
      <w:r w:rsidR="00961511" w:rsidRPr="00961511">
        <w:rPr>
          <w:rFonts w:ascii="GHEA Grapalat" w:hAnsi="GHEA Grapalat" w:cs="GHEA Grapalat"/>
          <w:sz w:val="20"/>
        </w:rPr>
        <w:t>թատրոն</w:t>
      </w:r>
      <w:r w:rsidR="00A00E74" w:rsidRPr="00BE70F0">
        <w:rPr>
          <w:rFonts w:ascii="GHEA Grapalat" w:hAnsi="GHEA Grapalat" w:cs="Sylfaen"/>
          <w:sz w:val="20"/>
          <w:lang w:val="af-ZA"/>
        </w:rPr>
        <w:t>»</w:t>
      </w:r>
      <w:r w:rsidR="00961511" w:rsidRPr="00BE70F0">
        <w:rPr>
          <w:rFonts w:ascii="GHEA Grapalat" w:hAnsi="GHEA Grapalat" w:cs="Sylfaen"/>
          <w:sz w:val="20"/>
          <w:lang w:val="af-ZA"/>
        </w:rPr>
        <w:t xml:space="preserve"> </w:t>
      </w:r>
      <w:r w:rsidR="00961511" w:rsidRPr="00961511">
        <w:rPr>
          <w:rFonts w:ascii="GHEA Grapalat" w:hAnsi="GHEA Grapalat" w:cs="Sylfaen"/>
          <w:sz w:val="20"/>
        </w:rPr>
        <w:t>ՊՈԱԿ</w:t>
      </w:r>
      <w:r w:rsidR="00A00E74" w:rsidRPr="00BE70F0">
        <w:rPr>
          <w:rFonts w:ascii="GHEA Grapalat" w:hAnsi="GHEA Grapalat" w:cs="Sylfaen"/>
          <w:sz w:val="20"/>
          <w:lang w:val="af-ZA"/>
        </w:rPr>
        <w:t>-</w:t>
      </w:r>
      <w:r w:rsidR="00A00E74" w:rsidRPr="00961511">
        <w:rPr>
          <w:rFonts w:ascii="GHEA Grapalat" w:hAnsi="GHEA Grapalat" w:cs="Sylfaen"/>
          <w:sz w:val="20"/>
        </w:rPr>
        <w:t>ի</w:t>
      </w:r>
      <w:r w:rsidR="00A00E74" w:rsidRPr="00BE70F0">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77E0648B" w:rsidR="003E1421" w:rsidRPr="00961511" w:rsidRDefault="00A81DD5" w:rsidP="00961511">
      <w:pPr>
        <w:ind w:firstLine="567"/>
        <w:jc w:val="both"/>
        <w:rPr>
          <w:rFonts w:ascii="GHEA Grapalat" w:hAnsi="GHEA Grapalat" w:cs="Sylfaen"/>
          <w:sz w:val="20"/>
          <w:lang w:val="af-ZA"/>
        </w:rPr>
      </w:pPr>
      <w:r w:rsidRPr="00961511">
        <w:rPr>
          <w:rFonts w:ascii="GHEA Grapalat" w:hAnsi="GHEA Grapalat" w:cs="Sylfaen"/>
          <w:sz w:val="20"/>
        </w:rPr>
        <w:t>Գնահատող</w:t>
      </w:r>
      <w:r w:rsidRPr="00961511">
        <w:rPr>
          <w:rFonts w:ascii="GHEA Grapalat" w:hAnsi="GHEA Grapalat" w:cs="Sylfaen"/>
          <w:sz w:val="20"/>
          <w:lang w:val="af-ZA"/>
        </w:rPr>
        <w:t xml:space="preserve"> </w:t>
      </w:r>
      <w:r w:rsidRPr="00961511">
        <w:rPr>
          <w:rFonts w:ascii="GHEA Grapalat" w:hAnsi="GHEA Grapalat" w:cs="Sylfaen"/>
          <w:sz w:val="20"/>
        </w:rPr>
        <w:t>հանձնաժողովի</w:t>
      </w:r>
      <w:r w:rsidRPr="00961511">
        <w:rPr>
          <w:rFonts w:ascii="GHEA Grapalat" w:hAnsi="GHEA Grapalat" w:cs="Sylfaen"/>
          <w:sz w:val="20"/>
          <w:lang w:val="af-ZA"/>
        </w:rPr>
        <w:t xml:space="preserve"> </w:t>
      </w:r>
      <w:r w:rsidRPr="00961511">
        <w:rPr>
          <w:rFonts w:ascii="GHEA Grapalat" w:hAnsi="GHEA Grapalat" w:cs="Sylfaen"/>
          <w:sz w:val="20"/>
        </w:rPr>
        <w:t>քարտուղարի</w:t>
      </w:r>
      <w:r w:rsidRPr="00961511">
        <w:rPr>
          <w:rFonts w:ascii="GHEA Grapalat" w:hAnsi="GHEA Grapalat" w:cs="Sylfaen"/>
          <w:sz w:val="20"/>
          <w:lang w:val="af-ZA"/>
        </w:rPr>
        <w:t xml:space="preserve"> </w:t>
      </w:r>
      <w:r w:rsidR="003E1421" w:rsidRPr="00961511">
        <w:rPr>
          <w:rFonts w:ascii="GHEA Grapalat" w:hAnsi="GHEA Grapalat" w:cs="Sylfaen"/>
          <w:sz w:val="20"/>
        </w:rPr>
        <w:t>էլեկտրոնային</w:t>
      </w:r>
      <w:r w:rsidR="003E1421" w:rsidRPr="00961511">
        <w:rPr>
          <w:rFonts w:ascii="GHEA Grapalat" w:hAnsi="GHEA Grapalat" w:cs="Sylfaen"/>
          <w:sz w:val="20"/>
          <w:lang w:val="af-ZA"/>
        </w:rPr>
        <w:t xml:space="preserve"> </w:t>
      </w:r>
      <w:r w:rsidR="003E1421" w:rsidRPr="00961511">
        <w:rPr>
          <w:rFonts w:ascii="GHEA Grapalat" w:hAnsi="GHEA Grapalat" w:cs="Sylfaen"/>
          <w:sz w:val="20"/>
        </w:rPr>
        <w:t>փոստի</w:t>
      </w:r>
      <w:r w:rsidR="003E1421" w:rsidRPr="00961511">
        <w:rPr>
          <w:rFonts w:ascii="GHEA Grapalat" w:hAnsi="GHEA Grapalat" w:cs="Sylfaen"/>
          <w:sz w:val="20"/>
          <w:lang w:val="af-ZA"/>
        </w:rPr>
        <w:t xml:space="preserve"> </w:t>
      </w:r>
      <w:r w:rsidR="003E1421" w:rsidRPr="00961511">
        <w:rPr>
          <w:rFonts w:ascii="GHEA Grapalat" w:hAnsi="GHEA Grapalat" w:cs="Sylfaen"/>
          <w:sz w:val="20"/>
        </w:rPr>
        <w:t>հասցեն</w:t>
      </w:r>
      <w:r w:rsidR="003E1421" w:rsidRPr="00961511">
        <w:rPr>
          <w:rFonts w:ascii="GHEA Grapalat" w:hAnsi="GHEA Grapalat" w:cs="Sylfaen"/>
          <w:sz w:val="20"/>
          <w:lang w:val="af-ZA"/>
        </w:rPr>
        <w:t xml:space="preserve"> </w:t>
      </w:r>
      <w:r w:rsidR="003E1421" w:rsidRPr="00961511">
        <w:rPr>
          <w:rFonts w:ascii="GHEA Grapalat" w:hAnsi="GHEA Grapalat" w:cs="Sylfaen"/>
          <w:sz w:val="20"/>
        </w:rPr>
        <w:t>է</w:t>
      </w:r>
      <w:proofErr w:type="gramStart"/>
      <w:r w:rsidR="003E1421" w:rsidRPr="00961511">
        <w:rPr>
          <w:rFonts w:ascii="GHEA Grapalat" w:hAnsi="GHEA Grapalat" w:cs="Sylfaen"/>
          <w:sz w:val="20"/>
          <w:lang w:val="af-ZA"/>
        </w:rPr>
        <w:t xml:space="preserve">`  </w:t>
      </w:r>
      <w:r w:rsidR="00961511" w:rsidRPr="00961511">
        <w:rPr>
          <w:rFonts w:ascii="GHEA Grapalat" w:hAnsi="GHEA Grapalat" w:cs="Sylfaen"/>
          <w:b/>
          <w:sz w:val="20"/>
          <w:lang w:val="af-ZA"/>
        </w:rPr>
        <w:t>operaballet.gnumner2025@gmail.com</w:t>
      </w:r>
      <w:proofErr w:type="gramEnd"/>
    </w:p>
    <w:p w14:paraId="5AD4F667" w14:textId="77777777" w:rsidR="00096865" w:rsidRPr="00064ADD" w:rsidRDefault="00F5653D" w:rsidP="00637E39">
      <w:pPr>
        <w:ind w:firstLine="567"/>
        <w:jc w:val="center"/>
        <w:rPr>
          <w:rFonts w:ascii="GHEA Grapalat" w:hAnsi="GHEA Grapalat"/>
          <w:szCs w:val="22"/>
          <w:lang w:val="af-ZA"/>
        </w:rPr>
      </w:pPr>
      <w:r w:rsidRPr="00961511">
        <w:rPr>
          <w:rFonts w:ascii="GHEA Grapalat" w:hAnsi="GHEA Grapalat" w:cs="Sylfaen"/>
          <w:sz w:val="20"/>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637E39">
      <w:pPr>
        <w:pStyle w:val="3"/>
        <w:spacing w:line="240" w:lineRule="auto"/>
        <w:ind w:firstLine="567"/>
        <w:jc w:val="left"/>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672C7A4F"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gramStart"/>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A76C15" w:rsidRPr="00637E39">
        <w:rPr>
          <w:rFonts w:ascii="GHEA Grapalat" w:hAnsi="GHEA Grapalat"/>
          <w:i w:val="0"/>
          <w:lang w:val="hy-AM"/>
        </w:rPr>
        <w:t>«</w:t>
      </w:r>
      <w:proofErr w:type="gramEnd"/>
      <w:r w:rsidR="00637E39" w:rsidRPr="00637E39">
        <w:rPr>
          <w:rFonts w:ascii="GHEA Grapalat" w:hAnsi="GHEA Grapalat"/>
          <w:i w:val="0"/>
          <w:lang w:val="hy-AM"/>
        </w:rPr>
        <w:t>Ա</w:t>
      </w:r>
      <w:r w:rsidR="00637E39" w:rsidRPr="00637E39">
        <w:rPr>
          <w:rFonts w:ascii="Cambria Math" w:hAnsi="Cambria Math" w:cs="Cambria Math"/>
          <w:i w:val="0"/>
          <w:lang w:val="hy-AM"/>
        </w:rPr>
        <w:t>․</w:t>
      </w:r>
      <w:r w:rsidR="00637E39">
        <w:rPr>
          <w:rFonts w:ascii="GHEA Grapalat" w:hAnsi="GHEA Grapalat"/>
          <w:i w:val="0"/>
          <w:lang w:val="hy-AM"/>
        </w:rPr>
        <w:t xml:space="preserve"> Սպենդիարյանի անվան օպերայի և բալետի ազգային ակադեմիական թատրոն</w:t>
      </w:r>
      <w:r w:rsidR="00A76C15" w:rsidRPr="00064ADD">
        <w:rPr>
          <w:rFonts w:ascii="GHEA Grapalat" w:hAnsi="GHEA Grapalat"/>
          <w:i w:val="0"/>
          <w:lang w:val="af-ZA"/>
        </w:rPr>
        <w:t>»</w:t>
      </w:r>
      <w:r w:rsidR="00096865" w:rsidRPr="00064ADD">
        <w:rPr>
          <w:rFonts w:ascii="GHEA Grapalat" w:hAnsi="GHEA Grapalat"/>
          <w:i w:val="0"/>
          <w:lang w:val="af-ZA"/>
        </w:rPr>
        <w:t xml:space="preserve"> </w:t>
      </w:r>
      <w:r w:rsidR="00637E39">
        <w:rPr>
          <w:rFonts w:ascii="GHEA Grapalat" w:hAnsi="GHEA Grapalat"/>
          <w:i w:val="0"/>
          <w:lang w:val="hy-AM"/>
        </w:rPr>
        <w:t xml:space="preserve">ՊՈԱԿ-ի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A76C15" w:rsidRPr="00BE70F0">
        <w:rPr>
          <w:rFonts w:ascii="GHEA Grapalat" w:hAnsi="GHEA Grapalat"/>
          <w:b/>
          <w:i w:val="0"/>
          <w:lang w:val="af-ZA"/>
        </w:rPr>
        <w:t>«</w:t>
      </w:r>
      <w:r w:rsidR="00F44358" w:rsidRPr="00BE70F0">
        <w:rPr>
          <w:rFonts w:ascii="GHEA Grapalat" w:hAnsi="GHEA Grapalat"/>
          <w:b/>
          <w:i w:val="0"/>
          <w:lang w:val="hy-AM"/>
        </w:rPr>
        <w:t xml:space="preserve">Միջնորդական </w:t>
      </w:r>
      <w:r w:rsidR="009409BD" w:rsidRPr="00BE70F0">
        <w:rPr>
          <w:rFonts w:ascii="GHEA Grapalat" w:hAnsi="GHEA Grapalat"/>
          <w:b/>
          <w:i w:val="0"/>
          <w:lang w:val="hy-AM"/>
        </w:rPr>
        <w:t>ծառայությու</w:t>
      </w:r>
      <w:r w:rsidR="00F44358" w:rsidRPr="00BE70F0">
        <w:rPr>
          <w:rFonts w:ascii="GHEA Grapalat" w:hAnsi="GHEA Grapalat"/>
          <w:b/>
          <w:i w:val="0"/>
          <w:lang w:val="hy-AM"/>
        </w:rPr>
        <w:t>նների</w:t>
      </w:r>
      <w:r w:rsidR="009409BD" w:rsidRPr="00BE70F0">
        <w:rPr>
          <w:rFonts w:ascii="GHEA Grapalat" w:hAnsi="GHEA Grapalat"/>
          <w:b/>
          <w:i w:val="0"/>
          <w:lang w:val="hy-AM"/>
        </w:rPr>
        <w:t xml:space="preserve"> /տոմսերի վաճառքի/</w:t>
      </w:r>
      <w:r w:rsidR="00A76C15" w:rsidRPr="00BE70F0">
        <w:rPr>
          <w:rFonts w:ascii="GHEA Grapalat" w:hAnsi="GHEA Grapalat"/>
          <w:b/>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proofErr w:type="gramStart"/>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proofErr w:type="gramEnd"/>
      <w:r w:rsidR="00096865" w:rsidRPr="00064ADD">
        <w:rPr>
          <w:rFonts w:ascii="GHEA Grapalat" w:hAnsi="GHEA Grapalat"/>
          <w:i w:val="0"/>
          <w:lang w:val="af-ZA"/>
        </w:rPr>
        <w:t xml:space="preserve"> </w:t>
      </w:r>
      <w:r w:rsidR="009409BD">
        <w:rPr>
          <w:rFonts w:ascii="GHEA Grapalat" w:hAnsi="GHEA Grapalat"/>
          <w:i w:val="0"/>
          <w:lang w:val="hy-AM"/>
        </w:rPr>
        <w:t>3 /երեք/</w:t>
      </w:r>
      <w:r w:rsidR="00096865" w:rsidRPr="00064ADD">
        <w:rPr>
          <w:rFonts w:ascii="GHEA Grapalat" w:hAnsi="GHEA Grapalat"/>
          <w:i w:val="0"/>
          <w:lang w:val="af-ZA"/>
        </w:rPr>
        <w:t xml:space="preserve"> </w:t>
      </w:r>
      <w:r w:rsidR="00096865" w:rsidRPr="00064ADD">
        <w:rPr>
          <w:rFonts w:ascii="GHEA Grapalat" w:hAnsi="GHEA Grapalat" w:cs="Sylfaen"/>
          <w:i w:val="0"/>
        </w:rPr>
        <w:t>չափաբաժիներ</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E47E90" w14:paraId="14AFC9BC" w14:textId="77777777" w:rsidTr="00993392">
        <w:tc>
          <w:tcPr>
            <w:tcW w:w="1701" w:type="dxa"/>
            <w:vAlign w:val="center"/>
          </w:tcPr>
          <w:p w14:paraId="79053F48" w14:textId="77777777" w:rsidR="005D26B6" w:rsidRPr="00064ADD" w:rsidRDefault="005D26B6" w:rsidP="00EF3662">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7C097660" w:rsidR="005D26B6" w:rsidRPr="009409BD" w:rsidRDefault="009409BD" w:rsidP="005D26B6">
            <w:pPr>
              <w:pStyle w:val="23"/>
              <w:spacing w:line="240" w:lineRule="auto"/>
              <w:ind w:firstLine="0"/>
              <w:jc w:val="center"/>
              <w:rPr>
                <w:rFonts w:ascii="GHEA Grapalat" w:hAnsi="GHEA Grapalat"/>
                <w:lang w:val="hy-AM"/>
              </w:rPr>
            </w:pPr>
            <w:r w:rsidRPr="009409BD">
              <w:rPr>
                <w:rFonts w:ascii="GHEA Grapalat" w:hAnsi="GHEA Grapalat"/>
                <w:lang w:val="hy-AM"/>
              </w:rPr>
              <w:t>75000000</w:t>
            </w:r>
          </w:p>
        </w:tc>
        <w:tc>
          <w:tcPr>
            <w:tcW w:w="7231" w:type="dxa"/>
            <w:vAlign w:val="center"/>
          </w:tcPr>
          <w:p w14:paraId="619E65AF" w14:textId="2CA5426D" w:rsidR="005D26B6" w:rsidRPr="009409BD" w:rsidRDefault="009409BD" w:rsidP="00EF3662">
            <w:pPr>
              <w:pStyle w:val="23"/>
              <w:spacing w:line="240" w:lineRule="auto"/>
              <w:ind w:firstLine="0"/>
              <w:rPr>
                <w:rFonts w:ascii="GHEA Grapalat" w:hAnsi="GHEA Grapalat"/>
                <w:u w:val="single"/>
                <w:vertAlign w:val="subscript"/>
                <w:lang w:val="hy-AM"/>
              </w:rPr>
            </w:pPr>
            <w:r>
              <w:rPr>
                <w:rFonts w:ascii="GHEA Grapalat" w:hAnsi="GHEA Grapalat"/>
                <w:u w:val="single"/>
                <w:lang w:val="hy-AM"/>
              </w:rPr>
              <w:t>Միջնորդական ծառայություններ /տոմսերի վաճառքի/</w:t>
            </w:r>
          </w:p>
        </w:tc>
      </w:tr>
      <w:tr w:rsidR="005D26B6" w:rsidRPr="00E47E90" w14:paraId="44B60A70" w14:textId="77777777" w:rsidTr="00993392">
        <w:tc>
          <w:tcPr>
            <w:tcW w:w="1701" w:type="dxa"/>
            <w:vAlign w:val="center"/>
          </w:tcPr>
          <w:p w14:paraId="36DAFF00" w14:textId="77777777" w:rsidR="005D26B6" w:rsidRPr="00064ADD" w:rsidRDefault="005D26B6" w:rsidP="00EF3662">
            <w:pPr>
              <w:pStyle w:val="23"/>
              <w:spacing w:line="240" w:lineRule="auto"/>
              <w:ind w:firstLine="0"/>
              <w:jc w:val="center"/>
              <w:rPr>
                <w:rFonts w:ascii="GHEA Grapalat" w:hAnsi="GHEA Grapalat"/>
                <w:sz w:val="16"/>
              </w:rPr>
            </w:pPr>
            <w:r w:rsidRPr="00064ADD">
              <w:rPr>
                <w:rFonts w:ascii="GHEA Grapalat" w:hAnsi="GHEA Grapalat"/>
                <w:sz w:val="16"/>
              </w:rPr>
              <w:t>2</w:t>
            </w:r>
          </w:p>
        </w:tc>
        <w:tc>
          <w:tcPr>
            <w:tcW w:w="1418" w:type="dxa"/>
            <w:vAlign w:val="center"/>
          </w:tcPr>
          <w:p w14:paraId="0A756457" w14:textId="7610F239" w:rsidR="005D26B6" w:rsidRPr="009409BD" w:rsidRDefault="009409BD" w:rsidP="005D26B6">
            <w:pPr>
              <w:pStyle w:val="23"/>
              <w:spacing w:line="240" w:lineRule="auto"/>
              <w:ind w:firstLine="0"/>
              <w:jc w:val="center"/>
              <w:rPr>
                <w:rFonts w:ascii="GHEA Grapalat" w:hAnsi="GHEA Grapalat"/>
                <w:lang w:val="hy-AM"/>
              </w:rPr>
            </w:pPr>
            <w:r w:rsidRPr="009409BD">
              <w:rPr>
                <w:rFonts w:ascii="GHEA Grapalat" w:hAnsi="GHEA Grapalat"/>
                <w:lang w:val="hy-AM"/>
              </w:rPr>
              <w:t>15000000</w:t>
            </w:r>
          </w:p>
        </w:tc>
        <w:tc>
          <w:tcPr>
            <w:tcW w:w="7231" w:type="dxa"/>
            <w:vAlign w:val="center"/>
          </w:tcPr>
          <w:p w14:paraId="54972011" w14:textId="041580FC" w:rsidR="005D26B6" w:rsidRPr="00064ADD" w:rsidRDefault="009409BD" w:rsidP="00EF3662">
            <w:pPr>
              <w:pStyle w:val="23"/>
              <w:spacing w:line="240" w:lineRule="auto"/>
              <w:ind w:firstLine="0"/>
              <w:rPr>
                <w:rFonts w:ascii="GHEA Grapalat" w:hAnsi="GHEA Grapalat"/>
              </w:rPr>
            </w:pPr>
            <w:r>
              <w:rPr>
                <w:rFonts w:ascii="GHEA Grapalat" w:hAnsi="GHEA Grapalat"/>
                <w:u w:val="single"/>
                <w:lang w:val="hy-AM"/>
              </w:rPr>
              <w:t>Միջնորդական ծառայություններ /տոմսերի վաճառքի/</w:t>
            </w:r>
          </w:p>
        </w:tc>
      </w:tr>
      <w:tr w:rsidR="005D26B6" w:rsidRPr="00064ADD" w14:paraId="1EEC76BD" w14:textId="77777777" w:rsidTr="00993392">
        <w:tc>
          <w:tcPr>
            <w:tcW w:w="1701" w:type="dxa"/>
            <w:vAlign w:val="center"/>
          </w:tcPr>
          <w:p w14:paraId="16BB317F" w14:textId="70515A7E" w:rsidR="005D26B6" w:rsidRPr="00064ADD" w:rsidRDefault="009409BD" w:rsidP="00EF3662">
            <w:pPr>
              <w:pStyle w:val="23"/>
              <w:spacing w:line="240" w:lineRule="auto"/>
              <w:ind w:firstLine="0"/>
              <w:jc w:val="center"/>
              <w:rPr>
                <w:rFonts w:ascii="GHEA Grapalat" w:hAnsi="GHEA Grapalat"/>
              </w:rPr>
            </w:pPr>
            <w:r>
              <w:rPr>
                <w:rFonts w:ascii="GHEA Grapalat" w:hAnsi="GHEA Grapalat"/>
              </w:rPr>
              <w:t>3</w:t>
            </w:r>
          </w:p>
        </w:tc>
        <w:tc>
          <w:tcPr>
            <w:tcW w:w="1418" w:type="dxa"/>
            <w:vAlign w:val="center"/>
          </w:tcPr>
          <w:p w14:paraId="2666A191" w14:textId="03295A2A" w:rsidR="005D26B6" w:rsidRPr="009409BD" w:rsidRDefault="009409BD" w:rsidP="005D26B6">
            <w:pPr>
              <w:pStyle w:val="23"/>
              <w:spacing w:line="240" w:lineRule="auto"/>
              <w:ind w:firstLine="0"/>
              <w:jc w:val="center"/>
              <w:rPr>
                <w:rFonts w:ascii="GHEA Grapalat" w:hAnsi="GHEA Grapalat"/>
                <w:lang w:val="hy-AM"/>
              </w:rPr>
            </w:pPr>
            <w:r w:rsidRPr="009409BD">
              <w:rPr>
                <w:rFonts w:ascii="GHEA Grapalat" w:hAnsi="GHEA Grapalat"/>
                <w:lang w:val="hy-AM"/>
              </w:rPr>
              <w:t>5000000</w:t>
            </w:r>
          </w:p>
        </w:tc>
        <w:tc>
          <w:tcPr>
            <w:tcW w:w="7231" w:type="dxa"/>
            <w:vAlign w:val="center"/>
          </w:tcPr>
          <w:p w14:paraId="4A50F5A4" w14:textId="0EB36FC0" w:rsidR="005D26B6" w:rsidRPr="00064ADD" w:rsidRDefault="009409BD" w:rsidP="00EF3662">
            <w:pPr>
              <w:pStyle w:val="23"/>
              <w:spacing w:line="240" w:lineRule="auto"/>
              <w:ind w:firstLine="0"/>
              <w:rPr>
                <w:rFonts w:ascii="GHEA Grapalat" w:hAnsi="GHEA Grapalat"/>
              </w:rPr>
            </w:pPr>
            <w:r>
              <w:rPr>
                <w:rFonts w:ascii="GHEA Grapalat" w:hAnsi="GHEA Grapalat"/>
                <w:u w:val="single"/>
                <w:lang w:val="hy-AM"/>
              </w:rPr>
              <w:t>Միջնորդական ծառայություններ /տոմսերի վաճառքի/</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aff3"/>
        <w:rPr>
          <w:rFonts w:ascii="GHEA Grapalat" w:hAnsi="GHEA Grapalat" w:cs="Sylfaen"/>
          <w:b/>
          <w:sz w:val="20"/>
        </w:rPr>
      </w:pPr>
    </w:p>
    <w:p w14:paraId="458A9132" w14:textId="77777777" w:rsidR="00E65C32" w:rsidRPr="003135B6"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34F09DCD" w14:textId="77777777" w:rsidR="003135B6" w:rsidRPr="00DC0D0F" w:rsidRDefault="003135B6" w:rsidP="007A704E">
      <w:pPr>
        <w:pStyle w:val="aff3"/>
        <w:rPr>
          <w:rFonts w:ascii="GHEA Grapalat" w:hAnsi="GHEA Grapalat"/>
          <w:b/>
          <w:sz w:val="20"/>
          <w:lang w:val="es-ES"/>
        </w:rPr>
      </w:pPr>
    </w:p>
    <w:p w14:paraId="7429715B" w14:textId="77777777" w:rsidR="00753E6E" w:rsidRPr="00064ADD" w:rsidRDefault="00096865" w:rsidP="003135B6">
      <w:pPr>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ընթացակարգին</w:t>
      </w:r>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w:t>
      </w:r>
      <w:proofErr w:type="gramStart"/>
      <w:r>
        <w:rPr>
          <w:rFonts w:ascii="GHEA Grapalat" w:hAnsi="GHEA Grapalat"/>
          <w:sz w:val="20"/>
          <w:szCs w:val="20"/>
          <w:lang w:val="es-ES"/>
        </w:rPr>
        <w:t>դրությամբ  ներառված</w:t>
      </w:r>
      <w:proofErr w:type="gramEnd"/>
      <w:r>
        <w:rPr>
          <w:rFonts w:ascii="GHEA Grapalat" w:hAnsi="GHEA Grapalat"/>
          <w:sz w:val="20"/>
          <w:szCs w:val="20"/>
          <w:lang w:val="es-ES"/>
        </w:rPr>
        <w:t xml:space="preserve">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w:t>
      </w:r>
      <w:proofErr w:type="gramStart"/>
      <w:r>
        <w:rPr>
          <w:rFonts w:ascii="GHEA Grapalat" w:hAnsi="GHEA Grapalat"/>
          <w:sz w:val="20"/>
          <w:szCs w:val="20"/>
          <w:lang w:val="es-ES"/>
        </w:rPr>
        <w:t>նախատեսված  ցուցակում</w:t>
      </w:r>
      <w:proofErr w:type="gram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lastRenderedPageBreak/>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4"/>
      <w:proofErr w:type="gramStart"/>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w:t>
      </w:r>
      <w:proofErr w:type="gramEnd"/>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af6"/>
          <w:rFonts w:ascii="GHEA Grapalat" w:hAnsi="GHEA Grapalat" w:cs="Tahoma"/>
          <w:sz w:val="20"/>
        </w:rPr>
        <w:footnoteReference w:id="2"/>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af6"/>
          <w:rFonts w:ascii="GHEA Grapalat" w:hAnsi="GHEA Grapalat" w:cs="Sylfaen"/>
          <w:sz w:val="20"/>
          <w:shd w:val="clear" w:color="auto" w:fill="FFFFFF"/>
          <w:lang w:val="hy-AM"/>
        </w:rPr>
        <w:footnoteReference w:id="3"/>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lastRenderedPageBreak/>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77FCC52"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7A704E">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3658D9C3"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w:t>
      </w:r>
      <w:r w:rsidR="00AF0A68">
        <w:rPr>
          <w:rFonts w:ascii="GHEA Grapalat" w:hAnsi="GHEA Grapalat" w:cs="Sylfaen"/>
          <w:szCs w:val="24"/>
          <w:lang w:val="hy-AM"/>
        </w:rPr>
        <w:t>2025 թվականի դեկտեմբերի 10</w:t>
      </w:r>
      <w:r w:rsidR="007A704E">
        <w:rPr>
          <w:rFonts w:ascii="GHEA Grapalat" w:hAnsi="GHEA Grapalat" w:cs="Sylfaen"/>
          <w:szCs w:val="24"/>
          <w:lang w:val="hy-AM"/>
        </w:rPr>
        <w:t>-ը, ժամը 12։00-ն, քաղաք Երևան, Թումանյան 54 հասցեով</w:t>
      </w:r>
      <w:r w:rsidR="00A3468D" w:rsidRPr="00064ADD">
        <w:rPr>
          <w:rFonts w:ascii="GHEA Grapalat" w:hAnsi="GHEA Grapalat" w:cs="Sylfaen"/>
          <w:szCs w:val="24"/>
          <w:lang w:val="hy-AM"/>
        </w:rPr>
        <w:t>:</w:t>
      </w:r>
    </w:p>
    <w:p w14:paraId="29073889" w14:textId="6A14A502"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E47EA" w:rsidRPr="006E47EA">
        <w:rPr>
          <w:rFonts w:ascii="GHEA Grapalat" w:hAnsi="GHEA Grapalat" w:cs="Sylfaen"/>
          <w:szCs w:val="24"/>
          <w:lang w:val="hy-AM"/>
        </w:rPr>
        <w:t>Արևհատ Ավետիսյանը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4"/>
      </w:r>
    </w:p>
    <w:p w14:paraId="1EA5A0BC" w14:textId="77777777" w:rsidR="00B67CCD"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E677139" w14:textId="0288AB31" w:rsidR="00BE70F0" w:rsidRPr="00BE70F0" w:rsidRDefault="00BE70F0" w:rsidP="0039302D">
      <w:pPr>
        <w:pStyle w:val="norm"/>
        <w:spacing w:line="240" w:lineRule="auto"/>
        <w:ind w:firstLine="630"/>
        <w:rPr>
          <w:rFonts w:ascii="GHEA Grapalat" w:hAnsi="GHEA Grapalat" w:cs="Sylfaen"/>
          <w:b/>
          <w:sz w:val="20"/>
          <w:szCs w:val="24"/>
          <w:lang w:val="hy-AM" w:eastAsia="en-US"/>
        </w:rPr>
      </w:pPr>
      <w:r w:rsidRPr="00BE70F0">
        <w:rPr>
          <w:rFonts w:ascii="GHEA Grapalat" w:hAnsi="GHEA Grapalat" w:cs="Sylfaen"/>
          <w:b/>
          <w:sz w:val="20"/>
          <w:szCs w:val="24"/>
          <w:lang w:val="hy-AM" w:eastAsia="en-US"/>
        </w:rPr>
        <w:t xml:space="preserve">2․1) միջնորդավճարի տոկոսի </w:t>
      </w:r>
      <w:r w:rsidR="00C2099D">
        <w:rPr>
          <w:rFonts w:ascii="GHEA Grapalat" w:hAnsi="GHEA Grapalat" w:cs="Sylfaen"/>
          <w:b/>
          <w:sz w:val="20"/>
          <w:szCs w:val="24"/>
          <w:lang w:val="hy-AM" w:eastAsia="en-US"/>
        </w:rPr>
        <w:t xml:space="preserve">չափի </w:t>
      </w:r>
      <w:r w:rsidRPr="00BE70F0">
        <w:rPr>
          <w:rFonts w:ascii="GHEA Grapalat" w:hAnsi="GHEA Grapalat" w:cs="Sylfaen"/>
          <w:b/>
          <w:sz w:val="20"/>
          <w:szCs w:val="24"/>
          <w:lang w:val="hy-AM" w:eastAsia="en-US"/>
        </w:rPr>
        <w:t xml:space="preserve">առաջարկ </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af6"/>
          <w:rFonts w:ascii="GHEA Grapalat" w:hAnsi="GHEA Grapalat" w:cs="Sylfaen"/>
          <w:sz w:val="20"/>
          <w:lang w:val="hy-AM"/>
        </w:rPr>
        <w:footnoteReference w:id="5"/>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lastRenderedPageBreak/>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EA13790" w14:textId="687A0846"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r w:rsidR="00096865" w:rsidRPr="00064ADD">
        <w:rPr>
          <w:rFonts w:ascii="GHEA Grapalat" w:hAnsi="GHEA Grapalat" w:cs="Sylfaen"/>
          <w:sz w:val="20"/>
          <w:lang w:val="ru-RU"/>
        </w:rPr>
        <w:t>Մասնակիցը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հայտով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սույն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հրավերով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սահմանված</w:t>
      </w:r>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r w:rsidR="00903898" w:rsidRPr="00064ADD">
        <w:rPr>
          <w:rFonts w:ascii="GHEA Grapalat" w:hAnsi="GHEA Grapalat" w:cs="Sylfaen"/>
          <w:bCs/>
          <w:sz w:val="20"/>
          <w:szCs w:val="20"/>
        </w:rPr>
        <w:t>ներկայացնում</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հայտի</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ապահովում</w:t>
      </w:r>
      <w:r w:rsidR="00AE3822" w:rsidRPr="00064ADD">
        <w:rPr>
          <w:rFonts w:ascii="GHEA Grapalat" w:hAnsi="GHEA Grapalat" w:cs="Sylfaen"/>
          <w:bCs/>
          <w:sz w:val="20"/>
          <w:szCs w:val="20"/>
          <w:lang w:val="af-ZA"/>
        </w:rPr>
        <w:t>:</w:t>
      </w:r>
      <w:r w:rsidR="00BB4ED2">
        <w:rPr>
          <w:rFonts w:ascii="GHEA Grapalat" w:hAnsi="GHEA Grapalat" w:cs="Sylfaen"/>
          <w:bCs/>
          <w:sz w:val="20"/>
          <w:szCs w:val="20"/>
          <w:lang w:val="hy-AM"/>
        </w:rPr>
        <w:t xml:space="preserve"> </w:t>
      </w:r>
      <w:r w:rsidR="00BB4ED2" w:rsidRPr="00BB4ED2">
        <w:rPr>
          <w:rFonts w:ascii="GHEA Grapalat" w:hAnsi="GHEA Grapalat" w:cs="Sylfaen"/>
          <w:b/>
          <w:bCs/>
          <w:sz w:val="20"/>
          <w:szCs w:val="20"/>
          <w:lang w:val="hy-AM"/>
        </w:rPr>
        <w:t>Հայտի ապահովումը ներկայացվում է միայն 1-ին չափաբաժնի համար։</w:t>
      </w:r>
      <w:r w:rsidR="00903898" w:rsidRPr="00064ADD">
        <w:rPr>
          <w:rFonts w:ascii="GHEA Grapalat" w:hAnsi="GHEA Grapalat"/>
          <w:sz w:val="20"/>
          <w:szCs w:val="20"/>
          <w:lang w:val="af-ZA"/>
        </w:rPr>
        <w:t xml:space="preserve"> </w:t>
      </w:r>
    </w:p>
    <w:p w14:paraId="59DD35E6" w14:textId="77777777" w:rsidR="00903898" w:rsidRPr="00064ADD" w:rsidRDefault="00771C0F" w:rsidP="00EF3662">
      <w:pPr>
        <w:ind w:firstLine="567"/>
        <w:jc w:val="both"/>
        <w:rPr>
          <w:rFonts w:ascii="GHEA Grapalat" w:hAnsi="GHEA Grapalat" w:cs="Sylfaen"/>
          <w:sz w:val="20"/>
          <w:szCs w:val="20"/>
          <w:lang w:val="af-ZA"/>
        </w:rPr>
      </w:pPr>
      <w:r w:rsidRPr="00064ADD">
        <w:rPr>
          <w:rFonts w:ascii="GHEA Grapalat" w:hAnsi="GHEA Grapalat" w:cs="Sylfaen"/>
          <w:sz w:val="20"/>
          <w:szCs w:val="20"/>
        </w:rPr>
        <w:t>Հ</w:t>
      </w:r>
      <w:r w:rsidR="00903898" w:rsidRPr="00064ADD">
        <w:rPr>
          <w:rFonts w:ascii="GHEA Grapalat" w:hAnsi="GHEA Grapalat" w:cs="Sylfaen"/>
          <w:sz w:val="20"/>
          <w:szCs w:val="20"/>
        </w:rPr>
        <w:t>այտի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ապահովումը</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ներկայացվում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բանկային</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երաշխիքի</w:t>
      </w:r>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r w:rsidR="00903898" w:rsidRPr="00064ADD">
        <w:rPr>
          <w:rFonts w:ascii="GHEA Grapalat" w:hAnsi="GHEA Grapalat" w:cs="Sylfaen"/>
          <w:sz w:val="20"/>
          <w:szCs w:val="20"/>
        </w:rPr>
        <w:t>կամ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կանխիկ</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փողի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ձևով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հավասար</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 xml:space="preserve">գնման </w:t>
      </w:r>
      <w:proofErr w:type="gramStart"/>
      <w:r w:rsidR="00C8495D" w:rsidRPr="00064ADD">
        <w:rPr>
          <w:rFonts w:ascii="GHEA Grapalat" w:hAnsi="GHEA Grapalat" w:cs="Sylfaen"/>
          <w:sz w:val="20"/>
          <w:szCs w:val="20"/>
          <w:lang w:val="hy-AM"/>
        </w:rPr>
        <w:t xml:space="preserve">գնի </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հինգ</w:t>
      </w:r>
      <w:proofErr w:type="gram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տոկոսին</w:t>
      </w:r>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r w:rsidR="00C8495D" w:rsidRPr="00064ADD">
        <w:rPr>
          <w:rFonts w:ascii="GHEA Grapalat" w:hAnsi="GHEA Grapalat" w:cs="Sylfaen"/>
          <w:bCs/>
          <w:sz w:val="20"/>
          <w:szCs w:val="20"/>
        </w:rPr>
        <w:t>Եթե</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մասնակցի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գերազանցում</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գինը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հայտի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ապահովման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չափը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հավասար</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հինգ</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տոկոսին</w:t>
      </w:r>
      <w:r w:rsidR="00C8495D" w:rsidRPr="00064ADD">
        <w:rPr>
          <w:rFonts w:ascii="GHEA Grapalat" w:hAnsi="GHEA Grapalat" w:cs="Sylfaen"/>
          <w:sz w:val="20"/>
          <w:szCs w:val="20"/>
          <w:lang w:val="hy-AM"/>
        </w:rPr>
        <w:t xml:space="preserve">: </w:t>
      </w:r>
      <w:r w:rsidR="00AE3822" w:rsidRPr="00064ADD">
        <w:rPr>
          <w:rFonts w:ascii="GHEA Grapalat" w:hAnsi="GHEA Grapalat" w:cs="Sylfaen"/>
          <w:sz w:val="20"/>
          <w:szCs w:val="20"/>
        </w:rPr>
        <w:t>Ընդ</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եթե</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մասնակիցը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ապահովումը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ներկայացրել</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սույն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կետով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սահմանված</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չափից</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համարվում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հրավերի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պահանջներին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բավարարող</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ենթակա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մերժման</w:t>
      </w:r>
      <w:r w:rsidR="00AE3822" w:rsidRPr="00064ADD">
        <w:rPr>
          <w:rFonts w:ascii="GHEA Grapalat" w:hAnsi="GHEA Grapalat" w:cs="Sylfaen"/>
          <w:sz w:val="20"/>
          <w:szCs w:val="20"/>
          <w:lang w:val="af-ZA"/>
        </w:rPr>
        <w:t>:</w:t>
      </w:r>
    </w:p>
    <w:p w14:paraId="1669A74D" w14:textId="12295057" w:rsidR="00AF3CCA" w:rsidRDefault="001578D4" w:rsidP="00B864E3">
      <w:pPr>
        <w:ind w:firstLine="567"/>
        <w:jc w:val="both"/>
        <w:rPr>
          <w:rFonts w:ascii="GHEA Grapalat" w:hAnsi="GHEA Grapalat"/>
          <w:sz w:val="20"/>
          <w:szCs w:val="20"/>
          <w:lang w:val="af-ZA"/>
        </w:rPr>
      </w:pPr>
      <w:r w:rsidRPr="00064ADD">
        <w:rPr>
          <w:rFonts w:ascii="GHEA Grapalat" w:hAnsi="GHEA Grapalat"/>
          <w:sz w:val="20"/>
          <w:szCs w:val="20"/>
        </w:rPr>
        <w:t>Կանխիկ</w:t>
      </w:r>
      <w:r w:rsidRPr="00064ADD">
        <w:rPr>
          <w:rFonts w:ascii="GHEA Grapalat" w:hAnsi="GHEA Grapalat"/>
          <w:sz w:val="20"/>
          <w:szCs w:val="20"/>
          <w:lang w:val="af-ZA"/>
        </w:rPr>
        <w:t xml:space="preserve"> </w:t>
      </w:r>
      <w:r w:rsidRPr="00064ADD">
        <w:rPr>
          <w:rFonts w:ascii="GHEA Grapalat" w:hAnsi="GHEA Grapalat"/>
          <w:sz w:val="20"/>
          <w:szCs w:val="20"/>
        </w:rPr>
        <w:t>փողի</w:t>
      </w:r>
      <w:r w:rsidRPr="00064ADD">
        <w:rPr>
          <w:rFonts w:ascii="GHEA Grapalat" w:hAnsi="GHEA Grapalat"/>
          <w:sz w:val="20"/>
          <w:szCs w:val="20"/>
          <w:lang w:val="af-ZA"/>
        </w:rPr>
        <w:t xml:space="preserve"> </w:t>
      </w:r>
      <w:r w:rsidRPr="00064ADD">
        <w:rPr>
          <w:rFonts w:ascii="GHEA Grapalat" w:hAnsi="GHEA Grapalat"/>
          <w:sz w:val="20"/>
          <w:szCs w:val="20"/>
        </w:rPr>
        <w:t>ձևով</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ապահովումը</w:t>
      </w:r>
      <w:r w:rsidRPr="00064ADD">
        <w:rPr>
          <w:rFonts w:ascii="GHEA Grapalat" w:hAnsi="GHEA Grapalat"/>
          <w:sz w:val="20"/>
          <w:szCs w:val="20"/>
          <w:lang w:val="af-ZA"/>
        </w:rPr>
        <w:t xml:space="preserve"> </w:t>
      </w:r>
      <w:r w:rsidR="00712311" w:rsidRPr="00064ADD">
        <w:rPr>
          <w:rFonts w:ascii="GHEA Grapalat" w:hAnsi="GHEA Grapalat"/>
          <w:sz w:val="20"/>
          <w:szCs w:val="20"/>
        </w:rPr>
        <w:t>պետք</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փոխանցվի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Կենտրոնական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գանձապետարանում</w:t>
      </w:r>
      <w:r w:rsidR="00712311" w:rsidRPr="00064ADD">
        <w:rPr>
          <w:rFonts w:ascii="GHEA Grapalat" w:hAnsi="GHEA Grapalat"/>
          <w:sz w:val="20"/>
          <w:szCs w:val="20"/>
          <w:lang w:val="af-ZA"/>
        </w:rPr>
        <w:t xml:space="preserve"> </w:t>
      </w:r>
      <w:r w:rsidRPr="00064ADD">
        <w:rPr>
          <w:rFonts w:ascii="GHEA Grapalat" w:hAnsi="GHEA Grapalat"/>
          <w:sz w:val="20"/>
          <w:szCs w:val="20"/>
        </w:rPr>
        <w:t>լիազորված</w:t>
      </w:r>
      <w:r w:rsidRPr="00064ADD">
        <w:rPr>
          <w:rFonts w:ascii="GHEA Grapalat" w:hAnsi="GHEA Grapalat"/>
          <w:sz w:val="20"/>
          <w:szCs w:val="20"/>
          <w:lang w:val="af-ZA"/>
        </w:rPr>
        <w:t xml:space="preserve"> </w:t>
      </w:r>
      <w:r w:rsidRPr="00064ADD">
        <w:rPr>
          <w:rFonts w:ascii="GHEA Grapalat" w:hAnsi="GHEA Grapalat"/>
          <w:sz w:val="20"/>
          <w:szCs w:val="20"/>
        </w:rPr>
        <w:t>մարմնի</w:t>
      </w:r>
      <w:r w:rsidRPr="00064ADD">
        <w:rPr>
          <w:rFonts w:ascii="GHEA Grapalat" w:hAnsi="GHEA Grapalat"/>
          <w:sz w:val="20"/>
          <w:szCs w:val="20"/>
          <w:lang w:val="af-ZA"/>
        </w:rPr>
        <w:t xml:space="preserve"> </w:t>
      </w:r>
      <w:r w:rsidRPr="00064ADD">
        <w:rPr>
          <w:rFonts w:ascii="GHEA Grapalat" w:hAnsi="GHEA Grapalat"/>
          <w:sz w:val="20"/>
          <w:szCs w:val="20"/>
        </w:rPr>
        <w:t>անվամբ</w:t>
      </w:r>
      <w:r w:rsidRPr="00064ADD">
        <w:rPr>
          <w:rFonts w:ascii="GHEA Grapalat" w:hAnsi="GHEA Grapalat"/>
          <w:sz w:val="20"/>
          <w:szCs w:val="20"/>
          <w:lang w:val="af-ZA"/>
        </w:rPr>
        <w:t xml:space="preserve"> </w:t>
      </w:r>
      <w:r w:rsidRPr="00064ADD">
        <w:rPr>
          <w:rFonts w:ascii="GHEA Grapalat" w:hAnsi="GHEA Grapalat"/>
          <w:sz w:val="20"/>
          <w:szCs w:val="20"/>
        </w:rPr>
        <w:t>բացված</w:t>
      </w:r>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r w:rsidRPr="00064ADD">
        <w:rPr>
          <w:rFonts w:ascii="GHEA Grapalat" w:hAnsi="GHEA Grapalat"/>
          <w:sz w:val="20"/>
          <w:szCs w:val="20"/>
        </w:rPr>
        <w:t>գանձապետական</w:t>
      </w:r>
      <w:r w:rsidRPr="00064ADD">
        <w:rPr>
          <w:rFonts w:ascii="GHEA Grapalat" w:hAnsi="GHEA Grapalat"/>
          <w:sz w:val="20"/>
          <w:szCs w:val="20"/>
          <w:lang w:val="af-ZA"/>
        </w:rPr>
        <w:t xml:space="preserve"> </w:t>
      </w:r>
      <w:r w:rsidRPr="00064ADD">
        <w:rPr>
          <w:rFonts w:ascii="GHEA Grapalat" w:hAnsi="GHEA Grapalat"/>
          <w:sz w:val="20"/>
          <w:szCs w:val="20"/>
        </w:rPr>
        <w:t>հաշվ</w:t>
      </w:r>
      <w:r w:rsidR="00712311" w:rsidRPr="00064ADD">
        <w:rPr>
          <w:rFonts w:ascii="GHEA Grapalat" w:hAnsi="GHEA Grapalat"/>
          <w:sz w:val="20"/>
          <w:szCs w:val="20"/>
        </w:rPr>
        <w:t>ին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որը</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ենթակա</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վերադարձման</w:t>
      </w:r>
      <w:r w:rsidR="00712311" w:rsidRPr="00064ADD">
        <w:rPr>
          <w:rFonts w:ascii="GHEA Grapalat" w:hAnsi="GHEA Grapalat"/>
          <w:sz w:val="20"/>
          <w:szCs w:val="20"/>
          <w:lang w:val="af-ZA"/>
        </w:rPr>
        <w:t xml:space="preserve"> </w:t>
      </w:r>
      <w:r w:rsidR="002032CE" w:rsidRPr="00064ADD">
        <w:rPr>
          <w:rFonts w:ascii="GHEA Grapalat" w:hAnsi="GHEA Grapalat"/>
          <w:sz w:val="20"/>
          <w:szCs w:val="20"/>
        </w:rPr>
        <w:t>այն</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ներկայացրած</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մասնակցին</w:t>
      </w:r>
      <w:r w:rsidR="002032CE" w:rsidRPr="00064ADD">
        <w:rPr>
          <w:rFonts w:ascii="GHEA Grapalat" w:hAnsi="GHEA Grapalat"/>
          <w:sz w:val="20"/>
          <w:szCs w:val="20"/>
          <w:lang w:val="af-ZA"/>
        </w:rPr>
        <w:t xml:space="preserve">` </w:t>
      </w:r>
      <w:r w:rsidR="00402941" w:rsidRPr="00064ADD">
        <w:rPr>
          <w:rFonts w:ascii="GHEA Grapalat" w:hAnsi="GHEA Grapalat"/>
          <w:sz w:val="20"/>
          <w:szCs w:val="20"/>
        </w:rPr>
        <w:t>բացառությամբ</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սույն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հրավերի</w:t>
      </w:r>
      <w:r w:rsidR="00402941" w:rsidRPr="00064ADD">
        <w:rPr>
          <w:rFonts w:ascii="GHEA Grapalat" w:hAnsi="GHEA Grapalat"/>
          <w:sz w:val="20"/>
          <w:szCs w:val="20"/>
          <w:lang w:val="af-ZA"/>
        </w:rPr>
        <w:t xml:space="preserve"> 1-</w:t>
      </w:r>
      <w:r w:rsidR="00402941" w:rsidRPr="00064ADD">
        <w:rPr>
          <w:rFonts w:ascii="GHEA Grapalat" w:hAnsi="GHEA Grapalat"/>
          <w:sz w:val="20"/>
          <w:szCs w:val="20"/>
        </w:rPr>
        <w:t>ին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մասի</w:t>
      </w:r>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r w:rsidR="00402941" w:rsidRPr="00064ADD">
        <w:rPr>
          <w:rFonts w:ascii="GHEA Grapalat" w:hAnsi="GHEA Grapalat"/>
          <w:sz w:val="20"/>
          <w:szCs w:val="20"/>
        </w:rPr>
        <w:t>կետով</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նախատեսված</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դեպքերի</w:t>
      </w:r>
      <w:r w:rsidR="00712311" w:rsidRPr="00064ADD">
        <w:rPr>
          <w:rFonts w:ascii="GHEA Grapalat" w:hAnsi="GHEA Grapalat"/>
          <w:sz w:val="20"/>
          <w:szCs w:val="20"/>
          <w:lang w:val="af-ZA"/>
        </w:rPr>
        <w:t xml:space="preserve">: </w:t>
      </w:r>
      <w:r w:rsidR="00AF3CCA" w:rsidRPr="00064ADD">
        <w:rPr>
          <w:rFonts w:ascii="GHEA Grapalat" w:hAnsi="GHEA Grapalat"/>
          <w:sz w:val="20"/>
          <w:szCs w:val="20"/>
        </w:rPr>
        <w:t>Ընդ</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պայմանագիրը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կնքվելու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անգործության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ժամկետն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ավարտվելուն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եթե</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արդյունքները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բողոքարկված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չեն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առկայության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գնահատող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lastRenderedPageBreak/>
        <w:t>հանձնաժողովի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որոշումն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անփոփոխ</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թողնելու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դատարանի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եզրափակիչ</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ակտն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օրինական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ուժի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մեջ</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մտնելու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w:t>
      </w:r>
    </w:p>
    <w:p w14:paraId="39AC5CA5" w14:textId="38778B29" w:rsidR="00784DE6" w:rsidRDefault="00784DE6" w:rsidP="00B864E3">
      <w:pPr>
        <w:shd w:val="clear" w:color="auto" w:fill="FFFFFF"/>
        <w:ind w:firstLine="375"/>
        <w:jc w:val="both"/>
        <w:rPr>
          <w:rFonts w:ascii="GHEA Grapalat" w:hAnsi="GHEA Grapalat"/>
          <w:sz w:val="20"/>
          <w:szCs w:val="20"/>
          <w:lang w:val="hy-AM"/>
        </w:rPr>
      </w:pPr>
      <w:r w:rsidRPr="00401C4E">
        <w:rPr>
          <w:rFonts w:ascii="GHEA Grapalat" w:hAnsi="GHEA Grapalat"/>
          <w:sz w:val="20"/>
          <w:szCs w:val="20"/>
        </w:rPr>
        <w:t>Եթե</w:t>
      </w:r>
      <w:r w:rsidRPr="00401C4E">
        <w:rPr>
          <w:rFonts w:ascii="GHEA Grapalat" w:hAnsi="GHEA Grapalat"/>
          <w:sz w:val="20"/>
          <w:szCs w:val="20"/>
          <w:lang w:val="af-ZA"/>
        </w:rPr>
        <w:t xml:space="preserve"> </w:t>
      </w:r>
      <w:r w:rsidRPr="00401C4E">
        <w:rPr>
          <w:rFonts w:ascii="GHEA Grapalat" w:hAnsi="GHEA Grapalat"/>
          <w:sz w:val="20"/>
          <w:szCs w:val="20"/>
        </w:rPr>
        <w:t>գնման</w:t>
      </w:r>
      <w:r w:rsidRPr="00401C4E">
        <w:rPr>
          <w:rFonts w:ascii="GHEA Grapalat" w:hAnsi="GHEA Grapalat"/>
          <w:sz w:val="20"/>
          <w:szCs w:val="20"/>
          <w:lang w:val="af-ZA"/>
        </w:rPr>
        <w:t xml:space="preserve"> </w:t>
      </w:r>
      <w:r w:rsidRPr="00401C4E">
        <w:rPr>
          <w:rFonts w:ascii="GHEA Grapalat" w:hAnsi="GHEA Grapalat"/>
          <w:sz w:val="20"/>
          <w:szCs w:val="20"/>
        </w:rPr>
        <w:t>ընթացակարգը</w:t>
      </w:r>
      <w:r w:rsidRPr="00401C4E">
        <w:rPr>
          <w:rFonts w:ascii="GHEA Grapalat" w:hAnsi="GHEA Grapalat"/>
          <w:sz w:val="20"/>
          <w:szCs w:val="20"/>
          <w:lang w:val="af-ZA"/>
        </w:rPr>
        <w:t xml:space="preserve"> </w:t>
      </w:r>
      <w:r w:rsidRPr="00401C4E">
        <w:rPr>
          <w:rFonts w:ascii="GHEA Grapalat" w:hAnsi="GHEA Grapalat"/>
          <w:sz w:val="20"/>
          <w:szCs w:val="20"/>
        </w:rPr>
        <w:t>կազմակերպվում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r w:rsidRPr="00401C4E">
        <w:rPr>
          <w:rFonts w:ascii="GHEA Grapalat" w:hAnsi="GHEA Grapalat"/>
          <w:sz w:val="20"/>
          <w:szCs w:val="20"/>
        </w:rPr>
        <w:t>րենքի</w:t>
      </w:r>
      <w:r w:rsidRPr="00401C4E">
        <w:rPr>
          <w:rFonts w:ascii="GHEA Grapalat" w:hAnsi="GHEA Grapalat"/>
          <w:sz w:val="20"/>
          <w:szCs w:val="20"/>
          <w:lang w:val="af-ZA"/>
        </w:rPr>
        <w:t xml:space="preserve"> 15-</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հոդվածի</w:t>
      </w:r>
      <w:r w:rsidRPr="00401C4E">
        <w:rPr>
          <w:rFonts w:ascii="GHEA Grapalat" w:hAnsi="GHEA Grapalat"/>
          <w:sz w:val="20"/>
          <w:szCs w:val="20"/>
          <w:lang w:val="af-ZA"/>
        </w:rPr>
        <w:t xml:space="preserve"> 6-</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մասի</w:t>
      </w:r>
      <w:r w:rsidRPr="00401C4E">
        <w:rPr>
          <w:rFonts w:ascii="GHEA Grapalat" w:hAnsi="GHEA Grapalat"/>
          <w:sz w:val="20"/>
          <w:szCs w:val="20"/>
          <w:lang w:val="af-ZA"/>
        </w:rPr>
        <w:t xml:space="preserve"> 2-</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կետի</w:t>
      </w:r>
      <w:r w:rsidRPr="00401C4E">
        <w:rPr>
          <w:rFonts w:ascii="GHEA Grapalat" w:hAnsi="GHEA Grapalat"/>
          <w:sz w:val="20"/>
          <w:szCs w:val="20"/>
          <w:lang w:val="af-ZA"/>
        </w:rPr>
        <w:t xml:space="preserve"> </w:t>
      </w:r>
      <w:r w:rsidRPr="00401C4E">
        <w:rPr>
          <w:rFonts w:ascii="GHEA Grapalat" w:hAnsi="GHEA Grapalat"/>
          <w:sz w:val="20"/>
          <w:szCs w:val="20"/>
        </w:rPr>
        <w:t>հիման</w:t>
      </w:r>
      <w:r w:rsidRPr="00401C4E">
        <w:rPr>
          <w:rFonts w:ascii="GHEA Grapalat" w:hAnsi="GHEA Grapalat"/>
          <w:sz w:val="20"/>
          <w:szCs w:val="20"/>
          <w:lang w:val="af-ZA"/>
        </w:rPr>
        <w:t xml:space="preserve"> </w:t>
      </w:r>
      <w:r w:rsidRPr="00401C4E">
        <w:rPr>
          <w:rFonts w:ascii="GHEA Grapalat" w:hAnsi="GHEA Grapalat"/>
          <w:sz w:val="20"/>
          <w:szCs w:val="20"/>
        </w:rPr>
        <w:t>վրա</w:t>
      </w:r>
      <w:r w:rsidRPr="00401C4E">
        <w:rPr>
          <w:rFonts w:ascii="GHEA Grapalat" w:hAnsi="GHEA Grapalat"/>
          <w:sz w:val="20"/>
          <w:szCs w:val="20"/>
          <w:lang w:val="af-ZA"/>
        </w:rPr>
        <w:t xml:space="preserve">, </w:t>
      </w:r>
      <w:r w:rsidRPr="00401C4E">
        <w:rPr>
          <w:rFonts w:ascii="GHEA Grapalat" w:hAnsi="GHEA Grapalat"/>
          <w:sz w:val="20"/>
          <w:szCs w:val="20"/>
        </w:rPr>
        <w:t>հայտի</w:t>
      </w:r>
      <w:r w:rsidRPr="00401C4E">
        <w:rPr>
          <w:rFonts w:ascii="GHEA Grapalat" w:hAnsi="GHEA Grapalat"/>
          <w:sz w:val="20"/>
          <w:szCs w:val="20"/>
          <w:lang w:val="af-ZA"/>
        </w:rPr>
        <w:t xml:space="preserve"> </w:t>
      </w:r>
      <w:r w:rsidRPr="00401C4E">
        <w:rPr>
          <w:rFonts w:ascii="GHEA Grapalat" w:hAnsi="GHEA Grapalat"/>
          <w:sz w:val="20"/>
          <w:szCs w:val="20"/>
        </w:rPr>
        <w:t>ապահովումը</w:t>
      </w:r>
      <w:r w:rsidRPr="00401C4E">
        <w:rPr>
          <w:rFonts w:ascii="GHEA Grapalat" w:hAnsi="GHEA Grapalat"/>
          <w:sz w:val="20"/>
          <w:szCs w:val="20"/>
          <w:lang w:val="af-ZA"/>
        </w:rPr>
        <w:t xml:space="preserve"> </w:t>
      </w:r>
      <w:r w:rsidRPr="00401C4E">
        <w:rPr>
          <w:rFonts w:ascii="GHEA Grapalat" w:hAnsi="GHEA Grapalat"/>
          <w:sz w:val="20"/>
          <w:szCs w:val="20"/>
        </w:rPr>
        <w:t>պայմանագիրը</w:t>
      </w:r>
      <w:r w:rsidRPr="00401C4E">
        <w:rPr>
          <w:rFonts w:ascii="GHEA Grapalat" w:hAnsi="GHEA Grapalat"/>
          <w:sz w:val="20"/>
          <w:szCs w:val="20"/>
          <w:lang w:val="af-ZA"/>
        </w:rPr>
        <w:t xml:space="preserve"> </w:t>
      </w:r>
      <w:r w:rsidRPr="00401C4E">
        <w:rPr>
          <w:rFonts w:ascii="GHEA Grapalat" w:hAnsi="GHEA Grapalat"/>
          <w:sz w:val="20"/>
          <w:szCs w:val="20"/>
        </w:rPr>
        <w:t>կնքած</w:t>
      </w:r>
      <w:r w:rsidRPr="00401C4E">
        <w:rPr>
          <w:rFonts w:ascii="GHEA Grapalat" w:hAnsi="GHEA Grapalat"/>
          <w:sz w:val="20"/>
          <w:szCs w:val="20"/>
          <w:lang w:val="af-ZA"/>
        </w:rPr>
        <w:t xml:space="preserve"> </w:t>
      </w:r>
      <w:r w:rsidRPr="00401C4E">
        <w:rPr>
          <w:rFonts w:ascii="GHEA Grapalat" w:hAnsi="GHEA Grapalat"/>
          <w:sz w:val="20"/>
          <w:szCs w:val="20"/>
        </w:rPr>
        <w:t>անձին</w:t>
      </w:r>
      <w:r w:rsidRPr="00401C4E">
        <w:rPr>
          <w:rFonts w:ascii="GHEA Grapalat" w:hAnsi="GHEA Grapalat"/>
          <w:sz w:val="20"/>
          <w:szCs w:val="20"/>
          <w:lang w:val="af-ZA"/>
        </w:rPr>
        <w:t xml:space="preserve"> </w:t>
      </w:r>
      <w:r w:rsidRPr="00401C4E">
        <w:rPr>
          <w:rFonts w:ascii="GHEA Grapalat" w:hAnsi="GHEA Grapalat"/>
          <w:sz w:val="20"/>
          <w:szCs w:val="20"/>
        </w:rPr>
        <w:t>վերադարձվում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B864E3">
        <w:rPr>
          <w:rFonts w:ascii="GHEA Grapalat" w:hAnsi="GHEA Grapalat"/>
          <w:sz w:val="20"/>
          <w:szCs w:val="20"/>
          <w:lang w:val="af-ZA"/>
        </w:rPr>
        <w:t xml:space="preserve"> </w:t>
      </w:r>
      <w:r w:rsidRPr="00401C4E">
        <w:rPr>
          <w:rFonts w:ascii="GHEA Grapalat" w:hAnsi="GHEA Grapalat"/>
          <w:sz w:val="20"/>
          <w:szCs w:val="20"/>
        </w:rPr>
        <w:t>ֆինանսական</w:t>
      </w:r>
      <w:r w:rsidRPr="00B864E3">
        <w:rPr>
          <w:rFonts w:ascii="GHEA Grapalat" w:hAnsi="GHEA Grapalat"/>
          <w:sz w:val="20"/>
          <w:szCs w:val="20"/>
          <w:lang w:val="af-ZA"/>
        </w:rPr>
        <w:t xml:space="preserve"> </w:t>
      </w:r>
      <w:r w:rsidRPr="00401C4E">
        <w:rPr>
          <w:rFonts w:ascii="GHEA Grapalat" w:hAnsi="GHEA Grapalat"/>
          <w:sz w:val="20"/>
          <w:szCs w:val="20"/>
        </w:rPr>
        <w:t>միջոցներ</w:t>
      </w:r>
      <w:r w:rsidRPr="00B864E3">
        <w:rPr>
          <w:rFonts w:ascii="GHEA Grapalat" w:hAnsi="GHEA Grapalat"/>
          <w:sz w:val="20"/>
          <w:szCs w:val="20"/>
          <w:lang w:val="af-ZA"/>
        </w:rPr>
        <w:t xml:space="preserve"> </w:t>
      </w:r>
      <w:r w:rsidRPr="00401C4E">
        <w:rPr>
          <w:rFonts w:ascii="GHEA Grapalat" w:hAnsi="GHEA Grapalat"/>
          <w:sz w:val="20"/>
          <w:szCs w:val="20"/>
        </w:rPr>
        <w:t>նախատեսված</w:t>
      </w:r>
      <w:r w:rsidRPr="00B864E3">
        <w:rPr>
          <w:rFonts w:ascii="GHEA Grapalat" w:hAnsi="GHEA Grapalat"/>
          <w:sz w:val="20"/>
          <w:szCs w:val="20"/>
          <w:lang w:val="af-ZA"/>
        </w:rPr>
        <w:t xml:space="preserve"> </w:t>
      </w:r>
      <w:r w:rsidRPr="00401C4E">
        <w:rPr>
          <w:rFonts w:ascii="GHEA Grapalat" w:hAnsi="GHEA Grapalat"/>
          <w:sz w:val="20"/>
          <w:szCs w:val="20"/>
        </w:rPr>
        <w:t>լինելու</w:t>
      </w:r>
      <w:r w:rsidRPr="00B864E3">
        <w:rPr>
          <w:rFonts w:ascii="GHEA Grapalat" w:hAnsi="GHEA Grapalat"/>
          <w:sz w:val="20"/>
          <w:szCs w:val="20"/>
          <w:lang w:val="af-ZA"/>
        </w:rPr>
        <w:t xml:space="preserve"> </w:t>
      </w:r>
      <w:r w:rsidRPr="00401C4E">
        <w:rPr>
          <w:rFonts w:ascii="GHEA Grapalat" w:hAnsi="GHEA Grapalat"/>
          <w:sz w:val="20"/>
          <w:szCs w:val="20"/>
        </w:rPr>
        <w:t>վերաբերյալ</w:t>
      </w:r>
      <w:r w:rsidRPr="00B864E3">
        <w:rPr>
          <w:rFonts w:ascii="GHEA Grapalat" w:hAnsi="GHEA Grapalat"/>
          <w:sz w:val="20"/>
          <w:szCs w:val="20"/>
          <w:lang w:val="af-ZA"/>
        </w:rPr>
        <w:t xml:space="preserve"> </w:t>
      </w:r>
      <w:r w:rsidRPr="00401C4E">
        <w:rPr>
          <w:rFonts w:ascii="GHEA Grapalat" w:hAnsi="GHEA Grapalat"/>
          <w:sz w:val="20"/>
          <w:szCs w:val="20"/>
        </w:rPr>
        <w:t>կողմերի</w:t>
      </w:r>
      <w:r w:rsidRPr="00B864E3">
        <w:rPr>
          <w:rFonts w:ascii="GHEA Grapalat" w:hAnsi="GHEA Grapalat"/>
          <w:sz w:val="20"/>
          <w:szCs w:val="20"/>
          <w:lang w:val="af-ZA"/>
        </w:rPr>
        <w:t xml:space="preserve"> </w:t>
      </w:r>
      <w:r w:rsidRPr="00401C4E">
        <w:rPr>
          <w:rFonts w:ascii="GHEA Grapalat" w:hAnsi="GHEA Grapalat"/>
          <w:sz w:val="20"/>
          <w:szCs w:val="20"/>
        </w:rPr>
        <w:t>միջև</w:t>
      </w:r>
      <w:r w:rsidRPr="00B864E3">
        <w:rPr>
          <w:rFonts w:ascii="GHEA Grapalat" w:hAnsi="GHEA Grapalat"/>
          <w:sz w:val="20"/>
          <w:szCs w:val="20"/>
          <w:lang w:val="af-ZA"/>
        </w:rPr>
        <w:t xml:space="preserve"> </w:t>
      </w:r>
      <w:r w:rsidRPr="00401C4E">
        <w:rPr>
          <w:rFonts w:ascii="GHEA Grapalat" w:hAnsi="GHEA Grapalat"/>
          <w:sz w:val="20"/>
          <w:szCs w:val="20"/>
        </w:rPr>
        <w:t>համաձայնագիրը</w:t>
      </w:r>
      <w:r w:rsidRPr="00B864E3">
        <w:rPr>
          <w:rFonts w:ascii="GHEA Grapalat" w:hAnsi="GHEA Grapalat"/>
          <w:sz w:val="20"/>
          <w:szCs w:val="20"/>
          <w:lang w:val="af-ZA"/>
        </w:rPr>
        <w:t xml:space="preserve"> </w:t>
      </w:r>
      <w:r w:rsidRPr="00401C4E">
        <w:rPr>
          <w:rFonts w:ascii="GHEA Grapalat" w:hAnsi="GHEA Grapalat"/>
          <w:sz w:val="20"/>
          <w:szCs w:val="20"/>
        </w:rPr>
        <w:t>կնքվելու</w:t>
      </w:r>
      <w:r w:rsidRPr="00B864E3">
        <w:rPr>
          <w:rFonts w:ascii="GHEA Grapalat" w:hAnsi="GHEA Grapalat"/>
          <w:sz w:val="20"/>
          <w:szCs w:val="20"/>
          <w:lang w:val="af-ZA"/>
        </w:rPr>
        <w:t xml:space="preserve"> </w:t>
      </w:r>
      <w:r w:rsidRPr="00401C4E">
        <w:rPr>
          <w:rFonts w:ascii="GHEA Grapalat" w:hAnsi="GHEA Grapalat"/>
          <w:sz w:val="20"/>
          <w:szCs w:val="20"/>
        </w:rPr>
        <w:t>օրվան</w:t>
      </w:r>
      <w:r w:rsidRPr="00B864E3">
        <w:rPr>
          <w:rFonts w:ascii="GHEA Grapalat" w:hAnsi="GHEA Grapalat"/>
          <w:sz w:val="20"/>
          <w:szCs w:val="20"/>
          <w:lang w:val="af-ZA"/>
        </w:rPr>
        <w:t xml:space="preserve"> </w:t>
      </w:r>
      <w:r w:rsidRPr="00401C4E">
        <w:rPr>
          <w:rFonts w:ascii="GHEA Grapalat" w:hAnsi="GHEA Grapalat"/>
          <w:sz w:val="20"/>
          <w:szCs w:val="20"/>
        </w:rPr>
        <w:t>հաջորդող</w:t>
      </w:r>
      <w:r w:rsidRPr="00B864E3">
        <w:rPr>
          <w:rFonts w:ascii="GHEA Grapalat" w:hAnsi="GHEA Grapalat"/>
          <w:sz w:val="20"/>
          <w:szCs w:val="20"/>
          <w:lang w:val="af-ZA"/>
        </w:rPr>
        <w:t xml:space="preserve">  </w:t>
      </w:r>
      <w:r w:rsidRPr="00401C4E">
        <w:rPr>
          <w:rFonts w:ascii="GHEA Grapalat" w:hAnsi="GHEA Grapalat"/>
          <w:sz w:val="20"/>
          <w:szCs w:val="20"/>
        </w:rPr>
        <w:t>հինգ</w:t>
      </w:r>
      <w:r w:rsidRPr="00B864E3">
        <w:rPr>
          <w:rFonts w:ascii="GHEA Grapalat" w:hAnsi="GHEA Grapalat"/>
          <w:sz w:val="20"/>
          <w:szCs w:val="20"/>
          <w:lang w:val="af-ZA"/>
        </w:rPr>
        <w:t xml:space="preserve"> </w:t>
      </w:r>
      <w:r w:rsidRPr="00401C4E">
        <w:rPr>
          <w:rFonts w:ascii="GHEA Grapalat" w:hAnsi="GHEA Grapalat"/>
          <w:sz w:val="20"/>
          <w:szCs w:val="20"/>
        </w:rPr>
        <w:t>աշխատանքային</w:t>
      </w:r>
      <w:r w:rsidRPr="00B864E3">
        <w:rPr>
          <w:rFonts w:ascii="GHEA Grapalat" w:hAnsi="GHEA Grapalat"/>
          <w:sz w:val="20"/>
          <w:szCs w:val="20"/>
          <w:lang w:val="af-ZA"/>
        </w:rPr>
        <w:t xml:space="preserve"> </w:t>
      </w:r>
      <w:r w:rsidRPr="00401C4E">
        <w:rPr>
          <w:rFonts w:ascii="GHEA Grapalat" w:hAnsi="GHEA Grapalat"/>
          <w:sz w:val="20"/>
          <w:szCs w:val="20"/>
        </w:rPr>
        <w:t>օրվա</w:t>
      </w:r>
      <w:r w:rsidRPr="00B864E3">
        <w:rPr>
          <w:rFonts w:ascii="GHEA Grapalat" w:hAnsi="GHEA Grapalat"/>
          <w:sz w:val="20"/>
          <w:szCs w:val="20"/>
          <w:lang w:val="af-ZA"/>
        </w:rPr>
        <w:t xml:space="preserve"> </w:t>
      </w:r>
      <w:r w:rsidRPr="00401C4E">
        <w:rPr>
          <w:rFonts w:ascii="GHEA Grapalat" w:hAnsi="GHEA Grapalat"/>
          <w:sz w:val="20"/>
          <w:szCs w:val="20"/>
        </w:rPr>
        <w:t>ընթացքում</w:t>
      </w:r>
      <w:r w:rsidRPr="00B864E3">
        <w:rPr>
          <w:rFonts w:ascii="GHEA Grapalat" w:hAnsi="GHEA Grapalat"/>
          <w:sz w:val="20"/>
          <w:szCs w:val="20"/>
          <w:lang w:val="af-ZA"/>
        </w:rPr>
        <w:t xml:space="preserve">: </w:t>
      </w:r>
      <w:r w:rsidRPr="00B864E3">
        <w:rPr>
          <w:rFonts w:ascii="GHEA Grapalat" w:hAnsi="GHEA Grapalat"/>
          <w:sz w:val="20"/>
          <w:szCs w:val="20"/>
        </w:rPr>
        <w:t>Եթե</w:t>
      </w:r>
      <w:r w:rsidRPr="00B864E3">
        <w:rPr>
          <w:rFonts w:ascii="GHEA Grapalat" w:hAnsi="GHEA Grapalat"/>
          <w:sz w:val="20"/>
          <w:szCs w:val="20"/>
          <w:lang w:val="af-ZA"/>
        </w:rPr>
        <w:t xml:space="preserve">  </w:t>
      </w:r>
      <w:r w:rsidRPr="00B864E3">
        <w:rPr>
          <w:rFonts w:ascii="GHEA Grapalat" w:hAnsi="GHEA Grapalat"/>
          <w:sz w:val="20"/>
          <w:szCs w:val="20"/>
        </w:rPr>
        <w:t>պայմանագիր</w:t>
      </w:r>
      <w:r w:rsidRPr="00B864E3">
        <w:rPr>
          <w:rFonts w:ascii="GHEA Grapalat" w:hAnsi="GHEA Grapalat"/>
          <w:sz w:val="20"/>
          <w:szCs w:val="20"/>
          <w:lang w:val="af-ZA"/>
        </w:rPr>
        <w:t xml:space="preserve"> </w:t>
      </w:r>
      <w:r w:rsidRPr="00B864E3">
        <w:rPr>
          <w:rFonts w:ascii="GHEA Grapalat" w:hAnsi="GHEA Grapalat"/>
          <w:sz w:val="20"/>
          <w:szCs w:val="20"/>
        </w:rPr>
        <w:t>կնքելու</w:t>
      </w:r>
      <w:r w:rsidRPr="00B864E3">
        <w:rPr>
          <w:rFonts w:ascii="GHEA Grapalat" w:hAnsi="GHEA Grapalat"/>
          <w:sz w:val="20"/>
          <w:szCs w:val="20"/>
          <w:lang w:val="af-ZA"/>
        </w:rPr>
        <w:t xml:space="preserve"> </w:t>
      </w:r>
      <w:r w:rsidRPr="00B864E3">
        <w:rPr>
          <w:rFonts w:ascii="GHEA Grapalat" w:hAnsi="GHEA Grapalat"/>
          <w:sz w:val="20"/>
          <w:szCs w:val="20"/>
        </w:rPr>
        <w:t>օրվան</w:t>
      </w:r>
      <w:r w:rsidRPr="00B864E3">
        <w:rPr>
          <w:rFonts w:ascii="GHEA Grapalat" w:hAnsi="GHEA Grapalat"/>
          <w:sz w:val="20"/>
          <w:szCs w:val="20"/>
          <w:lang w:val="af-ZA"/>
        </w:rPr>
        <w:t xml:space="preserve"> </w:t>
      </w:r>
      <w:r w:rsidRPr="00B864E3">
        <w:rPr>
          <w:rFonts w:ascii="GHEA Grapalat" w:hAnsi="GHEA Grapalat"/>
          <w:sz w:val="20"/>
          <w:szCs w:val="20"/>
        </w:rPr>
        <w:t>հաջորդող</w:t>
      </w:r>
      <w:r w:rsidRPr="00B864E3">
        <w:rPr>
          <w:rFonts w:ascii="GHEA Grapalat" w:hAnsi="GHEA Grapalat"/>
          <w:sz w:val="20"/>
          <w:szCs w:val="20"/>
          <w:lang w:val="af-ZA"/>
        </w:rPr>
        <w:t xml:space="preserve"> </w:t>
      </w:r>
      <w:r w:rsidRPr="00B864E3">
        <w:rPr>
          <w:rFonts w:ascii="GHEA Grapalat" w:hAnsi="GHEA Grapalat"/>
          <w:sz w:val="20"/>
          <w:szCs w:val="20"/>
        </w:rPr>
        <w:t>վեց</w:t>
      </w:r>
      <w:r w:rsidRPr="00B864E3">
        <w:rPr>
          <w:rFonts w:ascii="GHEA Grapalat" w:hAnsi="GHEA Grapalat"/>
          <w:sz w:val="20"/>
          <w:szCs w:val="20"/>
          <w:lang w:val="af-ZA"/>
        </w:rPr>
        <w:t xml:space="preserve"> </w:t>
      </w:r>
      <w:r w:rsidRPr="00B864E3">
        <w:rPr>
          <w:rFonts w:ascii="GHEA Grapalat" w:hAnsi="GHEA Grapalat"/>
          <w:sz w:val="20"/>
          <w:szCs w:val="20"/>
        </w:rPr>
        <w:t>ամսվա</w:t>
      </w:r>
      <w:r w:rsidRPr="00B864E3">
        <w:rPr>
          <w:rFonts w:ascii="GHEA Grapalat" w:hAnsi="GHEA Grapalat"/>
          <w:sz w:val="20"/>
          <w:szCs w:val="20"/>
          <w:lang w:val="af-ZA"/>
        </w:rPr>
        <w:t xml:space="preserve"> </w:t>
      </w:r>
      <w:r w:rsidRPr="00B864E3">
        <w:rPr>
          <w:rFonts w:ascii="GHEA Grapalat" w:hAnsi="GHEA Grapalat"/>
          <w:sz w:val="20"/>
          <w:szCs w:val="20"/>
        </w:rPr>
        <w:t>ընթացքում</w:t>
      </w:r>
      <w:r w:rsidRPr="00B864E3">
        <w:rPr>
          <w:rFonts w:ascii="GHEA Grapalat" w:hAnsi="GHEA Grapalat"/>
          <w:sz w:val="20"/>
          <w:szCs w:val="20"/>
          <w:lang w:val="af-ZA"/>
        </w:rPr>
        <w:t xml:space="preserve"> </w:t>
      </w:r>
      <w:r w:rsidRPr="00B864E3">
        <w:rPr>
          <w:rFonts w:ascii="GHEA Grapalat" w:hAnsi="GHEA Grapalat"/>
          <w:sz w:val="20"/>
          <w:szCs w:val="20"/>
        </w:rPr>
        <w:t>պայմանագրի</w:t>
      </w:r>
      <w:r w:rsidRPr="00B864E3">
        <w:rPr>
          <w:rFonts w:ascii="GHEA Grapalat" w:hAnsi="GHEA Grapalat"/>
          <w:sz w:val="20"/>
          <w:szCs w:val="20"/>
          <w:lang w:val="af-ZA"/>
        </w:rPr>
        <w:t xml:space="preserve"> </w:t>
      </w:r>
      <w:r w:rsidRPr="00B864E3">
        <w:rPr>
          <w:rFonts w:ascii="GHEA Grapalat" w:hAnsi="GHEA Grapalat"/>
          <w:sz w:val="20"/>
          <w:szCs w:val="20"/>
        </w:rPr>
        <w:t>կատարման</w:t>
      </w:r>
      <w:r w:rsidRPr="00B864E3">
        <w:rPr>
          <w:rFonts w:ascii="GHEA Grapalat" w:hAnsi="GHEA Grapalat"/>
          <w:sz w:val="20"/>
          <w:szCs w:val="20"/>
          <w:lang w:val="af-ZA"/>
        </w:rPr>
        <w:t xml:space="preserve"> </w:t>
      </w:r>
      <w:r w:rsidRPr="00B864E3">
        <w:rPr>
          <w:rFonts w:ascii="GHEA Grapalat" w:hAnsi="GHEA Grapalat"/>
          <w:sz w:val="20"/>
          <w:szCs w:val="20"/>
        </w:rPr>
        <w:t>համար</w:t>
      </w:r>
      <w:r w:rsidRPr="00B864E3">
        <w:rPr>
          <w:rFonts w:ascii="GHEA Grapalat" w:hAnsi="GHEA Grapalat"/>
          <w:sz w:val="20"/>
          <w:szCs w:val="20"/>
          <w:lang w:val="af-ZA"/>
        </w:rPr>
        <w:t xml:space="preserve"> </w:t>
      </w:r>
      <w:r w:rsidRPr="00B864E3">
        <w:rPr>
          <w:rFonts w:ascii="GHEA Grapalat" w:hAnsi="GHEA Grapalat"/>
          <w:sz w:val="20"/>
          <w:szCs w:val="20"/>
        </w:rPr>
        <w:t>ֆինանսական</w:t>
      </w:r>
      <w:r w:rsidRPr="00B864E3">
        <w:rPr>
          <w:rFonts w:ascii="GHEA Grapalat" w:hAnsi="GHEA Grapalat"/>
          <w:sz w:val="20"/>
          <w:szCs w:val="20"/>
          <w:lang w:val="af-ZA"/>
        </w:rPr>
        <w:t xml:space="preserve"> </w:t>
      </w:r>
      <w:r w:rsidRPr="00B864E3">
        <w:rPr>
          <w:rFonts w:ascii="GHEA Grapalat" w:hAnsi="GHEA Grapalat"/>
          <w:sz w:val="20"/>
          <w:szCs w:val="20"/>
        </w:rPr>
        <w:t>միջոցներ</w:t>
      </w:r>
      <w:r w:rsidRPr="00B864E3">
        <w:rPr>
          <w:rFonts w:ascii="GHEA Grapalat" w:hAnsi="GHEA Grapalat"/>
          <w:sz w:val="20"/>
          <w:szCs w:val="20"/>
          <w:lang w:val="af-ZA"/>
        </w:rPr>
        <w:t xml:space="preserve"> </w:t>
      </w:r>
      <w:r w:rsidRPr="00B864E3">
        <w:rPr>
          <w:rFonts w:ascii="GHEA Grapalat" w:hAnsi="GHEA Grapalat"/>
          <w:sz w:val="20"/>
          <w:szCs w:val="20"/>
        </w:rPr>
        <w:t>չեն</w:t>
      </w:r>
      <w:r w:rsidRPr="00B864E3">
        <w:rPr>
          <w:rFonts w:ascii="GHEA Grapalat" w:hAnsi="GHEA Grapalat"/>
          <w:sz w:val="20"/>
          <w:szCs w:val="20"/>
          <w:lang w:val="af-ZA"/>
        </w:rPr>
        <w:t xml:space="preserve"> </w:t>
      </w:r>
      <w:r w:rsidRPr="00B864E3">
        <w:rPr>
          <w:rFonts w:ascii="GHEA Grapalat" w:hAnsi="GHEA Grapalat"/>
          <w:sz w:val="20"/>
          <w:szCs w:val="20"/>
        </w:rPr>
        <w:t>նախատեսվում</w:t>
      </w:r>
      <w:r w:rsidRPr="00B864E3">
        <w:rPr>
          <w:rFonts w:ascii="GHEA Grapalat" w:hAnsi="GHEA Grapalat"/>
          <w:sz w:val="20"/>
          <w:szCs w:val="20"/>
          <w:lang w:val="af-ZA"/>
        </w:rPr>
        <w:t xml:space="preserve"> </w:t>
      </w:r>
      <w:r w:rsidRPr="00B864E3">
        <w:rPr>
          <w:rFonts w:ascii="GHEA Grapalat" w:hAnsi="GHEA Grapalat"/>
          <w:sz w:val="20"/>
          <w:szCs w:val="20"/>
        </w:rPr>
        <w:t>և</w:t>
      </w:r>
      <w:r w:rsidRPr="00B864E3">
        <w:rPr>
          <w:rFonts w:ascii="GHEA Grapalat" w:hAnsi="GHEA Grapalat"/>
          <w:sz w:val="20"/>
          <w:szCs w:val="20"/>
          <w:lang w:val="af-ZA"/>
        </w:rPr>
        <w:t xml:space="preserve"> </w:t>
      </w:r>
      <w:r w:rsidRPr="00B864E3">
        <w:rPr>
          <w:rFonts w:ascii="GHEA Grapalat" w:hAnsi="GHEA Grapalat"/>
          <w:sz w:val="20"/>
          <w:szCs w:val="20"/>
        </w:rPr>
        <w:t>պայմանագիրը</w:t>
      </w:r>
      <w:r w:rsidRPr="00B864E3">
        <w:rPr>
          <w:rFonts w:ascii="GHEA Grapalat" w:hAnsi="GHEA Grapalat"/>
          <w:sz w:val="20"/>
          <w:szCs w:val="20"/>
          <w:lang w:val="af-ZA"/>
        </w:rPr>
        <w:t xml:space="preserve"> </w:t>
      </w:r>
      <w:r w:rsidRPr="00B864E3">
        <w:rPr>
          <w:rFonts w:ascii="GHEA Grapalat" w:hAnsi="GHEA Grapalat"/>
          <w:sz w:val="20"/>
          <w:szCs w:val="20"/>
        </w:rPr>
        <w:t>լուծվում</w:t>
      </w:r>
      <w:r w:rsidRPr="00B864E3">
        <w:rPr>
          <w:rFonts w:ascii="GHEA Grapalat" w:hAnsi="GHEA Grapalat"/>
          <w:sz w:val="20"/>
          <w:szCs w:val="20"/>
          <w:lang w:val="af-ZA"/>
        </w:rPr>
        <w:t xml:space="preserve"> </w:t>
      </w:r>
      <w:r w:rsidRPr="00B864E3">
        <w:rPr>
          <w:rFonts w:ascii="GHEA Grapalat" w:hAnsi="GHEA Grapalat"/>
          <w:sz w:val="20"/>
          <w:szCs w:val="20"/>
        </w:rPr>
        <w:t>է</w:t>
      </w:r>
      <w:r w:rsidRPr="00B864E3">
        <w:rPr>
          <w:rFonts w:ascii="GHEA Grapalat" w:hAnsi="GHEA Grapalat"/>
          <w:sz w:val="20"/>
          <w:szCs w:val="20"/>
          <w:lang w:val="af-ZA"/>
        </w:rPr>
        <w:t xml:space="preserve">, </w:t>
      </w:r>
      <w:r w:rsidRPr="00B864E3">
        <w:rPr>
          <w:rFonts w:ascii="GHEA Grapalat" w:hAnsi="GHEA Grapalat"/>
          <w:sz w:val="20"/>
          <w:szCs w:val="20"/>
        </w:rPr>
        <w:t>ապա</w:t>
      </w:r>
      <w:r w:rsidRPr="008F4EB6">
        <w:rPr>
          <w:rFonts w:asciiTheme="minorHAnsi" w:hAnsiTheme="minorHAnsi"/>
          <w:color w:val="000000"/>
          <w:sz w:val="21"/>
          <w:szCs w:val="21"/>
          <w:shd w:val="clear" w:color="auto" w:fill="FFFFFF"/>
          <w:lang w:val="hy-AM"/>
        </w:rPr>
        <w:t xml:space="preserve"> </w:t>
      </w:r>
      <w:r w:rsidRPr="008F4EB6">
        <w:rPr>
          <w:rFonts w:ascii="GHEA Grapalat" w:hAnsi="GHEA Grapalat"/>
          <w:sz w:val="20"/>
          <w:szCs w:val="20"/>
        </w:rPr>
        <w:t>հայտի</w:t>
      </w:r>
      <w:r w:rsidRPr="008F4EB6">
        <w:rPr>
          <w:rFonts w:ascii="GHEA Grapalat" w:hAnsi="GHEA Grapalat"/>
          <w:sz w:val="20"/>
          <w:szCs w:val="20"/>
          <w:lang w:val="af-ZA"/>
        </w:rPr>
        <w:t xml:space="preserve"> </w:t>
      </w:r>
      <w:r w:rsidRPr="008F4EB6">
        <w:rPr>
          <w:rFonts w:ascii="GHEA Grapalat" w:hAnsi="GHEA Grapalat"/>
          <w:sz w:val="20"/>
          <w:szCs w:val="20"/>
        </w:rPr>
        <w:t>ապահովումը</w:t>
      </w:r>
      <w:r w:rsidRPr="008F4EB6">
        <w:rPr>
          <w:rFonts w:ascii="GHEA Grapalat" w:hAnsi="GHEA Grapalat"/>
          <w:sz w:val="20"/>
          <w:szCs w:val="20"/>
          <w:lang w:val="af-ZA"/>
        </w:rPr>
        <w:t xml:space="preserve"> </w:t>
      </w:r>
      <w:r w:rsidRPr="008F4EB6">
        <w:rPr>
          <w:rFonts w:ascii="GHEA Grapalat" w:hAnsi="GHEA Grapalat"/>
          <w:sz w:val="20"/>
          <w:szCs w:val="20"/>
        </w:rPr>
        <w:t>վերադարձվում</w:t>
      </w:r>
      <w:r w:rsidRPr="008F4EB6">
        <w:rPr>
          <w:rFonts w:ascii="GHEA Grapalat" w:hAnsi="GHEA Grapalat"/>
          <w:sz w:val="20"/>
          <w:szCs w:val="20"/>
          <w:lang w:val="af-ZA"/>
        </w:rPr>
        <w:t xml:space="preserve"> </w:t>
      </w:r>
      <w:r w:rsidRPr="008F4EB6">
        <w:rPr>
          <w:rFonts w:ascii="GHEA Grapalat" w:hAnsi="GHEA Grapalat"/>
          <w:sz w:val="20"/>
          <w:szCs w:val="20"/>
        </w:rPr>
        <w:t>է</w:t>
      </w:r>
      <w:r w:rsidRPr="008F4EB6">
        <w:rPr>
          <w:rFonts w:ascii="GHEA Grapalat" w:hAnsi="GHEA Grapalat"/>
          <w:sz w:val="20"/>
          <w:szCs w:val="20"/>
          <w:lang w:val="hy-AM"/>
        </w:rPr>
        <w:t xml:space="preserve"> պայմանագիրը լուծվելու օրվան </w:t>
      </w:r>
      <w:r w:rsidRPr="008F4EB6">
        <w:rPr>
          <w:rFonts w:ascii="GHEA Grapalat" w:hAnsi="GHEA Grapalat"/>
          <w:sz w:val="20"/>
          <w:szCs w:val="20"/>
        </w:rPr>
        <w:t>հաջորդող</w:t>
      </w:r>
      <w:r w:rsidRPr="008F4EB6">
        <w:rPr>
          <w:rFonts w:ascii="GHEA Grapalat" w:hAnsi="GHEA Grapalat"/>
          <w:sz w:val="20"/>
          <w:szCs w:val="20"/>
          <w:lang w:val="af-ZA"/>
        </w:rPr>
        <w:t xml:space="preserve"> </w:t>
      </w:r>
      <w:r w:rsidRPr="008F4EB6">
        <w:rPr>
          <w:rFonts w:ascii="GHEA Grapalat" w:hAnsi="GHEA Grapalat"/>
          <w:sz w:val="20"/>
          <w:szCs w:val="20"/>
        </w:rPr>
        <w:t>հինգ</w:t>
      </w:r>
      <w:r w:rsidRPr="008F4EB6">
        <w:rPr>
          <w:rFonts w:ascii="GHEA Grapalat" w:hAnsi="GHEA Grapalat"/>
          <w:sz w:val="20"/>
          <w:szCs w:val="20"/>
          <w:lang w:val="af-ZA"/>
        </w:rPr>
        <w:t xml:space="preserve"> </w:t>
      </w:r>
      <w:r w:rsidRPr="008F4EB6">
        <w:rPr>
          <w:rFonts w:ascii="GHEA Grapalat" w:hAnsi="GHEA Grapalat"/>
          <w:sz w:val="20"/>
          <w:szCs w:val="20"/>
        </w:rPr>
        <w:t>աշխատանքային</w:t>
      </w:r>
      <w:r w:rsidRPr="008F4EB6">
        <w:rPr>
          <w:rFonts w:ascii="GHEA Grapalat" w:hAnsi="GHEA Grapalat"/>
          <w:sz w:val="20"/>
          <w:szCs w:val="20"/>
          <w:lang w:val="af-ZA"/>
        </w:rPr>
        <w:t xml:space="preserve"> </w:t>
      </w:r>
      <w:r w:rsidRPr="008F4EB6">
        <w:rPr>
          <w:rFonts w:ascii="GHEA Grapalat" w:hAnsi="GHEA Grapalat"/>
          <w:sz w:val="20"/>
          <w:szCs w:val="20"/>
        </w:rPr>
        <w:t>օրվա</w:t>
      </w:r>
      <w:r w:rsidRPr="008F4EB6">
        <w:rPr>
          <w:rFonts w:ascii="GHEA Grapalat" w:hAnsi="GHEA Grapalat"/>
          <w:sz w:val="20"/>
          <w:szCs w:val="20"/>
          <w:lang w:val="af-ZA"/>
        </w:rPr>
        <w:t xml:space="preserve"> </w:t>
      </w:r>
      <w:r w:rsidRPr="008F4EB6">
        <w:rPr>
          <w:rFonts w:ascii="GHEA Grapalat" w:hAnsi="GHEA Grapalat"/>
          <w:sz w:val="20"/>
          <w:szCs w:val="20"/>
        </w:rPr>
        <w:t>ընթացքում</w:t>
      </w:r>
      <w:r w:rsidRPr="008F4EB6">
        <w:rPr>
          <w:rFonts w:ascii="GHEA Grapalat" w:hAnsi="GHEA Grapalat"/>
          <w:sz w:val="20"/>
          <w:szCs w:val="20"/>
          <w:lang w:val="hy-AM"/>
        </w:rPr>
        <w:t>:</w:t>
      </w:r>
      <w:r w:rsidR="009C1C91">
        <w:rPr>
          <w:rStyle w:val="af6"/>
          <w:rFonts w:ascii="GHEA Grapalat" w:hAnsi="GHEA Grapalat"/>
          <w:sz w:val="20"/>
          <w:szCs w:val="20"/>
          <w:lang w:val="hy-AM"/>
        </w:rPr>
        <w:footnoteReference w:id="6"/>
      </w:r>
    </w:p>
    <w:p w14:paraId="74817ED8"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6EC1949"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40E576AB" w14:textId="77777777" w:rsidR="000A7528" w:rsidRPr="00064ADD" w:rsidRDefault="00283198" w:rsidP="00EF3662">
      <w:pPr>
        <w:ind w:firstLine="567"/>
        <w:jc w:val="both"/>
        <w:rPr>
          <w:rFonts w:ascii="GHEA Grapalat" w:hAnsi="GHEA Grapalat"/>
          <w:sz w:val="20"/>
          <w:szCs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712311" w:rsidRPr="00064ADD">
        <w:rPr>
          <w:rFonts w:ascii="GHEA Grapalat" w:hAnsi="GHEA Grapalat"/>
          <w:sz w:val="20"/>
          <w:szCs w:val="20"/>
          <w:lang w:val="hy-AM"/>
        </w:rPr>
        <w:t>Գնման</w:t>
      </w:r>
      <w:r w:rsidR="00712311" w:rsidRPr="00064ADD">
        <w:rPr>
          <w:rFonts w:ascii="GHEA Grapalat" w:hAnsi="GHEA Grapalat"/>
          <w:sz w:val="20"/>
          <w:szCs w:val="20"/>
          <w:lang w:val="af-ZA"/>
        </w:rPr>
        <w:t xml:space="preserve"> </w:t>
      </w:r>
      <w:r w:rsidR="000A7528" w:rsidRPr="00064ADD">
        <w:rPr>
          <w:rFonts w:ascii="GHEA Grapalat" w:hAnsi="GHEA Grapalat"/>
          <w:sz w:val="20"/>
          <w:szCs w:val="20"/>
          <w:lang w:val="hy-AM"/>
        </w:rPr>
        <w:t>ընթացակարգ</w:t>
      </w:r>
      <w:r w:rsidR="00712311" w:rsidRPr="00064ADD">
        <w:rPr>
          <w:rFonts w:ascii="GHEA Grapalat" w:hAnsi="GHEA Grapalat"/>
          <w:sz w:val="20"/>
          <w:szCs w:val="20"/>
          <w:lang w:val="hy-AM"/>
        </w:rPr>
        <w:t>ը</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չափաբաժիններով</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կազմակերպվելու</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դեպքում</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եթե</w:t>
      </w:r>
      <w:r w:rsidR="00712311" w:rsidRPr="00064ADD">
        <w:rPr>
          <w:rFonts w:ascii="GHEA Grapalat" w:hAnsi="GHEA Grapalat"/>
          <w:sz w:val="20"/>
          <w:szCs w:val="20"/>
          <w:lang w:val="af-ZA"/>
        </w:rPr>
        <w:t>`</w:t>
      </w:r>
      <w:r w:rsidR="00712311" w:rsidRPr="00064ADD" w:rsidDel="00712311">
        <w:rPr>
          <w:rFonts w:ascii="GHEA Grapalat" w:hAnsi="GHEA Grapalat"/>
          <w:sz w:val="20"/>
          <w:szCs w:val="20"/>
          <w:lang w:val="af-ZA"/>
        </w:rPr>
        <w:t xml:space="preserve"> </w:t>
      </w:r>
      <w:r w:rsidR="000A7528" w:rsidRPr="00064ADD">
        <w:rPr>
          <w:rFonts w:ascii="GHEA Grapalat" w:hAnsi="GHEA Grapalat"/>
          <w:sz w:val="20"/>
          <w:szCs w:val="20"/>
          <w:lang w:val="af-ZA"/>
        </w:rPr>
        <w:t xml:space="preserve"> </w:t>
      </w:r>
    </w:p>
    <w:p w14:paraId="3E066825" w14:textId="77777777" w:rsidR="000A7528" w:rsidRPr="00064ADD" w:rsidRDefault="000A7528" w:rsidP="000F008F">
      <w:pPr>
        <w:ind w:firstLine="567"/>
        <w:jc w:val="both"/>
        <w:rPr>
          <w:rFonts w:ascii="GHEA Grapalat" w:hAnsi="GHEA Grapalat"/>
          <w:sz w:val="20"/>
          <w:szCs w:val="20"/>
          <w:lang w:val="af-ZA"/>
        </w:rPr>
      </w:pPr>
      <w:r w:rsidRPr="00064ADD">
        <w:rPr>
          <w:rFonts w:ascii="GHEA Grapalat" w:hAnsi="GHEA Grapalat"/>
          <w:sz w:val="20"/>
          <w:szCs w:val="20"/>
          <w:lang w:val="hy-AM"/>
        </w:rPr>
        <w:t>ա.</w:t>
      </w:r>
      <w:r w:rsidRPr="00064ADD">
        <w:rPr>
          <w:rFonts w:ascii="GHEA Grapalat" w:hAnsi="GHEA Grapalat"/>
          <w:sz w:val="20"/>
          <w:szCs w:val="20"/>
          <w:lang w:val="af-ZA"/>
        </w:rPr>
        <w:t xml:space="preserve"> </w:t>
      </w:r>
      <w:r w:rsidR="00712311" w:rsidRPr="00064ADD">
        <w:rPr>
          <w:rFonts w:ascii="GHEA Grapalat" w:hAnsi="GHEA Grapalat"/>
          <w:sz w:val="20"/>
          <w:szCs w:val="20"/>
        </w:rPr>
        <w:t>մասնակիցը</w:t>
      </w:r>
      <w:r w:rsidR="00712311" w:rsidRPr="00064ADD">
        <w:rPr>
          <w:rFonts w:ascii="GHEA Grapalat" w:hAnsi="GHEA Grapalat"/>
          <w:sz w:val="20"/>
          <w:szCs w:val="20"/>
          <w:lang w:val="af-ZA"/>
        </w:rPr>
        <w:t xml:space="preserve"> </w:t>
      </w:r>
      <w:r w:rsidRPr="00064ADD">
        <w:rPr>
          <w:rFonts w:ascii="GHEA Grapalat" w:hAnsi="GHEA Grapalat"/>
          <w:sz w:val="20"/>
          <w:szCs w:val="20"/>
        </w:rPr>
        <w:t>հայտ</w:t>
      </w:r>
      <w:r w:rsidRPr="00064ADD">
        <w:rPr>
          <w:rFonts w:ascii="GHEA Grapalat" w:hAnsi="GHEA Grapalat"/>
          <w:sz w:val="20"/>
          <w:szCs w:val="20"/>
          <w:lang w:val="af-ZA"/>
        </w:rPr>
        <w:t xml:space="preserve"> </w:t>
      </w:r>
      <w:r w:rsidRPr="00064ADD">
        <w:rPr>
          <w:rFonts w:ascii="GHEA Grapalat" w:hAnsi="GHEA Grapalat"/>
          <w:sz w:val="20"/>
          <w:szCs w:val="20"/>
        </w:rPr>
        <w:t>ներկայացնում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մեկից</w:t>
      </w:r>
      <w:r w:rsidRPr="00064ADD">
        <w:rPr>
          <w:rFonts w:ascii="GHEA Grapalat" w:hAnsi="GHEA Grapalat"/>
          <w:sz w:val="20"/>
          <w:szCs w:val="20"/>
          <w:lang w:val="af-ZA"/>
        </w:rPr>
        <w:t xml:space="preserve"> </w:t>
      </w:r>
      <w:r w:rsidRPr="00064ADD">
        <w:rPr>
          <w:rFonts w:ascii="GHEA Grapalat" w:hAnsi="GHEA Grapalat"/>
          <w:sz w:val="20"/>
          <w:szCs w:val="20"/>
        </w:rPr>
        <w:t>ավել</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ապա</w:t>
      </w:r>
      <w:r w:rsidRPr="00064ADD">
        <w:rPr>
          <w:rFonts w:ascii="GHEA Grapalat" w:hAnsi="GHEA Grapalat"/>
          <w:sz w:val="20"/>
          <w:szCs w:val="20"/>
          <w:lang w:val="af-ZA"/>
        </w:rPr>
        <w:t xml:space="preserve"> </w:t>
      </w:r>
      <w:r w:rsidR="00712311" w:rsidRPr="00064ADD">
        <w:rPr>
          <w:rFonts w:ascii="GHEA Grapalat" w:hAnsi="GHEA Grapalat"/>
          <w:sz w:val="20"/>
          <w:szCs w:val="20"/>
        </w:rPr>
        <w:t>հայտի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ապահովումը</w:t>
      </w:r>
      <w:r w:rsidR="00712311" w:rsidRPr="00064ADD">
        <w:rPr>
          <w:rFonts w:ascii="GHEA Grapalat" w:hAnsi="GHEA Grapalat"/>
          <w:sz w:val="20"/>
          <w:szCs w:val="20"/>
          <w:lang w:val="af-ZA"/>
        </w:rPr>
        <w:t xml:space="preserve"> </w:t>
      </w:r>
      <w:r w:rsidRPr="00064ADD">
        <w:rPr>
          <w:rFonts w:ascii="GHEA Grapalat" w:hAnsi="GHEA Grapalat"/>
          <w:sz w:val="20"/>
          <w:szCs w:val="20"/>
        </w:rPr>
        <w:t>կարող</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ներկայացնել</w:t>
      </w:r>
      <w:r w:rsidRPr="00064ADD">
        <w:rPr>
          <w:rFonts w:ascii="GHEA Grapalat" w:hAnsi="GHEA Grapalat"/>
          <w:sz w:val="20"/>
          <w:szCs w:val="20"/>
          <w:lang w:val="af-ZA"/>
        </w:rPr>
        <w:t xml:space="preserve"> </w:t>
      </w:r>
      <w:r w:rsidRPr="00064ADD">
        <w:rPr>
          <w:rFonts w:ascii="GHEA Grapalat" w:hAnsi="GHEA Grapalat"/>
          <w:sz w:val="20"/>
          <w:szCs w:val="20"/>
        </w:rPr>
        <w:t>ինչպես</w:t>
      </w:r>
      <w:r w:rsidRPr="00064ADD">
        <w:rPr>
          <w:rFonts w:ascii="GHEA Grapalat" w:hAnsi="GHEA Grapalat"/>
          <w:sz w:val="20"/>
          <w:szCs w:val="20"/>
          <w:lang w:val="af-ZA"/>
        </w:rPr>
        <w:t xml:space="preserve"> </w:t>
      </w:r>
      <w:r w:rsidRPr="00064ADD">
        <w:rPr>
          <w:rFonts w:ascii="GHEA Grapalat" w:hAnsi="GHEA Grapalat"/>
          <w:sz w:val="20"/>
          <w:szCs w:val="20"/>
        </w:rPr>
        <w:t>յուրաքանչյուր</w:t>
      </w:r>
      <w:r w:rsidRPr="00064ADD">
        <w:rPr>
          <w:rFonts w:ascii="GHEA Grapalat" w:hAnsi="GHEA Grapalat"/>
          <w:sz w:val="20"/>
          <w:szCs w:val="20"/>
          <w:lang w:val="af-ZA"/>
        </w:rPr>
        <w:t xml:space="preserve"> </w:t>
      </w:r>
      <w:r w:rsidRPr="00064ADD">
        <w:rPr>
          <w:rFonts w:ascii="GHEA Grapalat" w:hAnsi="GHEA Grapalat"/>
          <w:sz w:val="20"/>
          <w:szCs w:val="20"/>
        </w:rPr>
        <w:t>չափաբաժնի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առանձին</w:t>
      </w:r>
      <w:r w:rsidRPr="00064ADD">
        <w:rPr>
          <w:rFonts w:ascii="GHEA Grapalat" w:hAnsi="GHEA Grapalat"/>
          <w:sz w:val="20"/>
          <w:szCs w:val="20"/>
          <w:lang w:val="af-ZA"/>
        </w:rPr>
        <w:t xml:space="preserve">, </w:t>
      </w:r>
      <w:r w:rsidRPr="00064ADD">
        <w:rPr>
          <w:rFonts w:ascii="GHEA Grapalat" w:hAnsi="GHEA Grapalat"/>
          <w:sz w:val="20"/>
          <w:szCs w:val="20"/>
        </w:rPr>
        <w:t>այնպես</w:t>
      </w:r>
      <w:r w:rsidRPr="00064ADD">
        <w:rPr>
          <w:rFonts w:ascii="GHEA Grapalat" w:hAnsi="GHEA Grapalat"/>
          <w:sz w:val="20"/>
          <w:szCs w:val="20"/>
          <w:lang w:val="af-ZA"/>
        </w:rPr>
        <w:t xml:space="preserve"> </w:t>
      </w:r>
      <w:r w:rsidRPr="00064ADD">
        <w:rPr>
          <w:rFonts w:ascii="GHEA Grapalat" w:hAnsi="GHEA Grapalat"/>
          <w:sz w:val="20"/>
          <w:szCs w:val="20"/>
        </w:rPr>
        <w:t>էլ</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բոլոր</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ներկայացվելու</w:t>
      </w:r>
      <w:r w:rsidRPr="00064ADD">
        <w:rPr>
          <w:rFonts w:ascii="GHEA Grapalat" w:hAnsi="GHEA Grapalat"/>
          <w:sz w:val="20"/>
          <w:szCs w:val="20"/>
          <w:lang w:val="af-ZA"/>
        </w:rPr>
        <w:t xml:space="preserve"> </w:t>
      </w:r>
      <w:r w:rsidRPr="00064ADD">
        <w:rPr>
          <w:rFonts w:ascii="GHEA Grapalat" w:hAnsi="GHEA Grapalat"/>
          <w:sz w:val="20"/>
          <w:szCs w:val="20"/>
        </w:rPr>
        <w:t>դեպքում</w:t>
      </w:r>
      <w:r w:rsidRPr="00064ADD">
        <w:rPr>
          <w:rFonts w:ascii="GHEA Grapalat" w:hAnsi="GHEA Grapalat"/>
          <w:sz w:val="20"/>
          <w:szCs w:val="20"/>
          <w:lang w:val="af-ZA"/>
        </w:rPr>
        <w:t xml:space="preserve">, </w:t>
      </w:r>
      <w:r w:rsidRPr="00064ADD">
        <w:rPr>
          <w:rFonts w:ascii="GHEA Grapalat" w:hAnsi="GHEA Grapalat"/>
          <w:sz w:val="20"/>
          <w:szCs w:val="20"/>
        </w:rPr>
        <w:t>դրա</w:t>
      </w:r>
      <w:r w:rsidRPr="00064ADD">
        <w:rPr>
          <w:rFonts w:ascii="GHEA Grapalat" w:hAnsi="GHEA Grapalat"/>
          <w:sz w:val="20"/>
          <w:szCs w:val="20"/>
          <w:lang w:val="af-ZA"/>
        </w:rPr>
        <w:t xml:space="preserve"> </w:t>
      </w:r>
      <w:r w:rsidRPr="00064ADD">
        <w:rPr>
          <w:rFonts w:ascii="GHEA Grapalat" w:hAnsi="GHEA Grapalat"/>
          <w:sz w:val="20"/>
          <w:szCs w:val="20"/>
        </w:rPr>
        <w:t>գումարը</w:t>
      </w:r>
      <w:r w:rsidRPr="00064ADD">
        <w:rPr>
          <w:rFonts w:ascii="GHEA Grapalat" w:hAnsi="GHEA Grapalat"/>
          <w:sz w:val="20"/>
          <w:szCs w:val="20"/>
          <w:lang w:val="af-ZA"/>
        </w:rPr>
        <w:t xml:space="preserve"> </w:t>
      </w:r>
      <w:r w:rsidRPr="00064ADD">
        <w:rPr>
          <w:rFonts w:ascii="GHEA Grapalat" w:hAnsi="GHEA Grapalat"/>
          <w:sz w:val="20"/>
          <w:szCs w:val="20"/>
        </w:rPr>
        <w:t>հաշվարկվում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 գների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իսկ</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գերազանցելու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հանրագումարի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նկատմամբ՝</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հաշվի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առնելով</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Կարգի</w:t>
      </w:r>
      <w:r w:rsidR="00AF3CCA" w:rsidRPr="00064ADD">
        <w:rPr>
          <w:rFonts w:ascii="GHEA Grapalat" w:hAnsi="GHEA Grapalat"/>
          <w:sz w:val="20"/>
          <w:szCs w:val="20"/>
          <w:lang w:val="af-ZA"/>
        </w:rPr>
        <w:t xml:space="preserve"> 32-</w:t>
      </w:r>
      <w:r w:rsidR="00AF3CCA" w:rsidRPr="00064ADD">
        <w:rPr>
          <w:rFonts w:ascii="GHEA Grapalat" w:hAnsi="GHEA Grapalat"/>
          <w:sz w:val="20"/>
          <w:szCs w:val="20"/>
          <w:lang w:val="hy-AM"/>
        </w:rPr>
        <w:t>րդ</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կետի</w:t>
      </w:r>
      <w:r w:rsidR="00AF3CCA" w:rsidRPr="00064ADD">
        <w:rPr>
          <w:rFonts w:ascii="GHEA Grapalat" w:hAnsi="GHEA Grapalat"/>
          <w:sz w:val="20"/>
          <w:szCs w:val="20"/>
          <w:lang w:val="af-ZA"/>
        </w:rPr>
        <w:t xml:space="preserve"> 1-</w:t>
      </w:r>
      <w:r w:rsidR="00AF3CCA" w:rsidRPr="00064ADD">
        <w:rPr>
          <w:rFonts w:ascii="GHEA Grapalat" w:hAnsi="GHEA Grapalat"/>
          <w:sz w:val="20"/>
          <w:szCs w:val="20"/>
          <w:lang w:val="hy-AM"/>
        </w:rPr>
        <w:t>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ենթակետի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պարբերության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պահանջները</w:t>
      </w:r>
      <w:r w:rsidR="00AF3CCA" w:rsidRPr="00064ADD">
        <w:rPr>
          <w:rFonts w:ascii="GHEA Grapalat" w:hAnsi="GHEA Grapalat"/>
          <w:sz w:val="20"/>
          <w:szCs w:val="20"/>
          <w:lang w:val="af-ZA"/>
        </w:rPr>
        <w:t>,</w:t>
      </w:r>
    </w:p>
    <w:p w14:paraId="16D62E1C" w14:textId="5063B989" w:rsidR="000A7528" w:rsidRPr="00064ADD" w:rsidRDefault="000A7528" w:rsidP="00EF3662">
      <w:pPr>
        <w:ind w:firstLine="375"/>
        <w:jc w:val="both"/>
        <w:rPr>
          <w:rFonts w:ascii="GHEA Grapalat" w:hAnsi="GHEA Grapalat"/>
          <w:color w:val="FFFFFF"/>
          <w:sz w:val="20"/>
          <w:szCs w:val="20"/>
          <w:lang w:val="af-ZA"/>
        </w:rPr>
      </w:pPr>
      <w:r w:rsidRPr="00064ADD">
        <w:rPr>
          <w:rFonts w:ascii="GHEA Grapalat" w:hAnsi="GHEA Grapalat"/>
          <w:sz w:val="20"/>
          <w:szCs w:val="20"/>
        </w:rPr>
        <w:t>բ</w:t>
      </w:r>
      <w:r w:rsidRPr="00064ADD">
        <w:rPr>
          <w:rFonts w:ascii="GHEA Grapalat" w:hAnsi="GHEA Grapalat"/>
          <w:sz w:val="20"/>
          <w:szCs w:val="20"/>
          <w:lang w:val="hy-AM"/>
        </w:rPr>
        <w:t>.</w:t>
      </w:r>
      <w:r w:rsidRPr="00064ADD">
        <w:rPr>
          <w:rFonts w:ascii="GHEA Grapalat" w:hAnsi="GHEA Grapalat"/>
          <w:sz w:val="20"/>
          <w:szCs w:val="20"/>
          <w:lang w:val="af-ZA"/>
        </w:rPr>
        <w:t xml:space="preserve"> </w:t>
      </w:r>
      <w:r w:rsidR="00AF3CCA" w:rsidRPr="00064ADD">
        <w:rPr>
          <w:rFonts w:ascii="GHEA Grapalat" w:hAnsi="GHEA Grapalat" w:cs="Sylfaen"/>
          <w:sz w:val="20"/>
          <w:lang w:val="hy-AM"/>
        </w:rPr>
        <w:t>Մ</w:t>
      </w:r>
      <w:r w:rsidR="00AF3CCA" w:rsidRPr="00064ADD">
        <w:rPr>
          <w:rFonts w:ascii="GHEA Grapalat" w:hAnsi="GHEA Grapalat" w:cs="Sylfaen"/>
          <w:sz w:val="20"/>
          <w:lang w:val="ru-RU"/>
        </w:rPr>
        <w:t>ասնակիցը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զրկվում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որևէ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վճարվում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միայն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նկատմամբ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հաշվարկված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չափով</w:t>
      </w:r>
      <w:r w:rsidRPr="00064ADD">
        <w:rPr>
          <w:rFonts w:ascii="GHEA Grapalat" w:hAnsi="GHEA Grapalat"/>
          <w:sz w:val="20"/>
          <w:szCs w:val="20"/>
          <w:lang w:val="af-ZA"/>
        </w:rPr>
        <w:t>:</w:t>
      </w:r>
      <w:r w:rsidR="009C1C91">
        <w:rPr>
          <w:rStyle w:val="af6"/>
          <w:rFonts w:ascii="GHEA Grapalat" w:hAnsi="GHEA Grapalat"/>
          <w:sz w:val="20"/>
          <w:szCs w:val="20"/>
          <w:lang w:val="af-ZA"/>
        </w:rPr>
        <w:footnoteReference w:id="7"/>
      </w:r>
    </w:p>
    <w:p w14:paraId="31B39368" w14:textId="77777777"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lang w:val="af-ZA"/>
        </w:rPr>
        <w:t>7</w:t>
      </w:r>
      <w:r w:rsidR="00096865" w:rsidRPr="00064ADD">
        <w:rPr>
          <w:rFonts w:ascii="GHEA Grapalat" w:hAnsi="GHEA Grapalat" w:cs="Sylfaen"/>
          <w:sz w:val="20"/>
          <w:lang w:val="af-ZA"/>
        </w:rPr>
        <w:t>.</w:t>
      </w:r>
      <w:r w:rsidR="009771B9" w:rsidRPr="00064ADD">
        <w:rPr>
          <w:rFonts w:ascii="GHEA Grapalat" w:hAnsi="GHEA Grapalat" w:cs="Sylfaen"/>
          <w:sz w:val="20"/>
          <w:lang w:val="af-ZA"/>
        </w:rPr>
        <w:t>3</w:t>
      </w:r>
      <w:r w:rsidR="00096865" w:rsidRPr="00064ADD">
        <w:rPr>
          <w:rFonts w:ascii="GHEA Grapalat" w:hAnsi="GHEA Grapalat" w:cs="Sylfaen"/>
          <w:sz w:val="20"/>
          <w:lang w:val="af-ZA"/>
        </w:rPr>
        <w:t xml:space="preserve"> </w:t>
      </w:r>
      <w:r w:rsidR="009771B9" w:rsidRPr="00064ADD">
        <w:rPr>
          <w:rFonts w:ascii="GHEA Grapalat" w:hAnsi="GHEA Grapalat" w:cs="Sylfaen"/>
          <w:sz w:val="20"/>
          <w:lang w:val="ru-RU"/>
        </w:rPr>
        <w:t>Մասնակիցը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վճարում</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է</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հայտի</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ապահովումը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եթե</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նա</w:t>
      </w:r>
      <w:r w:rsidR="009771B9" w:rsidRPr="00064ADD">
        <w:rPr>
          <w:rFonts w:ascii="GHEA Grapalat" w:hAnsi="GHEA Grapalat" w:cs="Sylfaen"/>
          <w:sz w:val="20"/>
          <w:lang w:val="af-ZA"/>
        </w:rPr>
        <w:t>`</w:t>
      </w:r>
    </w:p>
    <w:p w14:paraId="512ACF3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հայտարարվել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w:t>
      </w:r>
      <w:r w:rsidRPr="00064ADD">
        <w:rPr>
          <w:rFonts w:ascii="GHEA Grapalat" w:hAnsi="GHEA Grapalat" w:cs="Sylfaen"/>
          <w:sz w:val="20"/>
          <w:lang w:val="af-ZA"/>
        </w:rPr>
        <w:t xml:space="preserve">, </w:t>
      </w:r>
      <w:r w:rsidRPr="00064ADD">
        <w:rPr>
          <w:rFonts w:ascii="GHEA Grapalat" w:hAnsi="GHEA Grapalat" w:cs="Sylfaen"/>
          <w:sz w:val="20"/>
          <w:lang w:val="ru-RU"/>
        </w:rPr>
        <w:t>սակայն</w:t>
      </w:r>
      <w:r w:rsidRPr="00064ADD">
        <w:rPr>
          <w:rFonts w:ascii="GHEA Grapalat" w:hAnsi="GHEA Grapalat" w:cs="Sylfaen"/>
          <w:sz w:val="20"/>
          <w:lang w:val="af-ZA"/>
        </w:rPr>
        <w:t xml:space="preserve"> </w:t>
      </w:r>
      <w:r w:rsidRPr="00064ADD">
        <w:rPr>
          <w:rFonts w:ascii="GHEA Grapalat" w:hAnsi="GHEA Grapalat" w:cs="Sylfaen"/>
          <w:sz w:val="20"/>
          <w:lang w:val="ru-RU"/>
        </w:rPr>
        <w:t>հրաժարվում</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զրկվում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իրավունքից</w:t>
      </w:r>
      <w:r w:rsidRPr="00064ADD">
        <w:rPr>
          <w:rFonts w:ascii="GHEA Grapalat" w:hAnsi="GHEA Grapalat" w:cs="Sylfaen"/>
          <w:sz w:val="20"/>
          <w:lang w:val="af-ZA"/>
        </w:rPr>
        <w:t>.</w:t>
      </w:r>
    </w:p>
    <w:p w14:paraId="725BD03C" w14:textId="77777777"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խախտել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w:t>
      </w:r>
      <w:r w:rsidRPr="00064ADD">
        <w:rPr>
          <w:rFonts w:ascii="GHEA Grapalat" w:hAnsi="GHEA Grapalat" w:cs="Sylfaen"/>
          <w:sz w:val="20"/>
          <w:lang w:val="af-ZA"/>
        </w:rPr>
        <w:t xml:space="preserve"> </w:t>
      </w:r>
      <w:r w:rsidRPr="00064ADD">
        <w:rPr>
          <w:rFonts w:ascii="GHEA Grapalat" w:hAnsi="GHEA Grapalat" w:cs="Sylfaen"/>
          <w:sz w:val="20"/>
          <w:lang w:val="ru-RU"/>
        </w:rPr>
        <w:t>շրջանակում</w:t>
      </w:r>
      <w:r w:rsidRPr="00064ADD">
        <w:rPr>
          <w:rFonts w:ascii="GHEA Grapalat" w:hAnsi="GHEA Grapalat" w:cs="Sylfaen"/>
          <w:sz w:val="20"/>
          <w:lang w:val="af-ZA"/>
        </w:rPr>
        <w:t xml:space="preserve"> </w:t>
      </w:r>
      <w:r w:rsidRPr="00064ADD">
        <w:rPr>
          <w:rFonts w:ascii="GHEA Grapalat" w:hAnsi="GHEA Grapalat" w:cs="Sylfaen"/>
          <w:sz w:val="20"/>
          <w:lang w:val="ru-RU"/>
        </w:rPr>
        <w:t>ստանձնած</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որը</w:t>
      </w:r>
      <w:r w:rsidRPr="00064ADD">
        <w:rPr>
          <w:rFonts w:ascii="GHEA Grapalat" w:hAnsi="GHEA Grapalat" w:cs="Sylfaen"/>
          <w:sz w:val="20"/>
          <w:lang w:val="af-ZA"/>
        </w:rPr>
        <w:t xml:space="preserve"> </w:t>
      </w:r>
      <w:r w:rsidRPr="00064ADD">
        <w:rPr>
          <w:rFonts w:ascii="GHEA Grapalat" w:hAnsi="GHEA Grapalat" w:cs="Sylfaen"/>
          <w:sz w:val="20"/>
          <w:lang w:val="ru-RU"/>
        </w:rPr>
        <w:t>հանգեցրել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գործընթացին</w:t>
      </w:r>
      <w:r w:rsidRPr="00064ADD">
        <w:rPr>
          <w:rFonts w:ascii="GHEA Grapalat" w:hAnsi="GHEA Grapalat" w:cs="Sylfaen"/>
          <w:sz w:val="20"/>
          <w:lang w:val="af-ZA"/>
        </w:rPr>
        <w:t xml:space="preserve"> </w:t>
      </w:r>
      <w:r w:rsidRPr="00064ADD">
        <w:rPr>
          <w:rFonts w:ascii="GHEA Grapalat" w:hAnsi="GHEA Grapalat" w:cs="Sylfaen"/>
          <w:sz w:val="20"/>
          <w:lang w:val="ru-RU"/>
        </w:rPr>
        <w:t>տվյալ</w:t>
      </w:r>
      <w:r w:rsidRPr="00064ADD">
        <w:rPr>
          <w:rFonts w:ascii="GHEA Grapalat" w:hAnsi="GHEA Grapalat" w:cs="Sylfaen"/>
          <w:sz w:val="20"/>
          <w:lang w:val="af-ZA"/>
        </w:rPr>
        <w:t xml:space="preserve"> </w:t>
      </w:r>
      <w:r w:rsidR="00EB602D" w:rsidRPr="00064ADD">
        <w:rPr>
          <w:rFonts w:ascii="GHEA Grapalat" w:hAnsi="GHEA Grapalat" w:cs="Sylfaen"/>
          <w:sz w:val="20"/>
        </w:rPr>
        <w:t>Մ</w:t>
      </w:r>
      <w:r w:rsidRPr="00064ADD">
        <w:rPr>
          <w:rFonts w:ascii="GHEA Grapalat" w:hAnsi="GHEA Grapalat" w:cs="Sylfaen"/>
          <w:sz w:val="20"/>
          <w:lang w:val="ru-RU"/>
        </w:rPr>
        <w:t>ասնակցի</w:t>
      </w:r>
      <w:r w:rsidRPr="00064ADD">
        <w:rPr>
          <w:rFonts w:ascii="GHEA Grapalat" w:hAnsi="GHEA Grapalat" w:cs="Sylfaen"/>
          <w:sz w:val="20"/>
          <w:lang w:val="af-ZA"/>
        </w:rPr>
        <w:t xml:space="preserve"> </w:t>
      </w:r>
      <w:r w:rsidRPr="00064ADD">
        <w:rPr>
          <w:rFonts w:ascii="GHEA Grapalat" w:hAnsi="GHEA Grapalat" w:cs="Sylfaen"/>
          <w:sz w:val="20"/>
          <w:lang w:val="ru-RU"/>
        </w:rPr>
        <w:t>հետագա</w:t>
      </w:r>
      <w:r w:rsidRPr="00064ADD">
        <w:rPr>
          <w:rFonts w:ascii="GHEA Grapalat" w:hAnsi="GHEA Grapalat" w:cs="Sylfaen"/>
          <w:sz w:val="20"/>
          <w:lang w:val="af-ZA"/>
        </w:rPr>
        <w:t xml:space="preserve"> </w:t>
      </w:r>
      <w:r w:rsidRPr="00064ADD">
        <w:rPr>
          <w:rFonts w:ascii="GHEA Grapalat" w:hAnsi="GHEA Grapalat" w:cs="Sylfaen"/>
          <w:sz w:val="20"/>
          <w:lang w:val="ru-RU"/>
        </w:rPr>
        <w:t>մասնակցության</w:t>
      </w:r>
      <w:r w:rsidRPr="00064ADD">
        <w:rPr>
          <w:rFonts w:ascii="GHEA Grapalat" w:hAnsi="GHEA Grapalat" w:cs="Sylfaen"/>
          <w:sz w:val="20"/>
          <w:lang w:val="af-ZA"/>
        </w:rPr>
        <w:t xml:space="preserve"> </w:t>
      </w:r>
      <w:r w:rsidRPr="00064ADD">
        <w:rPr>
          <w:rFonts w:ascii="GHEA Grapalat" w:hAnsi="GHEA Grapalat" w:cs="Sylfaen"/>
          <w:sz w:val="20"/>
          <w:lang w:val="ru-RU"/>
        </w:rPr>
        <w:t>դադարեցմանը</w:t>
      </w:r>
      <w:r w:rsidRPr="00064ADD">
        <w:rPr>
          <w:rFonts w:ascii="GHEA Grapalat" w:hAnsi="GHEA Grapalat" w:cs="Sylfaen"/>
          <w:sz w:val="20"/>
          <w:lang w:val="af-ZA"/>
        </w:rPr>
        <w:t>.</w:t>
      </w:r>
    </w:p>
    <w:p w14:paraId="7639A0C7" w14:textId="59049A21" w:rsidR="003331DA" w:rsidRPr="009C1C91" w:rsidRDefault="00283198" w:rsidP="00AF3CCA">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w:t>
      </w:r>
      <w:r w:rsidR="009771B9" w:rsidRPr="00064ADD">
        <w:rPr>
          <w:rFonts w:ascii="GHEA Grapalat" w:hAnsi="GHEA Grapalat"/>
          <w:sz w:val="20"/>
          <w:lang w:val="af-ZA"/>
        </w:rPr>
        <w:t>4</w:t>
      </w:r>
      <w:r w:rsidR="00096865" w:rsidRPr="00064ADD">
        <w:rPr>
          <w:rFonts w:ascii="GHEA Grapalat" w:hAnsi="GHEA Grapalat"/>
          <w:sz w:val="20"/>
          <w:lang w:val="af-ZA"/>
        </w:rPr>
        <w:tab/>
      </w:r>
      <w:r w:rsidR="00096865" w:rsidRPr="00064ADD">
        <w:rPr>
          <w:rFonts w:ascii="GHEA Grapalat" w:hAnsi="GHEA Grapalat" w:cs="Sylfaen"/>
          <w:sz w:val="20"/>
          <w:lang w:val="ru-RU"/>
        </w:rPr>
        <w:t>Հայտի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ապահով</w:t>
      </w:r>
      <w:r w:rsidR="0093460D" w:rsidRPr="00064ADD">
        <w:rPr>
          <w:rFonts w:ascii="GHEA Grapalat" w:hAnsi="GHEA Grapalat" w:cs="Sylfaen"/>
          <w:sz w:val="20"/>
        </w:rPr>
        <w:t>ումը</w:t>
      </w:r>
      <w:r w:rsidR="0093460D" w:rsidRPr="00064ADD">
        <w:rPr>
          <w:rFonts w:ascii="GHEA Grapalat" w:hAnsi="GHEA Grapalat" w:cs="Sylfaen"/>
          <w:sz w:val="20"/>
          <w:lang w:val="af-ZA"/>
        </w:rPr>
        <w:t xml:space="preserve"> </w:t>
      </w:r>
      <w:r w:rsidR="00E43CEB" w:rsidRPr="00064ADD">
        <w:rPr>
          <w:rFonts w:ascii="GHEA Grapalat" w:hAnsi="GHEA Grapalat" w:cs="Sylfaen"/>
          <w:sz w:val="20"/>
        </w:rPr>
        <w:t>պետք</w:t>
      </w:r>
      <w:r w:rsidR="00E43CEB" w:rsidRPr="00064ADD">
        <w:rPr>
          <w:rFonts w:ascii="GHEA Grapalat" w:hAnsi="GHEA Grapalat" w:cs="Sylfaen"/>
          <w:sz w:val="20"/>
          <w:lang w:val="af-ZA"/>
        </w:rPr>
        <w:t xml:space="preserve"> </w:t>
      </w:r>
      <w:r w:rsidR="00E43CEB" w:rsidRPr="00064ADD">
        <w:rPr>
          <w:rFonts w:ascii="GHEA Grapalat" w:hAnsi="GHEA Grapalat" w:cs="Sylfaen"/>
          <w:sz w:val="20"/>
        </w:rPr>
        <w:t>է</w:t>
      </w:r>
      <w:r w:rsidR="00E43CEB" w:rsidRPr="00064ADD">
        <w:rPr>
          <w:rFonts w:ascii="GHEA Grapalat" w:hAnsi="GHEA Grapalat" w:cs="Sylfaen"/>
          <w:sz w:val="20"/>
          <w:lang w:val="af-ZA"/>
        </w:rPr>
        <w:t xml:space="preserve"> </w:t>
      </w:r>
      <w:r w:rsidR="00C23B1B" w:rsidRPr="00064ADD">
        <w:rPr>
          <w:rFonts w:ascii="GHEA Grapalat" w:hAnsi="GHEA Grapalat" w:cs="Sylfaen"/>
          <w:sz w:val="20"/>
        </w:rPr>
        <w:t>վավեր</w:t>
      </w:r>
      <w:r w:rsidR="00C23B1B" w:rsidRPr="00064ADD">
        <w:rPr>
          <w:rFonts w:ascii="GHEA Grapalat" w:hAnsi="GHEA Grapalat" w:cs="Sylfaen"/>
          <w:sz w:val="20"/>
          <w:lang w:val="af-ZA"/>
        </w:rPr>
        <w:t xml:space="preserve"> </w:t>
      </w:r>
      <w:r w:rsidR="00E43CEB" w:rsidRPr="00064ADD">
        <w:rPr>
          <w:rFonts w:ascii="GHEA Grapalat" w:hAnsi="GHEA Grapalat" w:cs="Sylfaen"/>
          <w:sz w:val="20"/>
        </w:rPr>
        <w:t>լինի</w:t>
      </w:r>
      <w:r w:rsidR="00E43CEB" w:rsidRPr="00064ADD">
        <w:rPr>
          <w:rFonts w:ascii="GHEA Grapalat" w:hAnsi="GHEA Grapalat" w:cs="Sylfaen"/>
          <w:sz w:val="20"/>
          <w:lang w:val="af-ZA"/>
        </w:rPr>
        <w:t xml:space="preserve"> </w:t>
      </w:r>
      <w:r w:rsidR="006B513E">
        <w:rPr>
          <w:rFonts w:ascii="GHEA Grapalat" w:hAnsi="GHEA Grapalat" w:cs="Sylfaen"/>
          <w:sz w:val="20"/>
          <w:lang w:val="hy-AM"/>
        </w:rPr>
        <w:t xml:space="preserve">հայտերի ներկայացման վերջնաժամկետը լրանալու </w:t>
      </w:r>
      <w:r w:rsidR="00C813A9" w:rsidRPr="00064ADD">
        <w:rPr>
          <w:rFonts w:ascii="GHEA Grapalat" w:hAnsi="GHEA Grapalat" w:cs="Sylfaen"/>
          <w:sz w:val="20"/>
        </w:rPr>
        <w:t>օրվանից</w:t>
      </w:r>
      <w:r w:rsidR="00C813A9" w:rsidRPr="00064ADD">
        <w:rPr>
          <w:rFonts w:ascii="GHEA Grapalat" w:hAnsi="GHEA Grapalat" w:cs="Sylfaen"/>
          <w:sz w:val="20"/>
          <w:lang w:val="af-ZA"/>
        </w:rPr>
        <w:t xml:space="preserve"> </w:t>
      </w:r>
      <w:r w:rsidR="00C813A9" w:rsidRPr="00064ADD">
        <w:rPr>
          <w:rFonts w:ascii="GHEA Grapalat" w:hAnsi="GHEA Grapalat" w:cs="Sylfaen"/>
          <w:sz w:val="20"/>
        </w:rPr>
        <w:t>հաշված</w:t>
      </w:r>
      <w:r w:rsidR="00C813A9" w:rsidRPr="00064ADD">
        <w:rPr>
          <w:rFonts w:ascii="GHEA Grapalat" w:hAnsi="GHEA Grapalat" w:cs="Sylfaen"/>
          <w:sz w:val="20"/>
          <w:lang w:val="af-ZA"/>
        </w:rPr>
        <w:t xml:space="preserve"> </w:t>
      </w:r>
      <w:r w:rsidR="000F0FF1">
        <w:rPr>
          <w:rFonts w:ascii="GHEA Grapalat" w:hAnsi="GHEA Grapalat" w:cs="Sylfaen"/>
          <w:sz w:val="20"/>
          <w:lang w:val="hy-AM"/>
        </w:rPr>
        <w:t>120</w:t>
      </w:r>
      <w:r w:rsidR="00822942" w:rsidRPr="00064ADD">
        <w:rPr>
          <w:rFonts w:ascii="GHEA Grapalat" w:hAnsi="GHEA Grapalat" w:cs="Sylfaen"/>
          <w:sz w:val="20"/>
          <w:lang w:val="hy-AM"/>
        </w:rPr>
        <w:t xml:space="preserve"> </w:t>
      </w:r>
      <w:r w:rsidR="00822942" w:rsidRPr="00064ADD">
        <w:rPr>
          <w:rFonts w:ascii="GHEA Grapalat" w:hAnsi="GHEA Grapalat" w:cs="Sylfaen"/>
          <w:sz w:val="20"/>
          <w:lang w:val="af-ZA"/>
        </w:rPr>
        <w:t>(</w:t>
      </w:r>
      <w:r w:rsidR="000F0FF1">
        <w:rPr>
          <w:rFonts w:ascii="GHEA Grapalat" w:hAnsi="GHEA Grapalat" w:cs="Sylfaen"/>
          <w:sz w:val="20"/>
          <w:lang w:val="hy-AM"/>
        </w:rPr>
        <w:t>մեկ հարյուր քսան</w:t>
      </w:r>
      <w:r w:rsidR="00822942" w:rsidRPr="00064ADD">
        <w:rPr>
          <w:rFonts w:ascii="GHEA Grapalat" w:hAnsi="GHEA Grapalat" w:cs="Sylfaen"/>
          <w:sz w:val="20"/>
          <w:lang w:val="af-ZA"/>
        </w:rPr>
        <w:t>)</w:t>
      </w:r>
      <w:r w:rsidR="00C813A9" w:rsidRPr="00064ADD">
        <w:rPr>
          <w:rFonts w:ascii="GHEA Grapalat" w:hAnsi="GHEA Grapalat" w:cs="Sylfaen"/>
          <w:sz w:val="20"/>
          <w:lang w:val="af-ZA"/>
        </w:rPr>
        <w:t xml:space="preserve"> </w:t>
      </w:r>
      <w:r w:rsidR="001A4EF7" w:rsidRPr="00064ADD">
        <w:rPr>
          <w:rFonts w:ascii="GHEA Grapalat" w:hAnsi="GHEA Grapalat" w:cs="Sylfaen"/>
          <w:sz w:val="20"/>
        </w:rPr>
        <w:t>աշխատանքային</w:t>
      </w:r>
      <w:r w:rsidR="001A4EF7" w:rsidRPr="00064ADD">
        <w:rPr>
          <w:rFonts w:ascii="GHEA Grapalat" w:hAnsi="GHEA Grapalat" w:cs="Sylfaen"/>
          <w:sz w:val="20"/>
          <w:lang w:val="af-ZA"/>
        </w:rPr>
        <w:t xml:space="preserve"> </w:t>
      </w:r>
      <w:r w:rsidR="001A4EF7" w:rsidRPr="00064ADD">
        <w:rPr>
          <w:rFonts w:ascii="GHEA Grapalat" w:hAnsi="GHEA Grapalat" w:cs="Sylfaen"/>
          <w:sz w:val="20"/>
        </w:rPr>
        <w:t>օր</w:t>
      </w:r>
      <w:r w:rsidR="00AB6CAA" w:rsidRPr="00064ADD">
        <w:rPr>
          <w:rFonts w:ascii="GHEA Grapalat" w:hAnsi="GHEA Grapalat"/>
          <w:sz w:val="20"/>
          <w:szCs w:val="20"/>
          <w:lang w:val="af-ZA"/>
        </w:rPr>
        <w:t>:</w:t>
      </w:r>
      <w:r w:rsidR="009C1C91">
        <w:rPr>
          <w:rStyle w:val="af6"/>
          <w:rFonts w:ascii="GHEA Grapalat" w:hAnsi="GHEA Grapalat"/>
          <w:sz w:val="20"/>
          <w:szCs w:val="20"/>
          <w:lang w:val="af-ZA"/>
        </w:rPr>
        <w:footnoteReference w:id="8"/>
      </w:r>
    </w:p>
    <w:p w14:paraId="1BD9F5B8" w14:textId="4403F3B5" w:rsidR="003331DA" w:rsidRPr="00064ADD" w:rsidRDefault="003331DA" w:rsidP="003331DA">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Pr>
          <w:rFonts w:ascii="GHEA Grapalat" w:hAnsi="GHEA Grapalat" w:cs="Sylfaen"/>
          <w:sz w:val="20"/>
          <w:lang w:val="hy-AM"/>
        </w:rPr>
        <w:t>ՀՀ ֆինանսների նախարարություն</w:t>
      </w:r>
      <w:r w:rsidRPr="00064ADD">
        <w:rPr>
          <w:rFonts w:ascii="GHEA Grapalat" w:hAnsi="GHEA Grapalat" w:cs="Sylfaen"/>
          <w:sz w:val="20"/>
          <w:lang w:val="af-ZA"/>
        </w:rPr>
        <w:t>, ներկայացնում է</w:t>
      </w:r>
      <w:r w:rsidR="00FB5F2C">
        <w:rPr>
          <w:rFonts w:ascii="GHEA Grapalat" w:hAnsi="GHEA Grapalat" w:cs="Sylfaen"/>
          <w:sz w:val="20"/>
          <w:lang w:val="hy-AM"/>
        </w:rPr>
        <w:t xml:space="preserve"> գրավոր՝</w:t>
      </w:r>
      <w:r w:rsidRPr="00064ADD">
        <w:rPr>
          <w:rFonts w:ascii="GHEA Grapalat" w:hAnsi="GHEA Grapalat" w:cs="Sylfaen"/>
          <w:sz w:val="20"/>
          <w:lang w:val="af-ZA"/>
        </w:rPr>
        <w:t xml:space="preserve"> հայտի ապահովման վճարման հիմքը առաջանալու օրվան հաջորդող </w:t>
      </w:r>
      <w:r w:rsidR="006B513E">
        <w:rPr>
          <w:rFonts w:ascii="GHEA Grapalat" w:hAnsi="GHEA Grapalat" w:cs="Sylfaen"/>
          <w:sz w:val="20"/>
          <w:lang w:val="hy-AM"/>
        </w:rPr>
        <w:t>հինգ</w:t>
      </w:r>
      <w:r w:rsidR="006B513E" w:rsidRPr="00064ADD">
        <w:rPr>
          <w:rFonts w:ascii="GHEA Grapalat" w:hAnsi="GHEA Grapalat" w:cs="Sylfaen"/>
          <w:sz w:val="20"/>
          <w:lang w:val="af-ZA"/>
        </w:rPr>
        <w:t xml:space="preserve"> </w:t>
      </w:r>
      <w:r w:rsidRPr="00064ADD">
        <w:rPr>
          <w:rFonts w:ascii="GHEA Grapalat" w:hAnsi="GHEA Grapalat" w:cs="Sylfaen"/>
          <w:sz w:val="20"/>
          <w:lang w:val="af-ZA"/>
        </w:rPr>
        <w:t>աշխատանքային օրվա ընթացքում: Եթե ապահովման վճարման պահանջը բանկի</w:t>
      </w:r>
      <w:r w:rsidR="00E65DF4">
        <w:rPr>
          <w:rFonts w:ascii="GHEA Grapalat" w:hAnsi="GHEA Grapalat" w:cs="Sylfaen"/>
          <w:sz w:val="20"/>
          <w:lang w:val="hy-AM"/>
        </w:rPr>
        <w:t xml:space="preserve"> կամ ՀՀ ֆինանսների նախարարության</w:t>
      </w:r>
      <w:r w:rsidRPr="00064AD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Pr>
          <w:rFonts w:ascii="GHEA Grapalat" w:hAnsi="GHEA Grapalat" w:cs="Sylfaen"/>
          <w:sz w:val="20"/>
          <w:lang w:val="hy-AM"/>
        </w:rPr>
        <w:t>գրավոր</w:t>
      </w:r>
      <w:r w:rsidRPr="00064A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F6F49D7"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803651">
        <w:rPr>
          <w:rFonts w:ascii="GHEA Grapalat" w:hAnsi="GHEA Grapalat" w:cs="Sylfaen"/>
          <w:szCs w:val="24"/>
        </w:rPr>
        <w:t xml:space="preserve">` </w:t>
      </w:r>
      <w:r w:rsidR="007300D0">
        <w:rPr>
          <w:rFonts w:ascii="GHEA Grapalat" w:hAnsi="GHEA Grapalat" w:cs="Sylfaen"/>
          <w:szCs w:val="24"/>
          <w:lang w:val="hy-AM"/>
        </w:rPr>
        <w:t>2025 թվականի դեկտեմբերի 10</w:t>
      </w:r>
      <w:r w:rsidR="00290B2D">
        <w:rPr>
          <w:rFonts w:ascii="GHEA Grapalat" w:hAnsi="GHEA Grapalat" w:cs="Sylfaen"/>
          <w:szCs w:val="24"/>
          <w:lang w:val="hy-AM"/>
        </w:rPr>
        <w:t>-ին, ժամը 12։00-ին, քաղաք Երևան, Թումանյան 54 հասցեում</w:t>
      </w:r>
      <w:r w:rsidR="00A3468D" w:rsidRPr="00BE70F0">
        <w:rPr>
          <w:rFonts w:ascii="GHEA Grapalat" w:hAnsi="GHEA Grapalat" w:cs="Sylfaen"/>
          <w:szCs w:val="24"/>
          <w:lang w:val="hy-AM"/>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BE70F0">
        <w:rPr>
          <w:rFonts w:ascii="GHEA Grapalat" w:hAnsi="GHEA Grapalat" w:cs="Sylfaen"/>
          <w:sz w:val="20"/>
          <w:lang w:val="hy-AM"/>
        </w:rPr>
        <w:t>Հայտերի</w:t>
      </w:r>
      <w:r w:rsidRPr="00064ADD">
        <w:rPr>
          <w:rFonts w:ascii="GHEA Grapalat" w:hAnsi="GHEA Grapalat" w:cs="Sylfaen"/>
          <w:sz w:val="20"/>
          <w:lang w:val="af-ZA"/>
        </w:rPr>
        <w:t xml:space="preserve"> </w:t>
      </w:r>
      <w:r w:rsidRPr="00BE70F0">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BE70F0">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lastRenderedPageBreak/>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3DDAD0C0"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5255D5">
        <w:rPr>
          <w:rFonts w:ascii="GHEA Grapalat" w:hAnsi="GHEA Grapalat" w:cs="Sylfaen"/>
          <w:i w:val="0"/>
          <w:szCs w:val="24"/>
          <w:lang w:val="hy-AM"/>
        </w:rPr>
        <w:t>հայտերի բացման օրվա դրությամբ ՀՀ ԿԲ սահմանած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BB29E8"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C2099D">
        <w:rPr>
          <w:rFonts w:ascii="GHEA Grapalat" w:hAnsi="GHEA Grapalat" w:cs="Sylfaen"/>
          <w:sz w:val="20"/>
          <w:szCs w:val="24"/>
          <w:lang w:val="ru-RU" w:eastAsia="en-US"/>
        </w:rPr>
        <w:t>ընտրված</w:t>
      </w:r>
      <w:r w:rsidR="00D32414" w:rsidRPr="00BB29E8">
        <w:rPr>
          <w:rFonts w:ascii="GHEA Grapalat" w:hAnsi="GHEA Grapalat" w:cs="Sylfaen"/>
          <w:sz w:val="20"/>
          <w:szCs w:val="24"/>
          <w:lang w:val="af-ZA" w:eastAsia="en-US"/>
        </w:rPr>
        <w:t xml:space="preserve"> </w:t>
      </w:r>
      <w:r w:rsidR="00AF3CCA" w:rsidRPr="00C2099D">
        <w:rPr>
          <w:rFonts w:ascii="GHEA Grapalat" w:hAnsi="GHEA Grapalat" w:cs="Sylfaen"/>
          <w:sz w:val="20"/>
          <w:szCs w:val="24"/>
          <w:lang w:val="ru-RU" w:eastAsia="en-US"/>
        </w:rPr>
        <w:t>այդպիսին</w:t>
      </w:r>
      <w:r w:rsidR="00AF3CCA" w:rsidRPr="00BB29E8">
        <w:rPr>
          <w:rFonts w:ascii="GHEA Grapalat" w:hAnsi="GHEA Grapalat" w:cs="Sylfaen"/>
          <w:sz w:val="20"/>
          <w:szCs w:val="24"/>
          <w:lang w:val="af-ZA" w:eastAsia="en-US"/>
        </w:rPr>
        <w:t xml:space="preserve"> </w:t>
      </w:r>
      <w:r w:rsidR="00AF3CCA" w:rsidRPr="00C2099D">
        <w:rPr>
          <w:rFonts w:ascii="GHEA Grapalat" w:hAnsi="GHEA Grapalat" w:cs="Sylfaen"/>
          <w:sz w:val="20"/>
          <w:szCs w:val="24"/>
          <w:lang w:val="ru-RU" w:eastAsia="en-US"/>
        </w:rPr>
        <w:t>չճանաչված</w:t>
      </w:r>
      <w:r w:rsidR="00AF3CCA" w:rsidRPr="00BB29E8"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BB29E8">
        <w:rPr>
          <w:rFonts w:ascii="GHEA Grapalat" w:hAnsi="GHEA Grapalat" w:cs="Sylfaen"/>
          <w:sz w:val="20"/>
          <w:szCs w:val="24"/>
          <w:lang w:val="af-ZA" w:eastAsia="en-US"/>
        </w:rPr>
        <w:t>:</w:t>
      </w:r>
      <w:r w:rsidR="00D32414" w:rsidRPr="00BB29E8">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BB29E8">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BB29E8">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BB29E8">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BB29E8">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BB29E8">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BB29E8">
        <w:rPr>
          <w:rFonts w:ascii="GHEA Grapalat" w:hAnsi="GHEA Grapalat" w:cs="Sylfaen"/>
          <w:sz w:val="20"/>
          <w:szCs w:val="24"/>
          <w:lang w:val="af-ZA" w:eastAsia="en-US"/>
        </w:rPr>
        <w:t xml:space="preserve">. </w:t>
      </w:r>
      <w:r w:rsidR="00E34189" w:rsidRPr="00C2099D">
        <w:rPr>
          <w:rFonts w:ascii="GHEA Grapalat" w:hAnsi="GHEA Grapalat" w:cs="Sylfaen"/>
          <w:sz w:val="20"/>
          <w:szCs w:val="24"/>
          <w:lang w:val="ru-RU" w:eastAsia="en-US"/>
        </w:rPr>
        <w:t>ընտրված</w:t>
      </w:r>
      <w:r w:rsidR="00E34189" w:rsidRPr="00BB29E8">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BB29E8">
        <w:rPr>
          <w:rFonts w:ascii="GHEA Grapalat" w:hAnsi="GHEA Grapalat" w:cs="Sylfaen"/>
          <w:sz w:val="20"/>
          <w:szCs w:val="24"/>
          <w:lang w:val="af-ZA" w:eastAsia="en-US"/>
        </w:rPr>
        <w:t xml:space="preserve"> </w:t>
      </w:r>
      <w:r w:rsidR="00AF3CCA" w:rsidRPr="00C2099D">
        <w:rPr>
          <w:rFonts w:ascii="GHEA Grapalat" w:hAnsi="GHEA Grapalat" w:cs="Sylfaen"/>
          <w:sz w:val="20"/>
          <w:szCs w:val="24"/>
          <w:lang w:val="ru-RU" w:eastAsia="en-US"/>
        </w:rPr>
        <w:t>այդպիսին</w:t>
      </w:r>
      <w:r w:rsidR="00AF3CCA" w:rsidRPr="00BB29E8">
        <w:rPr>
          <w:rFonts w:ascii="GHEA Grapalat" w:hAnsi="GHEA Grapalat" w:cs="Sylfaen"/>
          <w:sz w:val="20"/>
          <w:szCs w:val="24"/>
          <w:lang w:val="af-ZA" w:eastAsia="en-US"/>
        </w:rPr>
        <w:t xml:space="preserve"> </w:t>
      </w:r>
      <w:r w:rsidR="00AF3CCA" w:rsidRPr="00C2099D">
        <w:rPr>
          <w:rFonts w:ascii="GHEA Grapalat" w:hAnsi="GHEA Grapalat" w:cs="Sylfaen"/>
          <w:sz w:val="20"/>
          <w:szCs w:val="24"/>
          <w:lang w:val="ru-RU" w:eastAsia="en-US"/>
        </w:rPr>
        <w:t>չճանաչված</w:t>
      </w:r>
      <w:r w:rsidR="00AF3CCA" w:rsidRPr="00BB29E8" w:rsidDel="00AF3CCA">
        <w:rPr>
          <w:rFonts w:ascii="GHEA Grapalat" w:hAnsi="GHEA Grapalat" w:cs="Sylfaen"/>
          <w:sz w:val="20"/>
          <w:szCs w:val="24"/>
          <w:lang w:val="af-ZA" w:eastAsia="en-US"/>
        </w:rPr>
        <w:t xml:space="preserve"> </w:t>
      </w:r>
      <w:r w:rsidR="00FD2748" w:rsidRPr="00C2099D">
        <w:rPr>
          <w:rFonts w:ascii="GHEA Grapalat" w:hAnsi="GHEA Grapalat" w:cs="Sylfaen"/>
          <w:sz w:val="20"/>
          <w:szCs w:val="24"/>
          <w:lang w:val="ru-RU" w:eastAsia="en-US"/>
        </w:rPr>
        <w:t>մ</w:t>
      </w:r>
      <w:r w:rsidRPr="00064ADD">
        <w:rPr>
          <w:rFonts w:ascii="GHEA Grapalat" w:hAnsi="GHEA Grapalat" w:cs="Sylfaen"/>
          <w:sz w:val="20"/>
          <w:szCs w:val="24"/>
          <w:lang w:val="ru-RU" w:eastAsia="en-US"/>
        </w:rPr>
        <w:t>ասնակիցներին</w:t>
      </w:r>
      <w:r w:rsidRPr="00BB29E8">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BB29E8">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BB29E8">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BB29E8">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BB29E8">
        <w:rPr>
          <w:rFonts w:ascii="GHEA Grapalat" w:hAnsi="GHEA Grapalat" w:cs="Sylfaen"/>
          <w:sz w:val="20"/>
          <w:szCs w:val="24"/>
          <w:lang w:val="af-ZA" w:eastAsia="en-US"/>
        </w:rPr>
        <w:t xml:space="preserve"> </w:t>
      </w:r>
      <w:r w:rsidR="0058356F" w:rsidRPr="00C2099D">
        <w:rPr>
          <w:rFonts w:ascii="GHEA Grapalat" w:hAnsi="GHEA Grapalat" w:cs="Sylfaen"/>
          <w:sz w:val="20"/>
          <w:szCs w:val="24"/>
          <w:lang w:val="ru-RU" w:eastAsia="en-US"/>
        </w:rPr>
        <w:t>հավասար</w:t>
      </w:r>
      <w:r w:rsidR="0058356F" w:rsidRPr="00BB29E8">
        <w:rPr>
          <w:rFonts w:ascii="GHEA Grapalat" w:hAnsi="GHEA Grapalat" w:cs="Sylfaen"/>
          <w:sz w:val="20"/>
          <w:szCs w:val="24"/>
          <w:lang w:val="af-ZA" w:eastAsia="en-US"/>
        </w:rPr>
        <w:t xml:space="preserve"> </w:t>
      </w:r>
      <w:r w:rsidR="0058356F" w:rsidRPr="00C2099D">
        <w:rPr>
          <w:rFonts w:ascii="GHEA Grapalat" w:hAnsi="GHEA Grapalat" w:cs="Sylfaen"/>
          <w:sz w:val="20"/>
          <w:szCs w:val="24"/>
          <w:lang w:val="ru-RU" w:eastAsia="en-US"/>
        </w:rPr>
        <w:t>գներ</w:t>
      </w:r>
      <w:r w:rsidR="0058356F" w:rsidRPr="00BB29E8">
        <w:rPr>
          <w:rFonts w:ascii="GHEA Grapalat" w:hAnsi="GHEA Grapalat" w:cs="Sylfaen"/>
          <w:sz w:val="20"/>
          <w:szCs w:val="24"/>
          <w:lang w:val="af-ZA" w:eastAsia="en-US"/>
        </w:rPr>
        <w:t xml:space="preserve"> </w:t>
      </w:r>
      <w:r w:rsidR="0058356F" w:rsidRPr="00C2099D">
        <w:rPr>
          <w:rFonts w:ascii="GHEA Grapalat" w:hAnsi="GHEA Grapalat" w:cs="Sylfaen"/>
          <w:sz w:val="20"/>
          <w:szCs w:val="24"/>
          <w:lang w:val="ru-RU" w:eastAsia="en-US"/>
        </w:rPr>
        <w:t>ներկայացրած</w:t>
      </w:r>
      <w:r w:rsidR="0058356F" w:rsidRPr="00BB29E8">
        <w:rPr>
          <w:rFonts w:ascii="GHEA Grapalat" w:hAnsi="GHEA Grapalat" w:cs="Sylfaen"/>
          <w:sz w:val="20"/>
          <w:szCs w:val="24"/>
          <w:lang w:val="af-ZA" w:eastAsia="en-US"/>
        </w:rPr>
        <w:t xml:space="preserve"> </w:t>
      </w:r>
      <w:r w:rsidR="00FD2748" w:rsidRPr="00C2099D">
        <w:rPr>
          <w:rFonts w:ascii="GHEA Grapalat" w:hAnsi="GHEA Grapalat" w:cs="Sylfaen"/>
          <w:sz w:val="20"/>
          <w:szCs w:val="24"/>
          <w:lang w:val="ru-RU" w:eastAsia="en-US"/>
        </w:rPr>
        <w:t>մ</w:t>
      </w:r>
      <w:r w:rsidRPr="00064ADD">
        <w:rPr>
          <w:rFonts w:ascii="GHEA Grapalat" w:hAnsi="GHEA Grapalat" w:cs="Sylfaen"/>
          <w:sz w:val="20"/>
          <w:szCs w:val="24"/>
          <w:lang w:val="ru-RU" w:eastAsia="en-US"/>
        </w:rPr>
        <w:t>ասնակիցների</w:t>
      </w:r>
      <w:r w:rsidRPr="00BB29E8">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BB29E8">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BB29E8">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BB29E8">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BB29E8">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BB29E8">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BB29E8">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BB29E8">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BB29E8">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BB29E8">
        <w:rPr>
          <w:rFonts w:ascii="GHEA Grapalat" w:hAnsi="GHEA Grapalat" w:cs="Sylfaen"/>
          <w:sz w:val="20"/>
          <w:szCs w:val="24"/>
          <w:lang w:val="af-ZA" w:eastAsia="en-US"/>
        </w:rPr>
        <w:t xml:space="preserve"> </w:t>
      </w:r>
      <w:r w:rsidR="0058356F" w:rsidRPr="00C2099D">
        <w:rPr>
          <w:rFonts w:ascii="GHEA Grapalat" w:hAnsi="GHEA Grapalat" w:cs="Sylfaen"/>
          <w:sz w:val="20"/>
          <w:szCs w:val="24"/>
          <w:lang w:val="ru-RU" w:eastAsia="en-US"/>
        </w:rPr>
        <w:t>այդ</w:t>
      </w:r>
      <w:r w:rsidRPr="00BB29E8">
        <w:rPr>
          <w:rFonts w:ascii="GHEA Grapalat" w:hAnsi="GHEA Grapalat" w:cs="Sylfaen"/>
          <w:sz w:val="20"/>
          <w:szCs w:val="24"/>
          <w:lang w:val="af-ZA" w:eastAsia="en-US"/>
        </w:rPr>
        <w:t xml:space="preserve"> </w:t>
      </w:r>
      <w:r w:rsidR="00FD2748" w:rsidRPr="00C2099D">
        <w:rPr>
          <w:rFonts w:ascii="GHEA Grapalat" w:hAnsi="GHEA Grapalat" w:cs="Sylfaen"/>
          <w:sz w:val="20"/>
          <w:szCs w:val="24"/>
          <w:lang w:val="ru-RU" w:eastAsia="en-US"/>
        </w:rPr>
        <w:t>մ</w:t>
      </w:r>
      <w:r w:rsidRPr="00064ADD">
        <w:rPr>
          <w:rFonts w:ascii="GHEA Grapalat" w:hAnsi="GHEA Grapalat" w:cs="Sylfaen"/>
          <w:sz w:val="20"/>
          <w:szCs w:val="24"/>
          <w:lang w:val="ru-RU" w:eastAsia="en-US"/>
        </w:rPr>
        <w:t>ասնակիցները</w:t>
      </w:r>
      <w:r w:rsidRPr="00BB29E8">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BB29E8">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lastRenderedPageBreak/>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proofErr w:type="gramEnd"/>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proofErr w:type="gramStart"/>
      <w:r w:rsidR="00226C61" w:rsidRPr="00B864E3">
        <w:rPr>
          <w:rFonts w:ascii="GHEA Grapalat" w:hAnsi="GHEA Grapalat" w:cs="Sylfaen"/>
          <w:sz w:val="20"/>
          <w:lang w:val="af-ZA"/>
        </w:rPr>
        <w:t>Գնումների մասին՞</w:t>
      </w:r>
      <w:proofErr w:type="gramEnd"/>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af6"/>
          <w:rFonts w:ascii="GHEA Grapalat" w:hAnsi="GHEA Grapalat" w:cs="Sylfaen"/>
        </w:rPr>
        <w:footnoteReference w:id="9"/>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w:t>
      </w:r>
      <w:r w:rsidR="002E0966" w:rsidRPr="00064ADD">
        <w:rPr>
          <w:rFonts w:ascii="GHEA Grapalat" w:hAnsi="GHEA Grapalat"/>
          <w:sz w:val="20"/>
          <w:szCs w:val="20"/>
          <w:lang w:val="af-ZA" w:eastAsia="x-none"/>
        </w:rPr>
        <w:lastRenderedPageBreak/>
        <w:t xml:space="preserve">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AB8BF9F"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proofErr w:type="gramStart"/>
      <w:r w:rsidR="00536ECB">
        <w:rPr>
          <w:rFonts w:ascii="GHEA Grapalat" w:hAnsi="GHEA Grapalat" w:cs="Sylfaen"/>
          <w:lang w:val="hy-AM"/>
        </w:rPr>
        <w:t>10</w:t>
      </w:r>
      <w:r w:rsidRPr="00064ADD">
        <w:rPr>
          <w:rFonts w:ascii="GHEA Grapalat" w:hAnsi="GHEA Grapalat" w:cs="Sylfaen"/>
          <w:lang w:val="es-ES"/>
        </w:rPr>
        <w:t xml:space="preserve"> »</w:t>
      </w:r>
      <w:proofErr w:type="gramEnd"/>
      <w:r w:rsidRPr="00064ADD">
        <w:rPr>
          <w:rFonts w:ascii="GHEA Grapalat" w:hAnsi="GHEA Grapalat" w:cs="Sylfaen"/>
          <w:lang w:val="es-ES"/>
        </w:rPr>
        <w:t xml:space="preserve">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181ED818" w:rsidR="00AB1F10" w:rsidRPr="00064ADD" w:rsidRDefault="00E809C1" w:rsidP="00E809C1">
      <w:pPr>
        <w:jc w:val="both"/>
        <w:rPr>
          <w:rFonts w:ascii="GHEA Grapalat" w:hAnsi="GHEA Grapalat" w:cs="Sylfaen"/>
          <w:sz w:val="20"/>
          <w:lang w:val="es-ES"/>
        </w:rPr>
      </w:pPr>
      <w:r>
        <w:rPr>
          <w:rFonts w:ascii="GHEA Grapalat" w:hAnsi="GHEA Grapalat"/>
          <w:i/>
          <w:sz w:val="20"/>
          <w:szCs w:val="20"/>
          <w:lang w:val="hy-AM"/>
        </w:rPr>
        <w:t xml:space="preserve"> </w:t>
      </w:r>
      <w:r w:rsidR="00AB1F10" w:rsidRPr="00064ADD">
        <w:rPr>
          <w:rFonts w:ascii="GHEA Grapalat" w:hAnsi="GHEA Grapalat" w:cs="Sylfaen"/>
          <w:sz w:val="20"/>
          <w:lang w:val="hy-AM"/>
        </w:rPr>
        <w:t>Պատվիրատուն</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hy-AM"/>
        </w:rPr>
        <w:t>կնքում</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hy-AM"/>
        </w:rPr>
        <w:t>է</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hy-AM"/>
        </w:rPr>
        <w:t>սույն</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hy-AM"/>
        </w:rPr>
        <w:t>կետով</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hy-AM"/>
        </w:rPr>
        <w:t>նախատեսված</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hy-AM"/>
        </w:rPr>
        <w:t>անգործության</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hy-AM"/>
        </w:rPr>
        <w:t>ժամկետում</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hy-AM"/>
        </w:rPr>
        <w:t>որևէ</w:t>
      </w:r>
      <w:r w:rsidR="00AB1F10" w:rsidRPr="00064ADD">
        <w:rPr>
          <w:rFonts w:ascii="GHEA Grapalat" w:hAnsi="GHEA Grapalat" w:cs="Sylfaen"/>
          <w:sz w:val="20"/>
          <w:lang w:val="es-ES"/>
        </w:rPr>
        <w:t xml:space="preserve"> մ</w:t>
      </w:r>
      <w:r w:rsidR="00AB1F10" w:rsidRPr="00064ADD">
        <w:rPr>
          <w:rFonts w:ascii="GHEA Grapalat" w:hAnsi="GHEA Grapalat" w:cs="Sylfaen"/>
          <w:sz w:val="20"/>
          <w:lang w:val="hy-AM"/>
        </w:rPr>
        <w:t>ասնակից</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hy-AM"/>
        </w:rPr>
        <w:t>չի</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hy-AM"/>
        </w:rPr>
        <w:t>բողոքարկում</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hy-AM"/>
        </w:rPr>
        <w:t>որոշումը։</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ru-RU"/>
        </w:rPr>
        <w:t>Մինչև</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ru-RU"/>
        </w:rPr>
        <w:t>անգործության</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ru-RU"/>
        </w:rPr>
        <w:t>ժամկետը</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ru-RU"/>
        </w:rPr>
        <w:t>լրանալը</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ru-RU"/>
        </w:rPr>
        <w:t>կամ</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ru-RU"/>
        </w:rPr>
        <w:t>առանց</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ru-RU"/>
        </w:rPr>
        <w:t>պայմանագիր</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ru-RU"/>
        </w:rPr>
        <w:t>կնքելու</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hy-AM"/>
        </w:rPr>
        <w:t xml:space="preserve"> կամ գնման ընթացակարգը չկայացած հայտարարելու </w:t>
      </w:r>
      <w:r w:rsidR="00AB1F10" w:rsidRPr="00064ADD">
        <w:rPr>
          <w:rFonts w:ascii="GHEA Grapalat" w:hAnsi="GHEA Grapalat" w:cs="Sylfaen"/>
          <w:sz w:val="20"/>
          <w:lang w:val="ru-RU"/>
        </w:rPr>
        <w:t>մասին</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ru-RU"/>
        </w:rPr>
        <w:t>հայտարարության</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ru-RU"/>
        </w:rPr>
        <w:t>հրապարակման</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ru-RU"/>
        </w:rPr>
        <w:t>կնք</w:t>
      </w:r>
      <w:r w:rsidR="00AB1F10" w:rsidRPr="00064ADD">
        <w:rPr>
          <w:rFonts w:ascii="GHEA Grapalat" w:hAnsi="GHEA Grapalat" w:cs="Sylfaen"/>
          <w:sz w:val="20"/>
        </w:rPr>
        <w:t>վ</w:t>
      </w:r>
      <w:r w:rsidR="00AB1F10" w:rsidRPr="00064ADD">
        <w:rPr>
          <w:rFonts w:ascii="GHEA Grapalat" w:hAnsi="GHEA Grapalat" w:cs="Sylfaen"/>
          <w:sz w:val="20"/>
          <w:lang w:val="ru-RU"/>
        </w:rPr>
        <w:t>ած</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ru-RU"/>
        </w:rPr>
        <w:t>պայմանագիրն</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ru-RU"/>
        </w:rPr>
        <w:t>առ</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ru-RU"/>
        </w:rPr>
        <w:t>ոչինչ</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lastRenderedPageBreak/>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FE7278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af6"/>
          <w:rFonts w:ascii="GHEA Grapalat" w:hAnsi="GHEA Grapalat" w:cs="Sylfaen"/>
          <w:sz w:val="20"/>
          <w:lang w:val="hy-AM"/>
        </w:rPr>
        <w:footnoteReference w:id="10"/>
      </w:r>
    </w:p>
    <w:p w14:paraId="177F3ECB" w14:textId="565FB2EF"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06242">
        <w:rPr>
          <w:rFonts w:ascii="GHEA Grapalat" w:hAnsi="GHEA Grapalat" w:cs="Sylfaen"/>
          <w:sz w:val="20"/>
          <w:lang w:val="hy-AM"/>
        </w:rPr>
        <w:t>9</w:t>
      </w:r>
      <w:r w:rsidR="00FC415D" w:rsidRPr="00064ADD">
        <w:rPr>
          <w:rFonts w:ascii="GHEA Grapalat" w:hAnsi="GHEA Grapalat" w:cs="Sylfaen"/>
          <w:sz w:val="20"/>
          <w:lang w:val="hy-AM"/>
        </w:rPr>
        <w:t>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af6"/>
          <w:rFonts w:ascii="GHEA Grapalat" w:hAnsi="GHEA Grapalat" w:cs="Sylfaen"/>
          <w:sz w:val="20"/>
          <w:lang w:val="af-ZA"/>
        </w:rPr>
        <w:footnoteReference w:id="11"/>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280FF804"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sidR="00B326A1">
        <w:rPr>
          <w:rFonts w:ascii="GHEA Grapalat" w:hAnsi="GHEA Grapalat" w:cs="Sylfaen"/>
          <w:sz w:val="20"/>
          <w:lang w:val="af-ZA"/>
        </w:rPr>
        <w:t xml:space="preserve"> </w:t>
      </w:r>
      <w:r w:rsidRPr="00064ADD">
        <w:rPr>
          <w:rFonts w:ascii="GHEA Grapalat" w:hAnsi="GHEA Grapalat" w:cs="Sylfaen"/>
          <w:sz w:val="20"/>
          <w:lang w:val="af-ZA"/>
        </w:rPr>
        <w:t>օրվան հաջորդող հինգ աշխատանքային օրվա ընթացքում</w:t>
      </w:r>
      <w:r w:rsidR="00781235" w:rsidRPr="00064ADD">
        <w:rPr>
          <w:rFonts w:ascii="GHEA Grapalat" w:hAnsi="GHEA Grapalat" w:cs="Sylfaen"/>
          <w:sz w:val="20"/>
          <w:lang w:val="af-ZA"/>
        </w:rPr>
        <w:t>:</w:t>
      </w:r>
    </w:p>
    <w:p w14:paraId="29498F34" w14:textId="424EC56F" w:rsidR="00CF12EE" w:rsidRPr="00216E82" w:rsidRDefault="00216E82" w:rsidP="007C2603">
      <w:pPr>
        <w:pStyle w:val="af4"/>
        <w:shd w:val="clear" w:color="auto" w:fill="FFFFFF"/>
        <w:spacing w:before="0" w:beforeAutospacing="0" w:after="0" w:afterAutospacing="0"/>
        <w:ind w:firstLine="375"/>
        <w:jc w:val="both"/>
        <w:rPr>
          <w:rFonts w:ascii="GHEA Grapalat" w:hAnsi="GHEA Grapalat" w:cs="Sylfaen"/>
          <w:sz w:val="20"/>
          <w:lang w:val="af-ZA"/>
        </w:rPr>
      </w:pPr>
      <w:r w:rsidRPr="00216E82">
        <w:rPr>
          <w:rFonts w:ascii="GHEA Grapalat" w:hAnsi="GHEA Grapalat" w:cs="Sylfaen"/>
          <w:sz w:val="20"/>
          <w:lang w:val="af-ZA"/>
        </w:rPr>
        <w:t>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w:t>
      </w:r>
      <w:r w:rsidR="00781235" w:rsidRPr="00216E82">
        <w:rPr>
          <w:rFonts w:ascii="GHEA Grapalat" w:hAnsi="GHEA Grapalat" w:cs="Sylfaen"/>
          <w:sz w:val="20"/>
          <w:lang w:val="af-ZA"/>
        </w:rPr>
        <w:t>:</w:t>
      </w:r>
    </w:p>
    <w:p w14:paraId="1AAD7236" w14:textId="5410DE1E" w:rsidR="00E65C32"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7D6788D" w14:textId="4E3CD0EF" w:rsidR="005A319E" w:rsidRPr="005A319E" w:rsidRDefault="005A319E" w:rsidP="00501A05">
      <w:pPr>
        <w:ind w:firstLine="567"/>
        <w:jc w:val="both"/>
        <w:rPr>
          <w:rFonts w:ascii="GHEA Grapalat" w:hAnsi="GHEA Grapalat" w:cs="Arial"/>
          <w:b/>
          <w:sz w:val="20"/>
          <w:lang w:val="hy-AM"/>
        </w:rPr>
      </w:pPr>
      <w:r w:rsidRPr="005A319E">
        <w:rPr>
          <w:rFonts w:ascii="GHEA Grapalat" w:hAnsi="GHEA Grapalat" w:cs="Arial"/>
          <w:b/>
          <w:sz w:val="20"/>
          <w:lang w:val="hy-AM"/>
        </w:rPr>
        <w:t xml:space="preserve">Ֆինանսական միջոցներ նախատեսվելու դեպքում 1-ին չափաբաժնի համար ներկայացված տուժանքի </w:t>
      </w:r>
      <w:r>
        <w:rPr>
          <w:rFonts w:ascii="GHEA Grapalat" w:hAnsi="GHEA Grapalat" w:cs="Arial"/>
          <w:b/>
          <w:sz w:val="20"/>
          <w:lang w:val="hy-AM"/>
        </w:rPr>
        <w:t xml:space="preserve">մասին համաձայնությունը /որակավորման ապահովումը/ </w:t>
      </w:r>
      <w:r w:rsidRPr="005A319E">
        <w:rPr>
          <w:rFonts w:ascii="GHEA Grapalat" w:hAnsi="GHEA Grapalat" w:cs="Arial"/>
          <w:b/>
          <w:sz w:val="20"/>
          <w:lang w:val="hy-AM"/>
        </w:rPr>
        <w:t>փոխարինվում է բանկային երաշխիքով կա</w:t>
      </w:r>
      <w:r>
        <w:rPr>
          <w:rFonts w:ascii="GHEA Grapalat" w:hAnsi="GHEA Grapalat" w:cs="Arial"/>
          <w:b/>
          <w:sz w:val="20"/>
          <w:lang w:val="hy-AM"/>
        </w:rPr>
        <w:t>մ</w:t>
      </w:r>
      <w:r w:rsidRPr="005A319E">
        <w:rPr>
          <w:rFonts w:ascii="GHEA Grapalat" w:hAnsi="GHEA Grapalat" w:cs="Arial"/>
          <w:b/>
          <w:sz w:val="20"/>
          <w:lang w:val="hy-AM"/>
        </w:rPr>
        <w:t xml:space="preserve"> կանխիկ փողի ձևով</w:t>
      </w:r>
      <w:r>
        <w:rPr>
          <w:rFonts w:ascii="GHEA Grapalat" w:hAnsi="GHEA Grapalat" w:cs="Arial"/>
          <w:b/>
          <w:sz w:val="20"/>
          <w:lang w:val="hy-AM"/>
        </w:rPr>
        <w:t>։</w:t>
      </w:r>
    </w:p>
    <w:p w14:paraId="682A4295" w14:textId="1EF7A6C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lastRenderedPageBreak/>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af6"/>
          <w:rFonts w:ascii="GHEA Grapalat" w:hAnsi="GHEA Grapalat" w:cs="Sylfaen"/>
          <w:sz w:val="20"/>
          <w:lang w:val="hy-AM"/>
        </w:rPr>
        <w:footnoteReference w:id="12"/>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7AB3825" w14:textId="21C476AD" w:rsidR="005A319E" w:rsidRPr="005A319E" w:rsidRDefault="005A319E" w:rsidP="005A319E">
      <w:pPr>
        <w:ind w:firstLine="567"/>
        <w:jc w:val="both"/>
        <w:rPr>
          <w:rFonts w:ascii="GHEA Grapalat" w:hAnsi="GHEA Grapalat" w:cs="Arial"/>
          <w:b/>
          <w:sz w:val="20"/>
          <w:lang w:val="hy-AM"/>
        </w:rPr>
      </w:pPr>
      <w:r w:rsidRPr="005A319E">
        <w:rPr>
          <w:rFonts w:ascii="GHEA Grapalat" w:hAnsi="GHEA Grapalat" w:cs="Arial"/>
          <w:b/>
          <w:sz w:val="20"/>
          <w:lang w:val="hy-AM"/>
        </w:rPr>
        <w:t xml:space="preserve">Ֆինանսական միջոցներ նախատեսվելու դեպքում 1-ին չափաբաժնի համար ներկայացված տուժանքի </w:t>
      </w:r>
      <w:r>
        <w:rPr>
          <w:rFonts w:ascii="GHEA Grapalat" w:hAnsi="GHEA Grapalat" w:cs="Arial"/>
          <w:b/>
          <w:sz w:val="20"/>
          <w:lang w:val="hy-AM"/>
        </w:rPr>
        <w:t xml:space="preserve">մասին համաձայնությունը /պայմանագրի ապահովումը/ </w:t>
      </w:r>
      <w:r w:rsidRPr="005A319E">
        <w:rPr>
          <w:rFonts w:ascii="GHEA Grapalat" w:hAnsi="GHEA Grapalat" w:cs="Arial"/>
          <w:b/>
          <w:sz w:val="20"/>
          <w:lang w:val="hy-AM"/>
        </w:rPr>
        <w:t>փոխա</w:t>
      </w:r>
      <w:r>
        <w:rPr>
          <w:rFonts w:ascii="GHEA Grapalat" w:hAnsi="GHEA Grapalat" w:cs="Arial"/>
          <w:b/>
          <w:sz w:val="20"/>
          <w:lang w:val="hy-AM"/>
        </w:rPr>
        <w:t>րինվում է բանկային երաշխիքով կամ</w:t>
      </w:r>
      <w:r w:rsidRPr="005A319E">
        <w:rPr>
          <w:rFonts w:ascii="GHEA Grapalat" w:hAnsi="GHEA Grapalat" w:cs="Arial"/>
          <w:b/>
          <w:sz w:val="20"/>
          <w:lang w:val="hy-AM"/>
        </w:rPr>
        <w:t xml:space="preserve"> կանխիկ փողի ձևով</w:t>
      </w:r>
      <w:r>
        <w:rPr>
          <w:rFonts w:ascii="GHEA Grapalat" w:hAnsi="GHEA Grapalat" w:cs="Arial"/>
          <w:b/>
          <w:sz w:val="20"/>
          <w:lang w:val="hy-AM"/>
        </w:rPr>
        <w:t>։</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af4"/>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0A610E">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0A610E">
        <w:rPr>
          <w:rFonts w:ascii="GHEA Grapalat" w:hAnsi="GHEA Grapalat" w:cs="Sylfaen"/>
          <w:sz w:val="20"/>
          <w:lang w:val="hy-AM"/>
        </w:rPr>
        <w:t>րդ</w:t>
      </w:r>
      <w:r w:rsidRPr="00D20E6D">
        <w:rPr>
          <w:rFonts w:ascii="GHEA Grapalat" w:hAnsi="GHEA Grapalat" w:cs="Sylfaen"/>
          <w:sz w:val="20"/>
          <w:lang w:val="af-ZA"/>
        </w:rPr>
        <w:t xml:space="preserve"> </w:t>
      </w:r>
      <w:r w:rsidRPr="000A610E">
        <w:rPr>
          <w:rFonts w:ascii="GHEA Grapalat" w:hAnsi="GHEA Grapalat" w:cs="Sylfaen"/>
          <w:sz w:val="20"/>
          <w:lang w:val="hy-AM"/>
        </w:rPr>
        <w:t>հոդվածի</w:t>
      </w:r>
      <w:r w:rsidRPr="00D20E6D">
        <w:rPr>
          <w:rFonts w:ascii="GHEA Grapalat" w:hAnsi="GHEA Grapalat" w:cs="Sylfaen"/>
          <w:sz w:val="20"/>
          <w:lang w:val="af-ZA"/>
        </w:rPr>
        <w:t xml:space="preserve"> </w:t>
      </w:r>
      <w:r w:rsidRPr="000A610E">
        <w:rPr>
          <w:rFonts w:ascii="GHEA Grapalat" w:hAnsi="GHEA Grapalat" w:cs="Sylfaen"/>
          <w:sz w:val="20"/>
          <w:lang w:val="hy-AM"/>
        </w:rPr>
        <w:t>համաձայն</w:t>
      </w:r>
      <w:r w:rsidRPr="00D20E6D">
        <w:rPr>
          <w:rFonts w:ascii="GHEA Grapalat" w:hAnsi="GHEA Grapalat" w:cs="Sylfaen"/>
          <w:sz w:val="20"/>
          <w:lang w:val="af-ZA"/>
        </w:rPr>
        <w:t xml:space="preserve">` </w:t>
      </w:r>
      <w:r w:rsidRPr="000A610E">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0A610E">
        <w:rPr>
          <w:rFonts w:ascii="GHEA Grapalat" w:hAnsi="GHEA Grapalat" w:cs="Sylfaen"/>
          <w:sz w:val="20"/>
          <w:lang w:val="hy-AM"/>
        </w:rPr>
        <w:t>սույն</w:t>
      </w:r>
      <w:r w:rsidRPr="00D20E6D">
        <w:rPr>
          <w:rFonts w:ascii="GHEA Grapalat" w:hAnsi="GHEA Grapalat" w:cs="Sylfaen"/>
          <w:sz w:val="20"/>
          <w:lang w:val="af-ZA"/>
        </w:rPr>
        <w:t xml:space="preserve"> </w:t>
      </w:r>
      <w:r w:rsidRPr="000A610E">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0A610E">
        <w:rPr>
          <w:rFonts w:ascii="GHEA Grapalat" w:hAnsi="GHEA Grapalat" w:cs="Sylfaen"/>
          <w:sz w:val="20"/>
          <w:lang w:val="hy-AM"/>
        </w:rPr>
        <w:t>չկայացած</w:t>
      </w:r>
      <w:r w:rsidRPr="00D20E6D">
        <w:rPr>
          <w:rFonts w:ascii="GHEA Grapalat" w:hAnsi="GHEA Grapalat" w:cs="Sylfaen"/>
          <w:sz w:val="20"/>
          <w:lang w:val="af-ZA"/>
        </w:rPr>
        <w:t xml:space="preserve"> </w:t>
      </w:r>
      <w:r w:rsidRPr="000A610E">
        <w:rPr>
          <w:rFonts w:ascii="GHEA Grapalat" w:hAnsi="GHEA Grapalat" w:cs="Sylfaen"/>
          <w:sz w:val="20"/>
          <w:lang w:val="hy-AM"/>
        </w:rPr>
        <w:t>է</w:t>
      </w:r>
      <w:r w:rsidRPr="00D20E6D">
        <w:rPr>
          <w:rFonts w:ascii="GHEA Grapalat" w:hAnsi="GHEA Grapalat" w:cs="Sylfaen"/>
          <w:sz w:val="20"/>
          <w:lang w:val="af-ZA"/>
        </w:rPr>
        <w:t xml:space="preserve"> </w:t>
      </w:r>
      <w:r w:rsidRPr="000A610E">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0A610E">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24CB456C"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7476B5">
        <w:rPr>
          <w:rFonts w:ascii="GHEA Grapalat" w:hAnsi="GHEA Grapalat" w:cs="Sylfaen"/>
          <w:sz w:val="20"/>
          <w:lang w:val="hy-AM"/>
        </w:rPr>
        <w:t>գործադիր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af6"/>
          <w:rFonts w:ascii="GHEA Grapalat" w:hAnsi="GHEA Grapalat" w:cs="Sylfaen"/>
          <w:sz w:val="20"/>
          <w:lang w:val="hy-AM"/>
        </w:rPr>
        <w:footnoteReference w:id="13"/>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2871F90E" w:rsidR="00096865" w:rsidRPr="00064ADD" w:rsidRDefault="007476B5"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14"/>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r w:rsidR="00F02DBC" w:rsidRPr="00064ADD">
        <w:rPr>
          <w:rFonts w:ascii="GHEA Grapalat" w:hAnsi="GHEA Grapalat" w:cs="Sylfaen"/>
          <w:sz w:val="20"/>
        </w:rPr>
        <w:t>հավելված</w:t>
      </w:r>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r w:rsidR="00960BE9" w:rsidRPr="00064ADD">
        <w:rPr>
          <w:rFonts w:ascii="GHEA Grapalat" w:hAnsi="GHEA Grapalat" w:cs="Sylfaen"/>
          <w:sz w:val="20"/>
        </w:rPr>
        <w:t>Ընդ</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որում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հայտով</w:t>
      </w:r>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w:t>
      </w:r>
      <w:r w:rsidR="00960BE9" w:rsidRPr="00064ADD">
        <w:rPr>
          <w:rFonts w:ascii="GHEA Grapalat" w:hAnsi="GHEA Grapalat" w:cs="Sylfaen"/>
          <w:sz w:val="20"/>
          <w:lang w:val="af-ZA"/>
        </w:rPr>
        <w:t xml:space="preserve"> </w:t>
      </w:r>
      <w:r w:rsidR="00960BE9" w:rsidRPr="00064ADD">
        <w:rPr>
          <w:rFonts w:ascii="GHEA Grapalat" w:hAnsi="GHEA Grapalat" w:cs="Sylfaen"/>
          <w:sz w:val="20"/>
        </w:rPr>
        <w:t>փաստաթղթի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կամ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բանկային</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երաշխիքի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բնօրինակը</w:t>
      </w:r>
      <w:r w:rsidR="00960BE9" w:rsidRPr="00064ADD">
        <w:rPr>
          <w:rFonts w:ascii="GHEA Grapalat" w:hAnsi="GHEA Grapalat" w:cs="Sylfaen"/>
          <w:sz w:val="20"/>
          <w:lang w:val="af-ZA"/>
        </w:rPr>
        <w:t>:</w:t>
      </w:r>
      <w:r w:rsidR="00D20E6D">
        <w:rPr>
          <w:rStyle w:val="af6"/>
          <w:rFonts w:ascii="GHEA Grapalat" w:hAnsi="GHEA Grapalat" w:cs="Sylfaen"/>
          <w:sz w:val="20"/>
          <w:lang w:val="af-ZA"/>
        </w:rPr>
        <w:footnoteReference w:id="15"/>
      </w:r>
    </w:p>
    <w:p w14:paraId="2EBDF781" w14:textId="77777777" w:rsidR="002E11D1"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21B083CE" w14:textId="7EE956A3" w:rsidR="0000664B" w:rsidRPr="0000664B" w:rsidRDefault="0000664B" w:rsidP="00EF3662">
      <w:pPr>
        <w:ind w:firstLine="567"/>
        <w:jc w:val="both"/>
        <w:rPr>
          <w:rFonts w:ascii="GHEA Grapalat" w:hAnsi="GHEA Grapalat" w:cs="Sylfaen"/>
          <w:sz w:val="20"/>
          <w:lang w:val="hy-AM"/>
        </w:rPr>
      </w:pPr>
      <w:r>
        <w:rPr>
          <w:rFonts w:ascii="GHEA Grapalat" w:hAnsi="GHEA Grapalat" w:cs="Sylfaen"/>
          <w:sz w:val="20"/>
          <w:lang w:val="hy-AM"/>
        </w:rPr>
        <w:t>2․5․1 միջնորդավճարի տոկոսի</w:t>
      </w:r>
      <w:r w:rsidR="00332EA7">
        <w:rPr>
          <w:rFonts w:ascii="GHEA Grapalat" w:hAnsi="GHEA Grapalat" w:cs="Sylfaen"/>
          <w:sz w:val="20"/>
          <w:lang w:val="hy-AM"/>
        </w:rPr>
        <w:t xml:space="preserve"> չափի </w:t>
      </w:r>
      <w:r w:rsidR="00135909">
        <w:rPr>
          <w:rFonts w:ascii="GHEA Grapalat" w:hAnsi="GHEA Grapalat" w:cs="Sylfaen"/>
          <w:sz w:val="20"/>
          <w:lang w:val="hy-AM"/>
        </w:rPr>
        <w:t>առաջարկ</w:t>
      </w:r>
      <w:r>
        <w:rPr>
          <w:rFonts w:ascii="GHEA Grapalat" w:hAnsi="GHEA Grapalat" w:cs="Sylfaen"/>
          <w:sz w:val="20"/>
          <w:lang w:val="hy-AM"/>
        </w:rPr>
        <w:t xml:space="preserve"> համաձայն հավելված 2․1-ի</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4F7DBE96"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7476B5">
        <w:rPr>
          <w:rFonts w:ascii="GHEA Grapalat" w:hAnsi="GHEA Grapalat"/>
          <w:sz w:val="20"/>
          <w:szCs w:val="20"/>
          <w:lang w:val="es-ES"/>
        </w:rPr>
        <w:t xml:space="preserve"> 1 /մեկ/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proofErr w:type="gramStart"/>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458BD3E8"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7476B5">
        <w:rPr>
          <w:rFonts w:ascii="GHEA Grapalat" w:hAnsi="GHEA Grapalat"/>
          <w:b/>
          <w:lang w:val="hy-AM"/>
        </w:rPr>
        <w:t>ՕԲԹ-ԳՀԾՁԲ-25/17</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2A27024A" w:rsidR="00B2572B" w:rsidRPr="00064ADD" w:rsidRDefault="007476B5"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9DEE0DB" w:rsidR="00B2572B" w:rsidRPr="00064ADD" w:rsidRDefault="00325B6A"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36B84052" w:rsidR="00B2572B" w:rsidRPr="00064ADD" w:rsidRDefault="00D77A93" w:rsidP="00EF3662">
      <w:pPr>
        <w:jc w:val="both"/>
        <w:rPr>
          <w:rFonts w:ascii="GHEA Grapalat" w:hAnsi="GHEA Grapalat" w:cs="Sylfaen"/>
          <w:sz w:val="20"/>
          <w:szCs w:val="20"/>
          <w:lang w:val="es-ES"/>
        </w:rPr>
      </w:pPr>
      <w:r w:rsidRPr="00064ADD">
        <w:rPr>
          <w:rFonts w:ascii="GHEA Grapalat" w:hAnsi="GHEA Grapalat"/>
          <w:lang w:val="es-ES"/>
        </w:rPr>
        <w:t>«</w:t>
      </w:r>
      <w:r w:rsidRPr="00D77A93">
        <w:rPr>
          <w:rFonts w:ascii="GHEA Grapalat" w:hAnsi="GHEA Grapalat" w:cs="Sylfaen"/>
          <w:sz w:val="20"/>
          <w:szCs w:val="20"/>
          <w:lang w:val="es-ES"/>
        </w:rPr>
        <w:t>Ա</w:t>
      </w:r>
      <w:r w:rsidRPr="00D77A93">
        <w:rPr>
          <w:rFonts w:ascii="Cambria Math" w:hAnsi="Cambria Math" w:cs="Cambria Math"/>
          <w:sz w:val="20"/>
          <w:szCs w:val="20"/>
          <w:lang w:val="es-ES"/>
        </w:rPr>
        <w:t>․</w:t>
      </w:r>
      <w:r w:rsidRPr="00D77A93">
        <w:rPr>
          <w:rFonts w:ascii="GHEA Grapalat" w:hAnsi="GHEA Grapalat" w:cs="Sylfaen"/>
          <w:sz w:val="20"/>
          <w:szCs w:val="20"/>
          <w:lang w:val="es-ES"/>
        </w:rPr>
        <w:t xml:space="preserve"> </w:t>
      </w:r>
      <w:r w:rsidRPr="00D77A93">
        <w:rPr>
          <w:rFonts w:ascii="GHEA Grapalat" w:hAnsi="GHEA Grapalat" w:cs="GHEA Grapalat"/>
          <w:sz w:val="20"/>
          <w:szCs w:val="20"/>
          <w:lang w:val="es-ES"/>
        </w:rPr>
        <w:t>Սպենդիարյանի</w:t>
      </w:r>
      <w:r w:rsidRPr="00D77A93">
        <w:rPr>
          <w:rFonts w:ascii="GHEA Grapalat" w:hAnsi="GHEA Grapalat" w:cs="Sylfaen"/>
          <w:sz w:val="20"/>
          <w:szCs w:val="20"/>
          <w:lang w:val="es-ES"/>
        </w:rPr>
        <w:t xml:space="preserve"> </w:t>
      </w:r>
      <w:r w:rsidRPr="00D77A93">
        <w:rPr>
          <w:rFonts w:ascii="GHEA Grapalat" w:hAnsi="GHEA Grapalat" w:cs="GHEA Grapalat"/>
          <w:sz w:val="20"/>
          <w:szCs w:val="20"/>
          <w:lang w:val="es-ES"/>
        </w:rPr>
        <w:t>անվան</w:t>
      </w:r>
      <w:r w:rsidRPr="00D77A93">
        <w:rPr>
          <w:rFonts w:ascii="GHEA Grapalat" w:hAnsi="GHEA Grapalat" w:cs="Sylfaen"/>
          <w:sz w:val="20"/>
          <w:szCs w:val="20"/>
          <w:lang w:val="es-ES"/>
        </w:rPr>
        <w:t xml:space="preserve"> </w:t>
      </w:r>
      <w:r w:rsidRPr="00D77A93">
        <w:rPr>
          <w:rFonts w:ascii="GHEA Grapalat" w:hAnsi="GHEA Grapalat" w:cs="GHEA Grapalat"/>
          <w:sz w:val="20"/>
          <w:szCs w:val="20"/>
          <w:lang w:val="es-ES"/>
        </w:rPr>
        <w:t>օպերայի</w:t>
      </w:r>
      <w:r w:rsidRPr="00D77A93">
        <w:rPr>
          <w:rFonts w:ascii="GHEA Grapalat" w:hAnsi="GHEA Grapalat" w:cs="Sylfaen"/>
          <w:sz w:val="20"/>
          <w:szCs w:val="20"/>
          <w:lang w:val="es-ES"/>
        </w:rPr>
        <w:t xml:space="preserve"> </w:t>
      </w:r>
      <w:r w:rsidRPr="00D77A93">
        <w:rPr>
          <w:rFonts w:ascii="GHEA Grapalat" w:hAnsi="GHEA Grapalat" w:cs="GHEA Grapalat"/>
          <w:sz w:val="20"/>
          <w:szCs w:val="20"/>
          <w:lang w:val="es-ES"/>
        </w:rPr>
        <w:t>և</w:t>
      </w:r>
      <w:r w:rsidRPr="00D77A93">
        <w:rPr>
          <w:rFonts w:ascii="GHEA Grapalat" w:hAnsi="GHEA Grapalat" w:cs="Sylfaen"/>
          <w:sz w:val="20"/>
          <w:szCs w:val="20"/>
          <w:lang w:val="es-ES"/>
        </w:rPr>
        <w:t xml:space="preserve"> </w:t>
      </w:r>
      <w:r w:rsidRPr="00D77A93">
        <w:rPr>
          <w:rFonts w:ascii="GHEA Grapalat" w:hAnsi="GHEA Grapalat" w:cs="GHEA Grapalat"/>
          <w:sz w:val="20"/>
          <w:szCs w:val="20"/>
          <w:lang w:val="es-ES"/>
        </w:rPr>
        <w:t>բալետի</w:t>
      </w:r>
      <w:r w:rsidRPr="00D77A93">
        <w:rPr>
          <w:rFonts w:ascii="GHEA Grapalat" w:hAnsi="GHEA Grapalat" w:cs="Sylfaen"/>
          <w:sz w:val="20"/>
          <w:szCs w:val="20"/>
          <w:lang w:val="es-ES"/>
        </w:rPr>
        <w:t xml:space="preserve"> </w:t>
      </w:r>
      <w:r w:rsidRPr="00D77A93">
        <w:rPr>
          <w:rFonts w:ascii="GHEA Grapalat" w:hAnsi="GHEA Grapalat" w:cs="GHEA Grapalat"/>
          <w:sz w:val="20"/>
          <w:szCs w:val="20"/>
          <w:lang w:val="es-ES"/>
        </w:rPr>
        <w:t>ազգային</w:t>
      </w:r>
      <w:r w:rsidRPr="00D77A93">
        <w:rPr>
          <w:rFonts w:ascii="GHEA Grapalat" w:hAnsi="GHEA Grapalat" w:cs="Sylfaen"/>
          <w:sz w:val="20"/>
          <w:szCs w:val="20"/>
          <w:lang w:val="es-ES"/>
        </w:rPr>
        <w:t xml:space="preserve"> </w:t>
      </w:r>
      <w:r w:rsidRPr="00D77A93">
        <w:rPr>
          <w:rFonts w:ascii="GHEA Grapalat" w:hAnsi="GHEA Grapalat" w:cs="GHEA Grapalat"/>
          <w:sz w:val="20"/>
          <w:szCs w:val="20"/>
          <w:lang w:val="es-ES"/>
        </w:rPr>
        <w:t>ակադեմիական</w:t>
      </w:r>
      <w:r w:rsidRPr="00D77A93">
        <w:rPr>
          <w:rFonts w:ascii="GHEA Grapalat" w:hAnsi="GHEA Grapalat" w:cs="Sylfaen"/>
          <w:sz w:val="20"/>
          <w:szCs w:val="20"/>
          <w:lang w:val="es-ES"/>
        </w:rPr>
        <w:t xml:space="preserve"> </w:t>
      </w:r>
      <w:r w:rsidRPr="00D77A93">
        <w:rPr>
          <w:rFonts w:ascii="GHEA Grapalat" w:hAnsi="GHEA Grapalat" w:cs="GHEA Grapalat"/>
          <w:sz w:val="20"/>
          <w:szCs w:val="20"/>
          <w:lang w:val="es-ES"/>
        </w:rPr>
        <w:t>թատրոն</w:t>
      </w:r>
      <w:r w:rsidRPr="00D77A93">
        <w:rPr>
          <w:rFonts w:ascii="GHEA Grapalat" w:hAnsi="GHEA Grapalat" w:cs="Sylfaen"/>
          <w:sz w:val="20"/>
          <w:szCs w:val="20"/>
          <w:lang w:val="es-ES"/>
        </w:rPr>
        <w:t xml:space="preserve">» ՊՈԱԿ </w:t>
      </w:r>
      <w:r w:rsidR="00B2572B" w:rsidRPr="00D77A93">
        <w:rPr>
          <w:rFonts w:ascii="GHEA Grapalat" w:hAnsi="GHEA Grapalat" w:cs="Sylfaen"/>
          <w:sz w:val="20"/>
          <w:szCs w:val="20"/>
          <w:lang w:val="es-ES"/>
        </w:rPr>
        <w:t>-</w:t>
      </w:r>
      <w:r w:rsidR="00B2572B" w:rsidRPr="00064ADD">
        <w:rPr>
          <w:rFonts w:ascii="GHEA Grapalat" w:hAnsi="GHEA Grapalat" w:cs="Sylfaen"/>
          <w:sz w:val="20"/>
          <w:szCs w:val="20"/>
          <w:lang w:val="es-ES"/>
        </w:rPr>
        <w:t>ի կողմից</w:t>
      </w:r>
      <w:r w:rsidR="00B2572B" w:rsidRPr="00D77A93">
        <w:rPr>
          <w:rFonts w:ascii="GHEA Grapalat" w:hAnsi="GHEA Grapalat" w:cs="Sylfaen"/>
          <w:sz w:val="20"/>
          <w:szCs w:val="20"/>
          <w:lang w:val="es-ES"/>
        </w:rPr>
        <w:t xml:space="preserve"> «</w:t>
      </w:r>
      <w:r>
        <w:rPr>
          <w:rFonts w:ascii="GHEA Grapalat" w:hAnsi="GHEA Grapalat" w:cs="Sylfaen"/>
          <w:sz w:val="20"/>
          <w:szCs w:val="20"/>
          <w:lang w:val="hy-AM"/>
        </w:rPr>
        <w:t>ՕԲԹ-ԳՀԾՁԲ-25/17</w:t>
      </w:r>
      <w:r w:rsidR="00B2572B" w:rsidRPr="00D77A93">
        <w:rPr>
          <w:rFonts w:ascii="GHEA Grapalat" w:hAnsi="GHEA Grapalat" w:cs="Sylfaen"/>
          <w:sz w:val="20"/>
          <w:szCs w:val="20"/>
          <w:lang w:val="es-ES"/>
        </w:rPr>
        <w:t xml:space="preserve">» </w:t>
      </w:r>
      <w:r w:rsidR="00B2572B" w:rsidRPr="00064ADD">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գնանշման հարցման </w:t>
      </w:r>
      <w:r w:rsidR="00B2572B" w:rsidRPr="00064ADD">
        <w:rPr>
          <w:rFonts w:ascii="GHEA Grapalat" w:hAnsi="GHEA Grapalat"/>
          <w:u w:val="single"/>
          <w:lang w:val="es-ES"/>
        </w:rPr>
        <w:t xml:space="preserve">     </w:t>
      </w:r>
      <w:r w:rsidR="00B2572B" w:rsidRPr="00064ADD">
        <w:rPr>
          <w:rFonts w:ascii="GHEA Grapalat" w:hAnsi="GHEA Grapalat" w:cs="Sylfaen"/>
          <w:sz w:val="20"/>
          <w:szCs w:val="20"/>
          <w:lang w:val="es-ES"/>
        </w:rPr>
        <w:t xml:space="preserve"> </w:t>
      </w:r>
      <w:proofErr w:type="gramStart"/>
      <w:r w:rsidR="00B2572B" w:rsidRPr="00064ADD">
        <w:rPr>
          <w:rFonts w:ascii="GHEA Grapalat" w:hAnsi="GHEA Grapalat" w:cs="Sylfaen"/>
          <w:sz w:val="20"/>
          <w:szCs w:val="20"/>
          <w:lang w:val="es-ES"/>
        </w:rPr>
        <w:t>չափաբաժնին</w:t>
      </w:r>
      <w:r w:rsidR="00B2572B" w:rsidRPr="00064ADD">
        <w:rPr>
          <w:rFonts w:ascii="GHEA Grapalat" w:hAnsi="GHEA Grapalat" w:cs="Arial"/>
          <w:sz w:val="20"/>
          <w:szCs w:val="20"/>
          <w:lang w:val="es-ES"/>
        </w:rPr>
        <w:t xml:space="preserve">  (</w:t>
      </w:r>
      <w:proofErr w:type="gramEnd"/>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proofErr w:type="gramEnd"/>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 xml:space="preserve">պահանջներին </w:t>
      </w:r>
      <w:proofErr w:type="gramStart"/>
      <w:r w:rsidRPr="00064ADD">
        <w:rPr>
          <w:rFonts w:ascii="GHEA Grapalat" w:hAnsi="GHEA Grapalat" w:cs="Sylfaen"/>
          <w:sz w:val="20"/>
          <w:szCs w:val="20"/>
          <w:lang w:val="es-ES"/>
        </w:rPr>
        <w:t>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2E835518"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00D77A93">
        <w:rPr>
          <w:rFonts w:ascii="GHEA Grapalat" w:hAnsi="GHEA Grapalat" w:cs="Arial"/>
          <w:sz w:val="20"/>
          <w:szCs w:val="20"/>
          <w:lang w:val="es-ES"/>
        </w:rPr>
        <w:t xml:space="preserve"> «</w:t>
      </w:r>
      <w:r w:rsidR="00D77A93">
        <w:rPr>
          <w:rFonts w:ascii="GHEA Grapalat" w:hAnsi="GHEA Grapalat" w:cs="Arial"/>
          <w:sz w:val="20"/>
          <w:szCs w:val="20"/>
          <w:lang w:val="hy-AM"/>
        </w:rPr>
        <w:t>ՕԲԹ-ԳՀԾՁԲ-25/</w:t>
      </w:r>
      <w:proofErr w:type="gramStart"/>
      <w:r w:rsidR="00D77A93">
        <w:rPr>
          <w:rFonts w:ascii="GHEA Grapalat" w:hAnsi="GHEA Grapalat" w:cs="Arial"/>
          <w:sz w:val="20"/>
          <w:szCs w:val="20"/>
          <w:lang w:val="hy-AM"/>
        </w:rPr>
        <w:t>17</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w:t>
      </w:r>
      <w:proofErr w:type="gramStart"/>
      <w:r w:rsidRPr="00B864E3">
        <w:rPr>
          <w:rFonts w:ascii="GHEA Grapalat" w:hAnsi="GHEA Grapalat" w:cs="Arial"/>
          <w:sz w:val="20"/>
          <w:szCs w:val="20"/>
          <w:lang w:val="es-ES"/>
        </w:rPr>
        <w:t xml:space="preserve">ծածկագրով  </w:t>
      </w:r>
      <w:r w:rsidR="00D77A93">
        <w:rPr>
          <w:rFonts w:ascii="GHEA Grapalat" w:hAnsi="GHEA Grapalat" w:cs="Arial"/>
          <w:sz w:val="20"/>
          <w:szCs w:val="20"/>
          <w:lang w:val="hy-AM"/>
        </w:rPr>
        <w:t>գնանշման</w:t>
      </w:r>
      <w:proofErr w:type="gramEnd"/>
      <w:r w:rsidR="00D77A93">
        <w:rPr>
          <w:rFonts w:ascii="GHEA Grapalat" w:hAnsi="GHEA Grapalat" w:cs="Arial"/>
          <w:sz w:val="20"/>
          <w:szCs w:val="20"/>
          <w:lang w:val="hy-AM"/>
        </w:rPr>
        <w:t xml:space="preserve"> հարցման</w:t>
      </w:r>
      <w:r w:rsidRPr="00B864E3">
        <w:rPr>
          <w:rFonts w:ascii="GHEA Grapalat" w:hAnsi="GHEA Grapalat" w:cs="Arial"/>
          <w:sz w:val="20"/>
          <w:szCs w:val="20"/>
          <w:lang w:val="es-ES"/>
        </w:rPr>
        <w:t xml:space="preserve"> հրավերով սահմանված մասնակցության իրավունքի </w:t>
      </w:r>
      <w:proofErr w:type="gramStart"/>
      <w:r w:rsidRPr="00B864E3">
        <w:rPr>
          <w:rFonts w:ascii="GHEA Grapalat" w:hAnsi="GHEA Grapalat" w:cs="Arial"/>
          <w:sz w:val="20"/>
          <w:szCs w:val="20"/>
          <w:lang w:val="es-ES"/>
        </w:rPr>
        <w:t xml:space="preserve">պահանջներին </w:t>
      </w:r>
      <w:r w:rsidRPr="00B864E3">
        <w:rPr>
          <w:rFonts w:ascii="GHEA Grapalat" w:hAnsi="GHEA Grapalat" w:cs="Arial"/>
          <w:sz w:val="20"/>
          <w:szCs w:val="20"/>
          <w:lang w:val="hy-AM"/>
        </w:rPr>
        <w:t xml:space="preserve"> և</w:t>
      </w:r>
      <w:proofErr w:type="gramEnd"/>
      <w:r w:rsidRPr="00B864E3">
        <w:rPr>
          <w:rFonts w:ascii="GHEA Grapalat" w:hAnsi="GHEA Grapalat" w:cs="Arial"/>
          <w:sz w:val="20"/>
          <w:szCs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3B7CF567"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D77A93">
        <w:rPr>
          <w:rFonts w:ascii="GHEA Grapalat" w:hAnsi="GHEA Grapalat" w:cs="Arial"/>
          <w:sz w:val="20"/>
          <w:szCs w:val="20"/>
          <w:lang w:val="es-ES"/>
        </w:rPr>
        <w:t>«</w:t>
      </w:r>
      <w:r w:rsidR="00D77A93">
        <w:rPr>
          <w:rFonts w:ascii="GHEA Grapalat" w:hAnsi="GHEA Grapalat" w:cs="Arial"/>
          <w:sz w:val="20"/>
          <w:szCs w:val="20"/>
          <w:lang w:val="hy-AM"/>
        </w:rPr>
        <w:t>ՕԲԹ-ԳՀԾՁԲ-25/17</w:t>
      </w:r>
      <w:r w:rsidR="00D77A93" w:rsidRPr="00B864E3">
        <w:rPr>
          <w:rFonts w:ascii="GHEA Grapalat" w:hAnsi="GHEA Grapalat" w:cs="Arial"/>
          <w:sz w:val="20"/>
          <w:szCs w:val="20"/>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495E8F">
        <w:rPr>
          <w:rFonts w:ascii="GHEA Grapalat" w:hAnsi="GHEA Grapalat" w:cs="Arial"/>
          <w:sz w:val="20"/>
          <w:szCs w:val="20"/>
          <w:lang w:val="hy-AM"/>
        </w:rPr>
        <w:t>գնանշման հարցմանը</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52C5EA5E" w14:textId="77777777" w:rsidR="007476B5" w:rsidRDefault="007476B5" w:rsidP="008D6E8E">
      <w:pPr>
        <w:pStyle w:val="norm"/>
        <w:spacing w:line="240" w:lineRule="auto"/>
        <w:ind w:firstLine="284"/>
        <w:jc w:val="right"/>
        <w:rPr>
          <w:rFonts w:ascii="GHEA Grapalat" w:hAnsi="GHEA Grapalat" w:cs="Sylfaen"/>
          <w:b/>
          <w:sz w:val="20"/>
          <w:lang w:val="es-ES"/>
        </w:rPr>
      </w:pPr>
    </w:p>
    <w:p w14:paraId="0DBCE9C0" w14:textId="77777777" w:rsidR="007476B5" w:rsidRDefault="007476B5" w:rsidP="008D6E8E">
      <w:pPr>
        <w:pStyle w:val="norm"/>
        <w:spacing w:line="240" w:lineRule="auto"/>
        <w:ind w:firstLine="284"/>
        <w:jc w:val="right"/>
        <w:rPr>
          <w:rFonts w:ascii="GHEA Grapalat" w:hAnsi="GHEA Grapalat" w:cs="Sylfaen"/>
          <w:b/>
          <w:sz w:val="20"/>
          <w:lang w:val="es-ES"/>
        </w:rPr>
      </w:pPr>
    </w:p>
    <w:p w14:paraId="236016CF" w14:textId="77777777" w:rsidR="007476B5" w:rsidRDefault="007476B5" w:rsidP="008D6E8E">
      <w:pPr>
        <w:pStyle w:val="norm"/>
        <w:spacing w:line="240" w:lineRule="auto"/>
        <w:ind w:firstLine="284"/>
        <w:jc w:val="right"/>
        <w:rPr>
          <w:rFonts w:ascii="GHEA Grapalat" w:hAnsi="GHEA Grapalat" w:cs="Sylfaen"/>
          <w:b/>
          <w:sz w:val="20"/>
          <w:lang w:val="es-ES"/>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gramStart"/>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72030884" w14:textId="77777777" w:rsidR="007476B5" w:rsidRPr="00064ADD" w:rsidRDefault="007476B5" w:rsidP="007476B5">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Pr>
          <w:rFonts w:ascii="GHEA Grapalat" w:hAnsi="GHEA Grapalat"/>
          <w:b/>
          <w:lang w:val="hy-AM"/>
        </w:rPr>
        <w:t>ՕԲԹ-ԳՀԾՁԲ-25/17</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796AA8F6" w14:textId="77777777" w:rsidR="007476B5" w:rsidRPr="00064ADD" w:rsidRDefault="007476B5" w:rsidP="007476B5">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Pr>
          <w:rFonts w:ascii="GHEA Grapalat" w:eastAsia="GHEA Grapalat" w:hAnsi="GHEA Grapalat" w:cs="GHEA Grapalat"/>
        </w:rPr>
        <w:t>կազմակերպությունների)»</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rPr>
        <w:t>մասնակցություն)։</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Pr>
          <w:rFonts w:ascii="GHEA Grapalat" w:eastAsia="GHEA Grapalat" w:hAnsi="GHEA Grapalat" w:cs="GHEA Grapalat"/>
        </w:rPr>
        <w:t>համար)»</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Pr>
          <w:rFonts w:ascii="GHEA Grapalat" w:eastAsia="GHEA Grapalat" w:hAnsi="GHEA Grapalat"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0BE0CCB2" w14:textId="77777777" w:rsidR="007476B5" w:rsidRPr="00064ADD" w:rsidRDefault="007476B5" w:rsidP="007476B5">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Pr>
          <w:rFonts w:ascii="GHEA Grapalat" w:hAnsi="GHEA Grapalat"/>
          <w:b/>
          <w:lang w:val="hy-AM"/>
        </w:rPr>
        <w:t>ՕԲԹ-ԳՀԾՁԲ-25/17</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4A198EB9" w14:textId="77777777" w:rsidR="007476B5" w:rsidRPr="00064ADD" w:rsidRDefault="007476B5" w:rsidP="007476B5">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2DA2DB67" w14:textId="77777777" w:rsidR="00B2572B" w:rsidRPr="007476B5" w:rsidRDefault="00B2572B" w:rsidP="00EF3662">
      <w:pPr>
        <w:rPr>
          <w:rFonts w:ascii="GHEA Grapalat" w:hAnsi="GHEA Grapalat"/>
          <w:lang w:val="es-ES"/>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0209159" w:rsidR="00B2572B" w:rsidRPr="00064ADD" w:rsidRDefault="00991027"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991027">
        <w:rPr>
          <w:rFonts w:ascii="GHEA Grapalat" w:hAnsi="GHEA Grapalat" w:cs="Arial"/>
          <w:sz w:val="20"/>
          <w:szCs w:val="20"/>
          <w:lang w:val="es-ES"/>
        </w:rPr>
        <w:t>ՕԲԹ-ԳՀԾՁԲ-25/</w:t>
      </w:r>
      <w:proofErr w:type="gramStart"/>
      <w:r w:rsidRPr="00991027">
        <w:rPr>
          <w:rFonts w:ascii="GHEA Grapalat" w:hAnsi="GHEA Grapalat" w:cs="Arial"/>
          <w:sz w:val="20"/>
          <w:szCs w:val="20"/>
          <w:lang w:val="es-ES"/>
        </w:rPr>
        <w:t>17</w:t>
      </w:r>
      <w:r w:rsidR="00B2572B" w:rsidRPr="00064ADD">
        <w:rPr>
          <w:rFonts w:ascii="GHEA Grapalat" w:hAnsi="GHEA Grapalat" w:cs="Arial"/>
          <w:sz w:val="20"/>
          <w:szCs w:val="20"/>
          <w:lang w:val="es-ES"/>
        </w:rPr>
        <w:t>»*</w:t>
      </w:r>
      <w:proofErr w:type="gramEnd"/>
      <w:r w:rsidR="00B2572B" w:rsidRPr="00064ADD">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00B2572B" w:rsidRPr="00064ADD">
        <w:rPr>
          <w:rFonts w:ascii="GHEA Grapalat" w:hAnsi="GHEA Grapalat" w:cs="Arial"/>
          <w:sz w:val="20"/>
          <w:szCs w:val="20"/>
          <w:lang w:val="es-ES"/>
        </w:rPr>
        <w:t xml:space="preserve"> հրավերը, այդ թվում </w:t>
      </w:r>
      <w:proofErr w:type="gramStart"/>
      <w:r w:rsidR="00B2572B" w:rsidRPr="00064ADD">
        <w:rPr>
          <w:rFonts w:ascii="GHEA Grapalat" w:hAnsi="GHEA Grapalat" w:cs="Arial"/>
          <w:sz w:val="20"/>
          <w:szCs w:val="20"/>
          <w:lang w:val="es-ES"/>
        </w:rPr>
        <w:t>կնքվելիք  պայմանագրի</w:t>
      </w:r>
      <w:proofErr w:type="gramEnd"/>
      <w:r w:rsidR="00B2572B" w:rsidRPr="00064ADD">
        <w:rPr>
          <w:rFonts w:ascii="GHEA Grapalat" w:hAnsi="GHEA Grapalat" w:cs="Arial"/>
          <w:sz w:val="20"/>
          <w:szCs w:val="20"/>
          <w:lang w:val="es-ES"/>
        </w:rPr>
        <w:t xml:space="preserve"> </w:t>
      </w:r>
      <w:proofErr w:type="gramStart"/>
      <w:r w:rsidR="00B2572B" w:rsidRPr="00064ADD">
        <w:rPr>
          <w:rFonts w:ascii="GHEA Grapalat" w:hAnsi="GHEA Grapalat" w:cs="Arial"/>
          <w:sz w:val="20"/>
          <w:szCs w:val="20"/>
          <w:lang w:val="es-ES"/>
        </w:rPr>
        <w:t>նախագիծը</w:t>
      </w:r>
      <w:r w:rsidR="00B2572B" w:rsidRPr="00064ADD">
        <w:rPr>
          <w:rFonts w:ascii="GHEA Grapalat" w:hAnsi="GHEA Grapalat" w:cs="Arial"/>
          <w:lang w:val="hy-AM"/>
        </w:rPr>
        <w:t xml:space="preserve">, </w:t>
      </w:r>
      <w:r w:rsidR="00B2572B" w:rsidRPr="00064ADD">
        <w:rPr>
          <w:rFonts w:ascii="GHEA Grapalat" w:hAnsi="GHEA Grapalat"/>
          <w:sz w:val="20"/>
          <w:u w:val="single"/>
          <w:lang w:val="hy-AM"/>
        </w:rPr>
        <w:t xml:space="preserve">  </w:t>
      </w:r>
      <w:proofErr w:type="gramEnd"/>
      <w:r w:rsidR="00B2572B" w:rsidRPr="00064ADD">
        <w:rPr>
          <w:rFonts w:ascii="GHEA Grapalat" w:hAnsi="GHEA Grapalat"/>
          <w:sz w:val="20"/>
          <w:u w:val="single"/>
          <w:lang w:val="hy-AM"/>
        </w:rPr>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cs="Arial"/>
          <w:sz w:val="20"/>
          <w:szCs w:val="20"/>
          <w:lang w:val="es-ES"/>
        </w:rPr>
        <w:t>-ն առաջարկում է</w:t>
      </w:r>
      <w:r w:rsidR="00B2572B"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B326A1"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B326A1"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r w:rsidR="000E31C4" w:rsidRPr="00B326A1"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064ADD" w:rsidRDefault="000E31C4" w:rsidP="00EF3662">
            <w:pPr>
              <w:rPr>
                <w:rFonts w:ascii="GHEA Grapalat" w:hAnsi="GHEA Grapalat"/>
                <w:lang w:val="es-ES"/>
              </w:rPr>
            </w:pPr>
          </w:p>
        </w:tc>
      </w:tr>
      <w:tr w:rsidR="000E31C4" w:rsidRPr="00B326A1"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2D80DC8" w14:textId="77777777" w:rsidR="00573AB7" w:rsidRDefault="00573AB7" w:rsidP="001557AE">
      <w:pPr>
        <w:pStyle w:val="31"/>
        <w:spacing w:line="240" w:lineRule="auto"/>
        <w:jc w:val="right"/>
        <w:rPr>
          <w:rFonts w:ascii="GHEA Grapalat" w:hAnsi="GHEA Grapalat" w:cs="Sylfaen"/>
          <w:b/>
          <w:lang w:val="hy-AM"/>
        </w:rPr>
      </w:pPr>
    </w:p>
    <w:p w14:paraId="4595A07A" w14:textId="77777777" w:rsidR="00573AB7" w:rsidRDefault="00573AB7" w:rsidP="001557AE">
      <w:pPr>
        <w:pStyle w:val="31"/>
        <w:spacing w:line="240" w:lineRule="auto"/>
        <w:jc w:val="right"/>
        <w:rPr>
          <w:rFonts w:ascii="GHEA Grapalat" w:hAnsi="GHEA Grapalat" w:cs="Sylfaen"/>
          <w:b/>
          <w:lang w:val="hy-AM"/>
        </w:rPr>
      </w:pPr>
    </w:p>
    <w:p w14:paraId="14405622" w14:textId="77777777" w:rsidR="00573AB7" w:rsidRDefault="00573AB7" w:rsidP="00573AB7">
      <w:pPr>
        <w:pStyle w:val="31"/>
        <w:spacing w:line="240" w:lineRule="auto"/>
        <w:ind w:firstLine="0"/>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2.1</w:t>
      </w:r>
    </w:p>
    <w:p w14:paraId="03350BD1" w14:textId="108D971C" w:rsidR="00573AB7" w:rsidRDefault="00573AB7" w:rsidP="00573AB7">
      <w:pPr>
        <w:pStyle w:val="31"/>
        <w:spacing w:line="240" w:lineRule="auto"/>
        <w:jc w:val="right"/>
        <w:rPr>
          <w:rFonts w:ascii="GHEA Grapalat" w:hAnsi="GHEA Grapalat" w:cs="Arial"/>
          <w:b/>
          <w:lang w:val="hy-AM"/>
        </w:rPr>
      </w:pPr>
      <w:r>
        <w:rPr>
          <w:rFonts w:ascii="GHEA Grapalat" w:hAnsi="GHEA Grapalat"/>
          <w:sz w:val="24"/>
          <w:szCs w:val="24"/>
          <w:lang w:val="hy-AM"/>
        </w:rPr>
        <w:t>«</w:t>
      </w:r>
      <w:r>
        <w:rPr>
          <w:rFonts w:ascii="GHEA Grapalat" w:hAnsi="GHEA Grapalat"/>
          <w:b/>
          <w:lang w:val="hy-AM"/>
        </w:rPr>
        <w:t>ՕԲԹ-ԳՀԾՁԲ-25/</w:t>
      </w:r>
      <w:r w:rsidR="008D26C3">
        <w:rPr>
          <w:rFonts w:ascii="GHEA Grapalat" w:hAnsi="GHEA Grapalat"/>
          <w:b/>
          <w:lang w:val="hy-AM"/>
        </w:rPr>
        <w:t>17</w:t>
      </w:r>
      <w:r>
        <w:rPr>
          <w:rFonts w:ascii="GHEA Grapalat" w:hAnsi="GHEA Grapalat"/>
          <w:sz w:val="24"/>
          <w:szCs w:val="24"/>
          <w:lang w:val="hy-AM"/>
        </w:rPr>
        <w:t>»</w:t>
      </w:r>
      <w:r>
        <w:rPr>
          <w:rFonts w:ascii="GHEA Grapalat" w:hAnsi="GHEA Grapalat"/>
          <w:b/>
          <w:lang w:val="hy-AM"/>
        </w:rPr>
        <w:t xml:space="preserve">  </w:t>
      </w:r>
      <w:r>
        <w:rPr>
          <w:rFonts w:ascii="GHEA Grapalat" w:hAnsi="GHEA Grapalat" w:cs="Sylfaen"/>
          <w:b/>
          <w:lang w:val="hy-AM"/>
        </w:rPr>
        <w:t>ծածկագրով</w:t>
      </w:r>
    </w:p>
    <w:p w14:paraId="25130843" w14:textId="77777777" w:rsidR="00573AB7" w:rsidRDefault="00573AB7" w:rsidP="00573AB7">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6630BE6E" w14:textId="77777777" w:rsidR="00573AB7" w:rsidRDefault="00573AB7" w:rsidP="00573AB7">
      <w:pPr>
        <w:rPr>
          <w:rFonts w:ascii="GHEA Grapalat" w:hAnsi="GHEA Grapalat"/>
          <w:lang w:val="hy-AM"/>
        </w:rPr>
      </w:pPr>
    </w:p>
    <w:p w14:paraId="7706711D" w14:textId="77777777" w:rsidR="00573AB7" w:rsidRDefault="00573AB7" w:rsidP="00573AB7">
      <w:pPr>
        <w:ind w:firstLine="567"/>
        <w:jc w:val="center"/>
        <w:rPr>
          <w:rFonts w:ascii="GHEA Grapalat" w:hAnsi="GHEA Grapalat"/>
          <w:sz w:val="20"/>
          <w:lang w:val="hy-AM"/>
        </w:rPr>
      </w:pPr>
    </w:p>
    <w:p w14:paraId="4D2E6450" w14:textId="77777777" w:rsidR="00573AB7" w:rsidRDefault="00573AB7" w:rsidP="00573AB7">
      <w:pPr>
        <w:jc w:val="center"/>
        <w:rPr>
          <w:rFonts w:ascii="GHEA Grapalat" w:hAnsi="GHEA Grapalat"/>
          <w:b/>
          <w:sz w:val="20"/>
          <w:lang w:val="hy-AM"/>
        </w:rPr>
      </w:pPr>
    </w:p>
    <w:p w14:paraId="07CB37CB" w14:textId="77777777" w:rsidR="00573AB7" w:rsidRDefault="00573AB7" w:rsidP="00573AB7">
      <w:pPr>
        <w:jc w:val="center"/>
        <w:rPr>
          <w:rFonts w:ascii="GHEA Grapalat" w:hAnsi="GHEA Grapalat"/>
          <w:b/>
          <w:sz w:val="20"/>
          <w:lang w:val="hy-AM"/>
        </w:rPr>
      </w:pPr>
    </w:p>
    <w:p w14:paraId="1A281B59" w14:textId="3539347F" w:rsidR="00573AB7" w:rsidRDefault="00573AB7" w:rsidP="00573AB7">
      <w:pPr>
        <w:jc w:val="center"/>
        <w:rPr>
          <w:rFonts w:ascii="GHEA Grapalat" w:hAnsi="GHEA Grapalat"/>
          <w:sz w:val="20"/>
          <w:lang w:val="hy-AM"/>
        </w:rPr>
      </w:pPr>
      <w:r>
        <w:rPr>
          <w:rFonts w:ascii="GHEA Grapalat" w:hAnsi="GHEA Grapalat"/>
          <w:b/>
          <w:sz w:val="20"/>
          <w:lang w:val="hy-AM"/>
        </w:rPr>
        <w:t xml:space="preserve">ՄԻՋՆՈՐԴԱՎՃԱՐԻ </w:t>
      </w:r>
      <w:r w:rsidR="008D26C3">
        <w:rPr>
          <w:rFonts w:ascii="GHEA Grapalat" w:hAnsi="GHEA Grapalat"/>
          <w:b/>
          <w:sz w:val="20"/>
          <w:lang w:val="hy-AM"/>
        </w:rPr>
        <w:t>ՏՈԿՈՍԻ</w:t>
      </w:r>
      <w:r w:rsidR="00AE2514">
        <w:rPr>
          <w:rFonts w:ascii="GHEA Grapalat" w:hAnsi="GHEA Grapalat"/>
          <w:b/>
          <w:sz w:val="20"/>
          <w:lang w:val="hy-AM"/>
        </w:rPr>
        <w:t xml:space="preserve"> ՉԱՓԻ</w:t>
      </w:r>
      <w:r w:rsidR="008D26C3">
        <w:rPr>
          <w:rFonts w:ascii="GHEA Grapalat" w:hAnsi="GHEA Grapalat"/>
          <w:b/>
          <w:sz w:val="20"/>
          <w:lang w:val="hy-AM"/>
        </w:rPr>
        <w:t xml:space="preserve"> ԱՌԱՋԱՐԿ</w:t>
      </w:r>
    </w:p>
    <w:p w14:paraId="1E546CFD" w14:textId="77777777" w:rsidR="00573AB7" w:rsidRDefault="00573AB7" w:rsidP="00573AB7">
      <w:pPr>
        <w:pStyle w:val="aff3"/>
        <w:spacing w:before="120" w:line="276" w:lineRule="auto"/>
        <w:contextualSpacing/>
        <w:jc w:val="both"/>
        <w:rPr>
          <w:rFonts w:ascii="GHEA Grapalat" w:hAnsi="GHEA Grapalat" w:cs="Sylfaen"/>
          <w:sz w:val="22"/>
          <w:szCs w:val="22"/>
          <w:lang w:val="eu-ES"/>
        </w:rPr>
      </w:pPr>
    </w:p>
    <w:tbl>
      <w:tblPr>
        <w:tblW w:w="8704" w:type="dxa"/>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3402"/>
        <w:gridCol w:w="2913"/>
      </w:tblGrid>
      <w:tr w:rsidR="008D26C3" w:rsidRPr="00B326A1" w14:paraId="117A0360" w14:textId="6956DE9E" w:rsidTr="001E2D7A">
        <w:tc>
          <w:tcPr>
            <w:tcW w:w="2389" w:type="dxa"/>
            <w:tcBorders>
              <w:top w:val="single" w:sz="4" w:space="0" w:color="auto"/>
              <w:left w:val="single" w:sz="4" w:space="0" w:color="auto"/>
              <w:bottom w:val="single" w:sz="4" w:space="0" w:color="auto"/>
              <w:right w:val="single" w:sz="4" w:space="0" w:color="auto"/>
            </w:tcBorders>
            <w:vAlign w:val="center"/>
            <w:hideMark/>
          </w:tcPr>
          <w:p w14:paraId="27E5F9C2" w14:textId="2A954187" w:rsidR="008D26C3" w:rsidRDefault="008D26C3" w:rsidP="008D26C3">
            <w:pPr>
              <w:spacing w:line="360" w:lineRule="auto"/>
              <w:jc w:val="center"/>
              <w:rPr>
                <w:rFonts w:ascii="GHEA Grapalat" w:hAnsi="GHEA Grapalat" w:cs="Arial"/>
                <w:sz w:val="22"/>
                <w:szCs w:val="22"/>
                <w:shd w:val="clear" w:color="auto" w:fill="FFFFFF"/>
                <w:lang w:val="hy-AM"/>
              </w:rPr>
            </w:pPr>
            <w:r>
              <w:rPr>
                <w:rFonts w:ascii="GHEA Grapalat" w:hAnsi="GHEA Grapalat" w:cs="Arial"/>
                <w:sz w:val="22"/>
                <w:szCs w:val="22"/>
                <w:shd w:val="clear" w:color="auto" w:fill="FFFFFF"/>
                <w:lang w:val="hy-AM"/>
              </w:rPr>
              <w:t>Չափաբաժնի համարը</w:t>
            </w:r>
          </w:p>
        </w:tc>
        <w:tc>
          <w:tcPr>
            <w:tcW w:w="3402" w:type="dxa"/>
            <w:tcBorders>
              <w:top w:val="single" w:sz="4" w:space="0" w:color="auto"/>
              <w:left w:val="single" w:sz="4" w:space="0" w:color="auto"/>
              <w:bottom w:val="single" w:sz="4" w:space="0" w:color="auto"/>
              <w:right w:val="single" w:sz="4" w:space="0" w:color="auto"/>
            </w:tcBorders>
          </w:tcPr>
          <w:p w14:paraId="175FFB3D" w14:textId="00F948A9" w:rsidR="008D26C3" w:rsidRPr="008D26C3" w:rsidRDefault="008D26C3" w:rsidP="008D26C3">
            <w:pPr>
              <w:spacing w:line="360" w:lineRule="auto"/>
              <w:jc w:val="center"/>
              <w:rPr>
                <w:rFonts w:ascii="GHEA Grapalat" w:hAnsi="GHEA Grapalat" w:cs="Arial"/>
                <w:sz w:val="22"/>
                <w:szCs w:val="22"/>
                <w:shd w:val="clear" w:color="auto" w:fill="FFFFFF"/>
                <w:lang w:val="hy-AM"/>
              </w:rPr>
            </w:pPr>
            <w:r>
              <w:rPr>
                <w:rFonts w:ascii="GHEA Grapalat" w:hAnsi="GHEA Grapalat" w:cs="Arial"/>
                <w:sz w:val="22"/>
                <w:szCs w:val="22"/>
                <w:shd w:val="clear" w:color="auto" w:fill="FFFFFF"/>
                <w:lang w:val="hy-AM"/>
              </w:rPr>
              <w:t>Չափաբաժնի անվանումը</w:t>
            </w:r>
          </w:p>
        </w:tc>
        <w:tc>
          <w:tcPr>
            <w:tcW w:w="2913" w:type="dxa"/>
            <w:tcBorders>
              <w:top w:val="single" w:sz="4" w:space="0" w:color="auto"/>
              <w:left w:val="single" w:sz="4" w:space="0" w:color="auto"/>
              <w:bottom w:val="single" w:sz="4" w:space="0" w:color="auto"/>
              <w:right w:val="single" w:sz="4" w:space="0" w:color="auto"/>
            </w:tcBorders>
            <w:vAlign w:val="center"/>
          </w:tcPr>
          <w:p w14:paraId="58339C5A" w14:textId="687EC8F7" w:rsidR="008D26C3" w:rsidRDefault="008D26C3" w:rsidP="008D26C3">
            <w:pPr>
              <w:spacing w:line="360" w:lineRule="auto"/>
              <w:jc w:val="center"/>
              <w:rPr>
                <w:rFonts w:ascii="GHEA Grapalat" w:hAnsi="GHEA Grapalat" w:cs="Arial"/>
                <w:sz w:val="22"/>
                <w:szCs w:val="22"/>
                <w:shd w:val="clear" w:color="auto" w:fill="FFFFFF"/>
                <w:lang w:val="hy-AM"/>
              </w:rPr>
            </w:pPr>
            <w:r>
              <w:rPr>
                <w:rFonts w:ascii="GHEA Grapalat" w:hAnsi="GHEA Grapalat" w:cs="Arial"/>
                <w:sz w:val="22"/>
                <w:szCs w:val="22"/>
                <w:shd w:val="clear" w:color="auto" w:fill="FFFFFF"/>
                <w:lang w:val="hy-AM"/>
              </w:rPr>
              <w:t>Միջնորդավճարի տոկոսի չափը %</w:t>
            </w:r>
          </w:p>
          <w:p w14:paraId="44A73481" w14:textId="085B83A6" w:rsidR="008D26C3" w:rsidRDefault="008D26C3" w:rsidP="008D26C3">
            <w:pPr>
              <w:spacing w:line="360" w:lineRule="auto"/>
              <w:jc w:val="center"/>
              <w:rPr>
                <w:rFonts w:ascii="GHEA Grapalat" w:hAnsi="GHEA Grapalat" w:cs="Arial"/>
                <w:sz w:val="22"/>
                <w:szCs w:val="22"/>
                <w:shd w:val="clear" w:color="auto" w:fill="FFFFFF"/>
                <w:lang w:val="hy-AM"/>
              </w:rPr>
            </w:pPr>
            <w:r>
              <w:rPr>
                <w:rFonts w:ascii="GHEA Grapalat" w:hAnsi="GHEA Grapalat" w:cs="Arial"/>
                <w:sz w:val="22"/>
                <w:szCs w:val="22"/>
                <w:shd w:val="clear" w:color="auto" w:fill="FFFFFF"/>
                <w:lang w:val="hy-AM"/>
              </w:rPr>
              <w:t>/տառերով և թվերով/</w:t>
            </w:r>
          </w:p>
        </w:tc>
      </w:tr>
      <w:tr w:rsidR="008D26C3" w14:paraId="29A5D13E" w14:textId="5D962249" w:rsidTr="001E2D7A">
        <w:tc>
          <w:tcPr>
            <w:tcW w:w="2389" w:type="dxa"/>
            <w:tcBorders>
              <w:top w:val="single" w:sz="4" w:space="0" w:color="auto"/>
              <w:left w:val="single" w:sz="4" w:space="0" w:color="auto"/>
              <w:bottom w:val="single" w:sz="4" w:space="0" w:color="auto"/>
              <w:right w:val="single" w:sz="4" w:space="0" w:color="auto"/>
            </w:tcBorders>
            <w:vAlign w:val="center"/>
          </w:tcPr>
          <w:p w14:paraId="10E02A22" w14:textId="76653C6E" w:rsidR="008D26C3" w:rsidRDefault="008D26C3" w:rsidP="008D26C3">
            <w:pPr>
              <w:spacing w:line="360" w:lineRule="auto"/>
              <w:rPr>
                <w:rFonts w:ascii="GHEA Grapalat" w:hAnsi="GHEA Grapalat" w:cs="Arial"/>
                <w:sz w:val="22"/>
                <w:szCs w:val="22"/>
                <w:shd w:val="clear" w:color="auto" w:fill="FFFFFF"/>
                <w:lang w:val="hy-AM"/>
              </w:rPr>
            </w:pPr>
            <w:r>
              <w:rPr>
                <w:rFonts w:ascii="GHEA Grapalat" w:hAnsi="GHEA Grapalat" w:cs="Arial"/>
                <w:sz w:val="22"/>
                <w:szCs w:val="22"/>
                <w:shd w:val="clear" w:color="auto" w:fill="FFFFFF"/>
                <w:lang w:val="hy-AM"/>
              </w:rPr>
              <w:t>1</w:t>
            </w:r>
          </w:p>
        </w:tc>
        <w:tc>
          <w:tcPr>
            <w:tcW w:w="3402" w:type="dxa"/>
            <w:tcBorders>
              <w:top w:val="single" w:sz="4" w:space="0" w:color="auto"/>
              <w:left w:val="single" w:sz="4" w:space="0" w:color="auto"/>
              <w:bottom w:val="single" w:sz="4" w:space="0" w:color="auto"/>
              <w:right w:val="single" w:sz="4" w:space="0" w:color="auto"/>
            </w:tcBorders>
          </w:tcPr>
          <w:p w14:paraId="2BC34BB9" w14:textId="77777777" w:rsidR="008D26C3" w:rsidRDefault="008D26C3" w:rsidP="008D26C3">
            <w:pPr>
              <w:spacing w:line="360" w:lineRule="auto"/>
              <w:jc w:val="center"/>
              <w:rPr>
                <w:rFonts w:ascii="GHEA Grapalat" w:hAnsi="GHEA Grapalat" w:cs="Arial"/>
                <w:sz w:val="22"/>
                <w:szCs w:val="22"/>
                <w:shd w:val="clear" w:color="auto" w:fill="FFFFFF"/>
              </w:rPr>
            </w:pPr>
          </w:p>
        </w:tc>
        <w:tc>
          <w:tcPr>
            <w:tcW w:w="2913" w:type="dxa"/>
            <w:tcBorders>
              <w:top w:val="single" w:sz="4" w:space="0" w:color="auto"/>
              <w:left w:val="single" w:sz="4" w:space="0" w:color="auto"/>
              <w:bottom w:val="single" w:sz="4" w:space="0" w:color="auto"/>
              <w:right w:val="single" w:sz="4" w:space="0" w:color="auto"/>
            </w:tcBorders>
            <w:vAlign w:val="center"/>
          </w:tcPr>
          <w:p w14:paraId="63AE3A29" w14:textId="2685AE99" w:rsidR="008D26C3" w:rsidRDefault="008D26C3" w:rsidP="008D26C3">
            <w:pPr>
              <w:spacing w:line="360" w:lineRule="auto"/>
              <w:jc w:val="center"/>
              <w:rPr>
                <w:rFonts w:ascii="GHEA Grapalat" w:hAnsi="GHEA Grapalat" w:cs="Arial"/>
                <w:sz w:val="22"/>
                <w:szCs w:val="22"/>
                <w:shd w:val="clear" w:color="auto" w:fill="FFFFFF"/>
              </w:rPr>
            </w:pPr>
          </w:p>
        </w:tc>
      </w:tr>
      <w:tr w:rsidR="008D26C3" w14:paraId="25A544A6" w14:textId="2DFA2976" w:rsidTr="001E2D7A">
        <w:tc>
          <w:tcPr>
            <w:tcW w:w="2389" w:type="dxa"/>
            <w:tcBorders>
              <w:top w:val="single" w:sz="4" w:space="0" w:color="auto"/>
              <w:left w:val="single" w:sz="4" w:space="0" w:color="auto"/>
              <w:bottom w:val="single" w:sz="4" w:space="0" w:color="auto"/>
              <w:right w:val="single" w:sz="4" w:space="0" w:color="auto"/>
            </w:tcBorders>
            <w:vAlign w:val="center"/>
          </w:tcPr>
          <w:p w14:paraId="5958F5A4" w14:textId="24CC3B47" w:rsidR="008D26C3" w:rsidRPr="008D26C3" w:rsidRDefault="008D26C3" w:rsidP="008D26C3">
            <w:pPr>
              <w:rPr>
                <w:rFonts w:ascii="GHEA Grapalat" w:hAnsi="GHEA Grapalat" w:cs="Arial"/>
                <w:sz w:val="22"/>
                <w:szCs w:val="22"/>
                <w:shd w:val="clear" w:color="auto" w:fill="FFFFFF"/>
                <w:lang w:val="hy-AM"/>
              </w:rPr>
            </w:pPr>
            <w:r>
              <w:rPr>
                <w:rFonts w:ascii="GHEA Grapalat" w:hAnsi="GHEA Grapalat" w:cs="Arial"/>
                <w:sz w:val="22"/>
                <w:szCs w:val="22"/>
                <w:shd w:val="clear" w:color="auto" w:fill="FFFFFF"/>
                <w:lang w:val="hy-AM"/>
              </w:rPr>
              <w:t>2</w:t>
            </w:r>
          </w:p>
        </w:tc>
        <w:tc>
          <w:tcPr>
            <w:tcW w:w="3402" w:type="dxa"/>
            <w:tcBorders>
              <w:top w:val="single" w:sz="4" w:space="0" w:color="auto"/>
              <w:left w:val="single" w:sz="4" w:space="0" w:color="auto"/>
              <w:bottom w:val="single" w:sz="4" w:space="0" w:color="auto"/>
              <w:right w:val="single" w:sz="4" w:space="0" w:color="auto"/>
            </w:tcBorders>
          </w:tcPr>
          <w:p w14:paraId="7E72869B" w14:textId="77777777" w:rsidR="008D26C3" w:rsidRDefault="008D26C3" w:rsidP="008D26C3">
            <w:pPr>
              <w:spacing w:line="360" w:lineRule="auto"/>
              <w:jc w:val="center"/>
              <w:rPr>
                <w:rFonts w:ascii="GHEA Grapalat" w:hAnsi="GHEA Grapalat" w:cs="Arial"/>
                <w:sz w:val="22"/>
                <w:szCs w:val="22"/>
                <w:shd w:val="clear" w:color="auto" w:fill="FFFFFF"/>
              </w:rPr>
            </w:pPr>
          </w:p>
        </w:tc>
        <w:tc>
          <w:tcPr>
            <w:tcW w:w="2913" w:type="dxa"/>
            <w:tcBorders>
              <w:top w:val="single" w:sz="4" w:space="0" w:color="auto"/>
              <w:left w:val="single" w:sz="4" w:space="0" w:color="auto"/>
              <w:bottom w:val="single" w:sz="4" w:space="0" w:color="auto"/>
              <w:right w:val="single" w:sz="4" w:space="0" w:color="auto"/>
            </w:tcBorders>
            <w:vAlign w:val="center"/>
          </w:tcPr>
          <w:p w14:paraId="7115634A" w14:textId="7187FAF2" w:rsidR="008D26C3" w:rsidRDefault="008D26C3" w:rsidP="008D26C3">
            <w:pPr>
              <w:spacing w:line="360" w:lineRule="auto"/>
              <w:jc w:val="center"/>
              <w:rPr>
                <w:rFonts w:ascii="GHEA Grapalat" w:hAnsi="GHEA Grapalat" w:cs="Arial"/>
                <w:sz w:val="22"/>
                <w:szCs w:val="22"/>
                <w:shd w:val="clear" w:color="auto" w:fill="FFFFFF"/>
              </w:rPr>
            </w:pPr>
          </w:p>
        </w:tc>
      </w:tr>
      <w:tr w:rsidR="008D26C3" w14:paraId="36DCE700" w14:textId="5C8EFC67" w:rsidTr="001E2D7A">
        <w:tc>
          <w:tcPr>
            <w:tcW w:w="2389" w:type="dxa"/>
            <w:tcBorders>
              <w:top w:val="single" w:sz="4" w:space="0" w:color="auto"/>
              <w:left w:val="single" w:sz="4" w:space="0" w:color="auto"/>
              <w:bottom w:val="single" w:sz="4" w:space="0" w:color="auto"/>
              <w:right w:val="single" w:sz="4" w:space="0" w:color="auto"/>
            </w:tcBorders>
            <w:vAlign w:val="center"/>
          </w:tcPr>
          <w:p w14:paraId="50474BD3" w14:textId="4A0AE6CA" w:rsidR="008D26C3" w:rsidRDefault="008D26C3" w:rsidP="008D26C3">
            <w:pPr>
              <w:rPr>
                <w:rFonts w:ascii="GHEA Grapalat" w:hAnsi="GHEA Grapalat" w:cs="Sylfaen"/>
                <w:sz w:val="22"/>
                <w:szCs w:val="22"/>
                <w:lang w:val="hy-AM"/>
              </w:rPr>
            </w:pPr>
            <w:r>
              <w:rPr>
                <w:rFonts w:ascii="GHEA Grapalat" w:hAnsi="GHEA Grapalat" w:cs="Sylfaen"/>
                <w:sz w:val="22"/>
                <w:szCs w:val="22"/>
                <w:lang w:val="hy-AM"/>
              </w:rPr>
              <w:t>3</w:t>
            </w:r>
          </w:p>
        </w:tc>
        <w:tc>
          <w:tcPr>
            <w:tcW w:w="3402" w:type="dxa"/>
            <w:tcBorders>
              <w:top w:val="single" w:sz="4" w:space="0" w:color="auto"/>
              <w:left w:val="single" w:sz="4" w:space="0" w:color="auto"/>
              <w:bottom w:val="single" w:sz="4" w:space="0" w:color="auto"/>
              <w:right w:val="single" w:sz="4" w:space="0" w:color="auto"/>
            </w:tcBorders>
          </w:tcPr>
          <w:p w14:paraId="25A50803" w14:textId="77777777" w:rsidR="008D26C3" w:rsidRDefault="008D26C3" w:rsidP="008D26C3">
            <w:pPr>
              <w:spacing w:line="360" w:lineRule="auto"/>
              <w:jc w:val="center"/>
              <w:rPr>
                <w:rFonts w:ascii="GHEA Grapalat" w:hAnsi="GHEA Grapalat" w:cs="Arial"/>
                <w:sz w:val="22"/>
                <w:szCs w:val="22"/>
                <w:shd w:val="clear" w:color="auto" w:fill="FFFFFF"/>
              </w:rPr>
            </w:pPr>
          </w:p>
        </w:tc>
        <w:tc>
          <w:tcPr>
            <w:tcW w:w="2913" w:type="dxa"/>
            <w:tcBorders>
              <w:top w:val="single" w:sz="4" w:space="0" w:color="auto"/>
              <w:left w:val="single" w:sz="4" w:space="0" w:color="auto"/>
              <w:bottom w:val="single" w:sz="4" w:space="0" w:color="auto"/>
              <w:right w:val="single" w:sz="4" w:space="0" w:color="auto"/>
            </w:tcBorders>
            <w:vAlign w:val="center"/>
          </w:tcPr>
          <w:p w14:paraId="7475D242" w14:textId="08B30E2D" w:rsidR="008D26C3" w:rsidRDefault="008D26C3" w:rsidP="008D26C3">
            <w:pPr>
              <w:spacing w:line="360" w:lineRule="auto"/>
              <w:jc w:val="center"/>
              <w:rPr>
                <w:rFonts w:ascii="GHEA Grapalat" w:hAnsi="GHEA Grapalat" w:cs="Arial"/>
                <w:sz w:val="22"/>
                <w:szCs w:val="22"/>
                <w:shd w:val="clear" w:color="auto" w:fill="FFFFFF"/>
              </w:rPr>
            </w:pPr>
          </w:p>
        </w:tc>
      </w:tr>
    </w:tbl>
    <w:p w14:paraId="5396CD74" w14:textId="77777777" w:rsidR="00573AB7" w:rsidRDefault="00573AB7" w:rsidP="00573AB7">
      <w:pPr>
        <w:pStyle w:val="aff3"/>
        <w:spacing w:before="120" w:line="276" w:lineRule="auto"/>
        <w:contextualSpacing/>
        <w:jc w:val="both"/>
        <w:rPr>
          <w:rFonts w:ascii="GHEA Grapalat" w:hAnsi="GHEA Grapalat" w:cs="Sylfaen"/>
          <w:sz w:val="22"/>
          <w:szCs w:val="22"/>
          <w:lang w:val="eu-ES"/>
        </w:rPr>
      </w:pPr>
    </w:p>
    <w:p w14:paraId="5B54CEE7" w14:textId="77777777" w:rsidR="00573AB7" w:rsidRDefault="00573AB7" w:rsidP="00573AB7">
      <w:pPr>
        <w:pStyle w:val="aff3"/>
        <w:tabs>
          <w:tab w:val="left" w:pos="720"/>
        </w:tabs>
        <w:spacing w:before="120" w:line="276" w:lineRule="auto"/>
        <w:jc w:val="both"/>
        <w:rPr>
          <w:rFonts w:ascii="GHEA Grapalat" w:hAnsi="GHEA Grapalat" w:cs="Cambria Math"/>
          <w:sz w:val="22"/>
          <w:szCs w:val="22"/>
          <w:lang w:val="hy-AM"/>
        </w:rPr>
      </w:pPr>
    </w:p>
    <w:p w14:paraId="5F92661B" w14:textId="77777777" w:rsidR="00573AB7" w:rsidRDefault="00573AB7" w:rsidP="00573AB7">
      <w:pPr>
        <w:rPr>
          <w:rFonts w:ascii="GHEA Grapalat" w:hAnsi="GHEA Grapalat"/>
          <w:sz w:val="18"/>
          <w:szCs w:val="18"/>
          <w:lang w:val="es-ES"/>
        </w:rPr>
      </w:pPr>
    </w:p>
    <w:p w14:paraId="0E64131F" w14:textId="77777777" w:rsidR="00573AB7" w:rsidRDefault="00573AB7" w:rsidP="00573AB7">
      <w:pPr>
        <w:rPr>
          <w:rFonts w:ascii="GHEA Grapalat" w:hAnsi="GHEA Grapalat"/>
          <w:sz w:val="18"/>
          <w:szCs w:val="18"/>
          <w:lang w:val="hy-AM"/>
        </w:rPr>
      </w:pPr>
    </w:p>
    <w:p w14:paraId="303E42A9" w14:textId="77777777" w:rsidR="00573AB7" w:rsidRDefault="00573AB7" w:rsidP="00573AB7">
      <w:pPr>
        <w:ind w:left="720" w:firstLine="720"/>
        <w:jc w:val="both"/>
        <w:rPr>
          <w:rFonts w:ascii="GHEA Grapalat" w:hAnsi="GHEA Grapalat"/>
          <w:sz w:val="20"/>
          <w:lang w:val="hy-AM"/>
        </w:rPr>
      </w:pPr>
      <w:r>
        <w:rPr>
          <w:rFonts w:ascii="GHEA Grapalat" w:hAnsi="GHEA Grapalat"/>
          <w:sz w:val="20"/>
          <w:lang w:val="hy-AM"/>
        </w:rPr>
        <w:t xml:space="preserve">     ___________________________________________ </w:t>
      </w:r>
      <w:r>
        <w:rPr>
          <w:rFonts w:ascii="GHEA Grapalat" w:hAnsi="GHEA Grapalat"/>
          <w:sz w:val="20"/>
          <w:lang w:val="hy-AM"/>
        </w:rPr>
        <w:tab/>
        <w:t xml:space="preserve">                       _____________ </w:t>
      </w:r>
    </w:p>
    <w:p w14:paraId="5F902249" w14:textId="77777777" w:rsidR="00573AB7" w:rsidRDefault="00573AB7" w:rsidP="00573AB7">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37804301" w14:textId="77777777" w:rsidR="00573AB7" w:rsidRDefault="00573AB7" w:rsidP="00573AB7">
      <w:pPr>
        <w:jc w:val="right"/>
        <w:rPr>
          <w:rFonts w:ascii="GHEA Grapalat" w:hAnsi="GHEA Grapalat"/>
          <w:sz w:val="20"/>
          <w:lang w:val="hy-AM"/>
        </w:rPr>
      </w:pPr>
      <w:r>
        <w:rPr>
          <w:rFonts w:ascii="GHEA Grapalat" w:hAnsi="GHEA Grapalat"/>
          <w:sz w:val="20"/>
          <w:lang w:val="hy-AM"/>
        </w:rPr>
        <w:t xml:space="preserve">    </w:t>
      </w:r>
    </w:p>
    <w:p w14:paraId="4E975A33" w14:textId="77777777" w:rsidR="00573AB7" w:rsidRDefault="00573AB7" w:rsidP="00573AB7">
      <w:pPr>
        <w:jc w:val="right"/>
        <w:rPr>
          <w:rFonts w:ascii="GHEA Grapalat" w:hAnsi="GHEA Grapalat"/>
          <w:sz w:val="20"/>
          <w:lang w:val="hy-AM"/>
        </w:rPr>
      </w:pPr>
      <w:r>
        <w:rPr>
          <w:rFonts w:ascii="GHEA Grapalat" w:hAnsi="GHEA Grapalat"/>
          <w:sz w:val="20"/>
          <w:lang w:val="hy-AM"/>
        </w:rPr>
        <w:t>Կ. Տ.</w:t>
      </w:r>
      <w:r>
        <w:rPr>
          <w:rStyle w:val="af6"/>
          <w:rFonts w:ascii="GHEA Grapalat" w:hAnsi="GHEA Grapalat"/>
          <w:color w:val="FFFFFF"/>
          <w:sz w:val="20"/>
          <w:lang w:val="hy-AM"/>
        </w:rPr>
        <w:footnoteReference w:id="16"/>
      </w:r>
      <w:r>
        <w:rPr>
          <w:rFonts w:ascii="GHEA Grapalat" w:hAnsi="GHEA Grapalat"/>
          <w:sz w:val="20"/>
          <w:lang w:val="hy-AM"/>
        </w:rPr>
        <w:tab/>
      </w:r>
      <w:r>
        <w:rPr>
          <w:rFonts w:ascii="GHEA Grapalat" w:hAnsi="GHEA Grapalat"/>
          <w:sz w:val="20"/>
          <w:lang w:val="hy-AM"/>
        </w:rPr>
        <w:tab/>
        <w:t xml:space="preserve"> </w:t>
      </w:r>
    </w:p>
    <w:p w14:paraId="183A349A" w14:textId="77777777" w:rsidR="00573AB7" w:rsidRDefault="00573AB7" w:rsidP="001557AE">
      <w:pPr>
        <w:pStyle w:val="31"/>
        <w:spacing w:line="240" w:lineRule="auto"/>
        <w:jc w:val="right"/>
        <w:rPr>
          <w:rFonts w:ascii="GHEA Grapalat" w:hAnsi="GHEA Grapalat" w:cs="Sylfaen"/>
          <w:b/>
          <w:lang w:val="hy-AM"/>
        </w:rPr>
      </w:pPr>
    </w:p>
    <w:p w14:paraId="0C00A7FA" w14:textId="77777777" w:rsidR="00573AB7" w:rsidRDefault="00573AB7" w:rsidP="001557AE">
      <w:pPr>
        <w:pStyle w:val="31"/>
        <w:spacing w:line="240" w:lineRule="auto"/>
        <w:jc w:val="right"/>
        <w:rPr>
          <w:rFonts w:ascii="GHEA Grapalat" w:hAnsi="GHEA Grapalat" w:cs="Sylfaen"/>
          <w:b/>
          <w:lang w:val="hy-AM"/>
        </w:rPr>
      </w:pPr>
    </w:p>
    <w:p w14:paraId="1038E5DC" w14:textId="77777777" w:rsidR="00573AB7" w:rsidRDefault="00573AB7" w:rsidP="001557AE">
      <w:pPr>
        <w:pStyle w:val="31"/>
        <w:spacing w:line="240" w:lineRule="auto"/>
        <w:jc w:val="right"/>
        <w:rPr>
          <w:rFonts w:ascii="GHEA Grapalat" w:hAnsi="GHEA Grapalat" w:cs="Sylfaen"/>
          <w:b/>
          <w:lang w:val="hy-AM"/>
        </w:rPr>
      </w:pPr>
    </w:p>
    <w:p w14:paraId="71D6D9B3" w14:textId="77777777" w:rsidR="00573AB7" w:rsidRDefault="00573AB7" w:rsidP="001557AE">
      <w:pPr>
        <w:pStyle w:val="31"/>
        <w:spacing w:line="240" w:lineRule="auto"/>
        <w:jc w:val="right"/>
        <w:rPr>
          <w:rFonts w:ascii="GHEA Grapalat" w:hAnsi="GHEA Grapalat" w:cs="Sylfaen"/>
          <w:b/>
          <w:lang w:val="hy-AM"/>
        </w:rPr>
      </w:pPr>
    </w:p>
    <w:p w14:paraId="5A6A8B62" w14:textId="77777777" w:rsidR="00573AB7" w:rsidRDefault="00573AB7" w:rsidP="001557AE">
      <w:pPr>
        <w:pStyle w:val="31"/>
        <w:spacing w:line="240" w:lineRule="auto"/>
        <w:jc w:val="right"/>
        <w:rPr>
          <w:rFonts w:ascii="GHEA Grapalat" w:hAnsi="GHEA Grapalat" w:cs="Sylfaen"/>
          <w:b/>
          <w:lang w:val="hy-AM"/>
        </w:rPr>
      </w:pPr>
    </w:p>
    <w:p w14:paraId="4472030C" w14:textId="77777777" w:rsidR="00573AB7" w:rsidRDefault="00573AB7" w:rsidP="001557AE">
      <w:pPr>
        <w:pStyle w:val="31"/>
        <w:spacing w:line="240" w:lineRule="auto"/>
        <w:jc w:val="right"/>
        <w:rPr>
          <w:rFonts w:ascii="GHEA Grapalat" w:hAnsi="GHEA Grapalat" w:cs="Sylfaen"/>
          <w:b/>
          <w:lang w:val="hy-AM"/>
        </w:rPr>
      </w:pPr>
    </w:p>
    <w:p w14:paraId="64EBB208" w14:textId="77777777" w:rsidR="00573AB7" w:rsidRDefault="00573AB7" w:rsidP="001557AE">
      <w:pPr>
        <w:pStyle w:val="31"/>
        <w:spacing w:line="240" w:lineRule="auto"/>
        <w:jc w:val="right"/>
        <w:rPr>
          <w:rFonts w:ascii="GHEA Grapalat" w:hAnsi="GHEA Grapalat" w:cs="Sylfaen"/>
          <w:b/>
          <w:lang w:val="hy-AM"/>
        </w:rPr>
      </w:pPr>
    </w:p>
    <w:p w14:paraId="4119D278" w14:textId="77777777" w:rsidR="00573AB7" w:rsidRDefault="00573AB7" w:rsidP="001557AE">
      <w:pPr>
        <w:pStyle w:val="31"/>
        <w:spacing w:line="240" w:lineRule="auto"/>
        <w:jc w:val="right"/>
        <w:rPr>
          <w:rFonts w:ascii="GHEA Grapalat" w:hAnsi="GHEA Grapalat" w:cs="Sylfaen"/>
          <w:b/>
          <w:lang w:val="hy-AM"/>
        </w:rPr>
      </w:pPr>
    </w:p>
    <w:p w14:paraId="16AC1F36" w14:textId="77777777" w:rsidR="00573AB7" w:rsidRDefault="00573AB7" w:rsidP="001557AE">
      <w:pPr>
        <w:pStyle w:val="31"/>
        <w:spacing w:line="240" w:lineRule="auto"/>
        <w:jc w:val="right"/>
        <w:rPr>
          <w:rFonts w:ascii="GHEA Grapalat" w:hAnsi="GHEA Grapalat" w:cs="Sylfaen"/>
          <w:b/>
          <w:lang w:val="hy-AM"/>
        </w:rPr>
      </w:pPr>
    </w:p>
    <w:p w14:paraId="64361762" w14:textId="77777777" w:rsidR="00573AB7" w:rsidRDefault="00573AB7" w:rsidP="001557AE">
      <w:pPr>
        <w:pStyle w:val="31"/>
        <w:spacing w:line="240" w:lineRule="auto"/>
        <w:jc w:val="right"/>
        <w:rPr>
          <w:rFonts w:ascii="GHEA Grapalat" w:hAnsi="GHEA Grapalat" w:cs="Sylfaen"/>
          <w:b/>
          <w:lang w:val="hy-AM"/>
        </w:rPr>
      </w:pPr>
    </w:p>
    <w:p w14:paraId="0A2BF05C" w14:textId="77777777" w:rsidR="00573AB7" w:rsidRDefault="00573AB7" w:rsidP="001557AE">
      <w:pPr>
        <w:pStyle w:val="31"/>
        <w:spacing w:line="240" w:lineRule="auto"/>
        <w:jc w:val="right"/>
        <w:rPr>
          <w:rFonts w:ascii="GHEA Grapalat" w:hAnsi="GHEA Grapalat" w:cs="Sylfaen"/>
          <w:b/>
          <w:lang w:val="hy-AM"/>
        </w:rPr>
      </w:pPr>
    </w:p>
    <w:p w14:paraId="52B0A029" w14:textId="77777777" w:rsidR="00573AB7" w:rsidRDefault="00573AB7" w:rsidP="001557AE">
      <w:pPr>
        <w:pStyle w:val="31"/>
        <w:spacing w:line="240" w:lineRule="auto"/>
        <w:jc w:val="right"/>
        <w:rPr>
          <w:rFonts w:ascii="GHEA Grapalat" w:hAnsi="GHEA Grapalat" w:cs="Sylfaen"/>
          <w:b/>
          <w:lang w:val="hy-AM"/>
        </w:rPr>
      </w:pPr>
    </w:p>
    <w:p w14:paraId="5CFD1B36" w14:textId="77777777" w:rsidR="00573AB7" w:rsidRDefault="00573AB7" w:rsidP="001557AE">
      <w:pPr>
        <w:pStyle w:val="31"/>
        <w:spacing w:line="240" w:lineRule="auto"/>
        <w:jc w:val="right"/>
        <w:rPr>
          <w:rFonts w:ascii="GHEA Grapalat" w:hAnsi="GHEA Grapalat" w:cs="Sylfaen"/>
          <w:b/>
          <w:lang w:val="hy-AM"/>
        </w:rPr>
      </w:pPr>
    </w:p>
    <w:p w14:paraId="7509CA0B" w14:textId="77777777" w:rsidR="00573AB7" w:rsidRDefault="00573AB7" w:rsidP="001557AE">
      <w:pPr>
        <w:pStyle w:val="31"/>
        <w:spacing w:line="240" w:lineRule="auto"/>
        <w:jc w:val="right"/>
        <w:rPr>
          <w:rFonts w:ascii="GHEA Grapalat" w:hAnsi="GHEA Grapalat" w:cs="Sylfaen"/>
          <w:b/>
          <w:lang w:val="hy-AM"/>
        </w:rPr>
      </w:pPr>
    </w:p>
    <w:p w14:paraId="139909A0" w14:textId="77777777" w:rsidR="00573AB7" w:rsidRDefault="00573AB7" w:rsidP="001557AE">
      <w:pPr>
        <w:pStyle w:val="31"/>
        <w:spacing w:line="240" w:lineRule="auto"/>
        <w:jc w:val="right"/>
        <w:rPr>
          <w:rFonts w:ascii="GHEA Grapalat" w:hAnsi="GHEA Grapalat" w:cs="Sylfaen"/>
          <w:b/>
          <w:lang w:val="hy-AM"/>
        </w:rPr>
      </w:pPr>
    </w:p>
    <w:p w14:paraId="7112FBE4" w14:textId="77777777" w:rsidR="00573AB7" w:rsidRDefault="00573AB7" w:rsidP="001557AE">
      <w:pPr>
        <w:pStyle w:val="31"/>
        <w:spacing w:line="240" w:lineRule="auto"/>
        <w:jc w:val="right"/>
        <w:rPr>
          <w:rFonts w:ascii="GHEA Grapalat" w:hAnsi="GHEA Grapalat" w:cs="Sylfaen"/>
          <w:b/>
          <w:lang w:val="hy-AM"/>
        </w:rPr>
      </w:pPr>
    </w:p>
    <w:p w14:paraId="00563F96" w14:textId="77777777" w:rsidR="00573AB7" w:rsidRDefault="00573AB7" w:rsidP="001557AE">
      <w:pPr>
        <w:pStyle w:val="31"/>
        <w:spacing w:line="240" w:lineRule="auto"/>
        <w:jc w:val="right"/>
        <w:rPr>
          <w:rFonts w:ascii="GHEA Grapalat" w:hAnsi="GHEA Grapalat" w:cs="Sylfaen"/>
          <w:b/>
          <w:lang w:val="hy-AM"/>
        </w:rPr>
      </w:pPr>
    </w:p>
    <w:p w14:paraId="07D20462" w14:textId="77777777" w:rsidR="00573AB7" w:rsidRDefault="00573AB7" w:rsidP="001557AE">
      <w:pPr>
        <w:pStyle w:val="31"/>
        <w:spacing w:line="240" w:lineRule="auto"/>
        <w:jc w:val="right"/>
        <w:rPr>
          <w:rFonts w:ascii="GHEA Grapalat" w:hAnsi="GHEA Grapalat" w:cs="Sylfaen"/>
          <w:b/>
          <w:lang w:val="hy-AM"/>
        </w:rPr>
      </w:pPr>
    </w:p>
    <w:p w14:paraId="1EFEE17F" w14:textId="77777777" w:rsidR="00573AB7" w:rsidRDefault="00573AB7" w:rsidP="001557AE">
      <w:pPr>
        <w:pStyle w:val="31"/>
        <w:spacing w:line="240" w:lineRule="auto"/>
        <w:jc w:val="right"/>
        <w:rPr>
          <w:rFonts w:ascii="GHEA Grapalat" w:hAnsi="GHEA Grapalat" w:cs="Sylfaen"/>
          <w:b/>
          <w:lang w:val="hy-AM"/>
        </w:rPr>
      </w:pPr>
    </w:p>
    <w:p w14:paraId="331D8857" w14:textId="77777777" w:rsidR="00573AB7" w:rsidRDefault="00573AB7" w:rsidP="001557AE">
      <w:pPr>
        <w:pStyle w:val="31"/>
        <w:spacing w:line="240" w:lineRule="auto"/>
        <w:jc w:val="right"/>
        <w:rPr>
          <w:rFonts w:ascii="GHEA Grapalat" w:hAnsi="GHEA Grapalat" w:cs="Sylfaen"/>
          <w:b/>
          <w:lang w:val="hy-AM"/>
        </w:rPr>
      </w:pPr>
    </w:p>
    <w:p w14:paraId="0F043994" w14:textId="77777777" w:rsidR="00573AB7" w:rsidRDefault="00573AB7" w:rsidP="001557AE">
      <w:pPr>
        <w:pStyle w:val="31"/>
        <w:spacing w:line="240" w:lineRule="auto"/>
        <w:jc w:val="right"/>
        <w:rPr>
          <w:rFonts w:ascii="GHEA Grapalat" w:hAnsi="GHEA Grapalat" w:cs="Sylfaen"/>
          <w:b/>
          <w:lang w:val="hy-AM"/>
        </w:rPr>
      </w:pPr>
    </w:p>
    <w:p w14:paraId="302194EE" w14:textId="77777777" w:rsidR="00573AB7" w:rsidRDefault="00573AB7" w:rsidP="001557AE">
      <w:pPr>
        <w:pStyle w:val="31"/>
        <w:spacing w:line="240" w:lineRule="auto"/>
        <w:jc w:val="right"/>
        <w:rPr>
          <w:rFonts w:ascii="GHEA Grapalat" w:hAnsi="GHEA Grapalat" w:cs="Sylfaen"/>
          <w:b/>
          <w:lang w:val="hy-AM"/>
        </w:rPr>
      </w:pPr>
    </w:p>
    <w:p w14:paraId="135B4C76" w14:textId="77777777" w:rsidR="00573AB7" w:rsidRDefault="00573AB7" w:rsidP="001557AE">
      <w:pPr>
        <w:pStyle w:val="31"/>
        <w:spacing w:line="240" w:lineRule="auto"/>
        <w:jc w:val="right"/>
        <w:rPr>
          <w:rFonts w:ascii="GHEA Grapalat" w:hAnsi="GHEA Grapalat" w:cs="Sylfaen"/>
          <w:b/>
          <w:lang w:val="hy-AM"/>
        </w:rPr>
      </w:pPr>
    </w:p>
    <w:p w14:paraId="30910C78" w14:textId="77777777" w:rsidR="00573AB7" w:rsidRDefault="00573AB7" w:rsidP="001557AE">
      <w:pPr>
        <w:pStyle w:val="31"/>
        <w:spacing w:line="240" w:lineRule="auto"/>
        <w:jc w:val="right"/>
        <w:rPr>
          <w:rFonts w:ascii="GHEA Grapalat" w:hAnsi="GHEA Grapalat" w:cs="Sylfaen"/>
          <w:b/>
          <w:lang w:val="hy-AM"/>
        </w:rPr>
      </w:pPr>
    </w:p>
    <w:p w14:paraId="47981F43" w14:textId="77777777" w:rsidR="00573AB7" w:rsidRDefault="00573AB7" w:rsidP="001557AE">
      <w:pPr>
        <w:pStyle w:val="31"/>
        <w:spacing w:line="240" w:lineRule="auto"/>
        <w:jc w:val="right"/>
        <w:rPr>
          <w:rFonts w:ascii="GHEA Grapalat" w:hAnsi="GHEA Grapalat" w:cs="Sylfaen"/>
          <w:b/>
          <w:lang w:val="hy-AM"/>
        </w:rPr>
      </w:pPr>
    </w:p>
    <w:p w14:paraId="31F4305C" w14:textId="77777777" w:rsidR="00573AB7" w:rsidRDefault="00573AB7" w:rsidP="001557AE">
      <w:pPr>
        <w:pStyle w:val="31"/>
        <w:spacing w:line="240" w:lineRule="auto"/>
        <w:jc w:val="right"/>
        <w:rPr>
          <w:rFonts w:ascii="GHEA Grapalat" w:hAnsi="GHEA Grapalat" w:cs="Sylfaen"/>
          <w:b/>
          <w:lang w:val="hy-AM"/>
        </w:rPr>
      </w:pPr>
    </w:p>
    <w:p w14:paraId="4F8CBC68" w14:textId="77777777" w:rsidR="00B2572B" w:rsidRPr="00064ADD" w:rsidRDefault="00B2572B" w:rsidP="001557AE">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14:paraId="518522AD" w14:textId="77777777" w:rsidR="007476B5" w:rsidRPr="00064ADD" w:rsidRDefault="007476B5" w:rsidP="007476B5">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Pr>
          <w:rFonts w:ascii="GHEA Grapalat" w:hAnsi="GHEA Grapalat"/>
          <w:b/>
          <w:lang w:val="hy-AM"/>
        </w:rPr>
        <w:t>ՕԲԹ-ԳՀԾՁԲ-25/17</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7B902E05" w14:textId="77777777" w:rsidR="007476B5" w:rsidRPr="00064ADD" w:rsidRDefault="007476B5" w:rsidP="007476B5">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4B0DD5C5" w14:textId="77777777" w:rsidR="001557AE" w:rsidRPr="007476B5" w:rsidRDefault="001557AE" w:rsidP="000B1088">
      <w:pPr>
        <w:pStyle w:val="31"/>
        <w:spacing w:line="240" w:lineRule="auto"/>
        <w:jc w:val="right"/>
        <w:rPr>
          <w:rFonts w:ascii="GHEA Grapalat" w:hAnsi="GHEA Grapalat" w:cs="Sylfaen"/>
          <w:b/>
          <w:lang w:val="es-ES"/>
        </w:rPr>
      </w:pPr>
    </w:p>
    <w:p w14:paraId="6CCEBA1C" w14:textId="77777777" w:rsidR="001557AE" w:rsidRPr="00064ADD"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51C6B251" w14:textId="77777777" w:rsidR="007154FC" w:rsidRPr="00064ADD" w:rsidRDefault="007154FC" w:rsidP="007154FC">
      <w:pPr>
        <w:pStyle w:val="af4"/>
        <w:shd w:val="clear" w:color="auto" w:fill="FFFFFF"/>
        <w:spacing w:before="0" w:beforeAutospacing="0" w:after="0" w:afterAutospacing="0"/>
        <w:ind w:firstLine="375"/>
        <w:rPr>
          <w:rStyle w:val="af5"/>
          <w:lang w:val="hy-AM"/>
        </w:rPr>
      </w:pPr>
    </w:p>
    <w:p w14:paraId="554F6464" w14:textId="7465722F" w:rsidR="009E1525" w:rsidRPr="00991027" w:rsidRDefault="007154FC" w:rsidP="00991027">
      <w:pPr>
        <w:pStyle w:val="af4"/>
        <w:shd w:val="clear" w:color="auto" w:fill="FFFFFF"/>
        <w:spacing w:before="0" w:beforeAutospacing="0" w:after="0" w:afterAutospacing="0"/>
        <w:ind w:firstLine="375"/>
        <w:rPr>
          <w:rStyle w:val="af5"/>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00991027" w:rsidRPr="00991027">
        <w:rPr>
          <w:rStyle w:val="af5"/>
          <w:sz w:val="20"/>
          <w:szCs w:val="20"/>
          <w:lang w:val="hy-AM"/>
        </w:rPr>
        <w:t>«</w:t>
      </w:r>
      <w:r w:rsidR="00991027" w:rsidRPr="00991027">
        <w:rPr>
          <w:rStyle w:val="af5"/>
          <w:rFonts w:ascii="GHEA Grapalat" w:hAnsi="GHEA Grapalat"/>
          <w:b w:val="0"/>
          <w:bCs w:val="0"/>
          <w:sz w:val="20"/>
          <w:szCs w:val="20"/>
          <w:lang w:val="hy-AM"/>
        </w:rPr>
        <w:t>Ա</w:t>
      </w:r>
      <w:r w:rsidR="00991027" w:rsidRPr="00991027">
        <w:rPr>
          <w:rStyle w:val="af5"/>
          <w:rFonts w:ascii="Cambria Math" w:hAnsi="Cambria Math" w:cs="Cambria Math"/>
          <w:b w:val="0"/>
          <w:bCs w:val="0"/>
          <w:sz w:val="20"/>
          <w:szCs w:val="20"/>
          <w:lang w:val="hy-AM"/>
        </w:rPr>
        <w:t>․</w:t>
      </w:r>
      <w:r w:rsidR="00991027" w:rsidRPr="00991027">
        <w:rPr>
          <w:rStyle w:val="af5"/>
          <w:rFonts w:ascii="GHEA Grapalat" w:hAnsi="GHEA Grapalat"/>
          <w:b w:val="0"/>
          <w:bCs w:val="0"/>
          <w:sz w:val="20"/>
          <w:szCs w:val="20"/>
          <w:lang w:val="hy-AM"/>
        </w:rPr>
        <w:t xml:space="preserve"> Սպենդիարյանի անվան օպերայի և բալետի ազգային ակադեմիական թատրոն» ՊՈԱԿ-ի</w:t>
      </w:r>
      <w:r w:rsidR="00991027">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(այսուհետ՝ </w:t>
      </w:r>
      <w:r w:rsidR="009E1525" w:rsidRPr="00064ADD">
        <w:rPr>
          <w:rStyle w:val="af5"/>
          <w:rFonts w:ascii="GHEA Grapalat" w:hAnsi="GHEA Grapalat"/>
          <w:b w:val="0"/>
          <w:bCs w:val="0"/>
          <w:sz w:val="20"/>
          <w:szCs w:val="20"/>
          <w:lang w:val="hy-AM"/>
        </w:rPr>
        <w:t>բենեֆիցիար</w:t>
      </w:r>
      <w:r w:rsidRPr="00064ADD">
        <w:rPr>
          <w:rStyle w:val="af5"/>
          <w:rFonts w:ascii="GHEA Grapalat" w:hAnsi="GHEA Grapalat"/>
          <w:b w:val="0"/>
          <w:bCs w:val="0"/>
          <w:sz w:val="20"/>
          <w:szCs w:val="20"/>
          <w:lang w:val="hy-AM"/>
        </w:rPr>
        <w:t xml:space="preserve">) </w:t>
      </w:r>
      <w:r w:rsidR="009E1525" w:rsidRPr="00064ADD">
        <w:rPr>
          <w:rStyle w:val="af5"/>
          <w:rFonts w:ascii="GHEA Grapalat" w:hAnsi="GHEA Grapalat"/>
          <w:b w:val="0"/>
          <w:bCs w:val="0"/>
          <w:sz w:val="20"/>
          <w:szCs w:val="20"/>
          <w:lang w:val="hy-AM"/>
        </w:rPr>
        <w:t xml:space="preserve">կողմից </w:t>
      </w:r>
      <w:r w:rsidR="00991027" w:rsidRPr="00991027">
        <w:rPr>
          <w:rStyle w:val="af5"/>
          <w:rFonts w:ascii="GHEA Grapalat" w:hAnsi="GHEA Grapalat"/>
          <w:sz w:val="20"/>
          <w:szCs w:val="20"/>
          <w:lang w:val="hy-AM"/>
        </w:rPr>
        <w:t>«ՕԲԹ-ԳՀԾՁԲ-25/17</w:t>
      </w:r>
      <w:r w:rsidR="00991027">
        <w:rPr>
          <w:rStyle w:val="af5"/>
          <w:rFonts w:ascii="GHEA Grapalat" w:hAnsi="GHEA Grapalat"/>
          <w:sz w:val="20"/>
          <w:szCs w:val="20"/>
          <w:lang w:val="hy-AM"/>
        </w:rPr>
        <w:t xml:space="preserve"> </w:t>
      </w:r>
      <w:r w:rsidR="009E1525" w:rsidRPr="00064ADD">
        <w:rPr>
          <w:rStyle w:val="af5"/>
          <w:rFonts w:ascii="GHEA Grapalat" w:hAnsi="GHEA Grapalat"/>
          <w:b w:val="0"/>
          <w:bCs w:val="0"/>
          <w:sz w:val="20"/>
          <w:szCs w:val="20"/>
          <w:lang w:val="hy-AM"/>
        </w:rPr>
        <w:t>ծածկագրով կազմակերպված</w:t>
      </w:r>
      <w:r w:rsidR="009E1525" w:rsidRPr="00991027">
        <w:rPr>
          <w:rStyle w:val="af5"/>
          <w:rFonts w:ascii="GHEA Grapalat" w:hAnsi="GHEA Grapalat"/>
          <w:sz w:val="20"/>
          <w:szCs w:val="20"/>
          <w:lang w:val="hy-AM"/>
        </w:rPr>
        <w:t xml:space="preserve">                       </w:t>
      </w:r>
      <w:r w:rsidR="009E1525" w:rsidRPr="00991027">
        <w:rPr>
          <w:rStyle w:val="af5"/>
          <w:rFonts w:ascii="GHEA Grapalat" w:hAnsi="GHEA Grapalat"/>
          <w:sz w:val="20"/>
          <w:szCs w:val="20"/>
          <w:lang w:val="hy-AM"/>
        </w:rPr>
        <w:tab/>
      </w:r>
      <w:r w:rsidR="009E1525" w:rsidRPr="00991027">
        <w:rPr>
          <w:rStyle w:val="af5"/>
          <w:rFonts w:ascii="GHEA Grapalat" w:hAnsi="GHEA Grapalat"/>
          <w:sz w:val="20"/>
          <w:szCs w:val="20"/>
          <w:lang w:val="hy-AM"/>
        </w:rPr>
        <w:tab/>
      </w:r>
      <w:r w:rsidR="009E1525" w:rsidRPr="00991027">
        <w:rPr>
          <w:rStyle w:val="af5"/>
          <w:rFonts w:ascii="GHEA Grapalat" w:hAnsi="GHEA Grapalat"/>
          <w:sz w:val="20"/>
          <w:szCs w:val="20"/>
          <w:lang w:val="hy-AM"/>
        </w:rPr>
        <w:tab/>
      </w:r>
      <w:r w:rsidR="009E1525" w:rsidRPr="00991027">
        <w:rPr>
          <w:rStyle w:val="af5"/>
          <w:rFonts w:ascii="GHEA Grapalat" w:hAnsi="GHEA Grapalat"/>
          <w:sz w:val="20"/>
          <w:szCs w:val="20"/>
          <w:lang w:val="hy-AM"/>
        </w:rPr>
        <w:tab/>
      </w:r>
      <w:r w:rsidR="009E1525" w:rsidRPr="00991027">
        <w:rPr>
          <w:rStyle w:val="af5"/>
          <w:rFonts w:ascii="GHEA Grapalat" w:hAnsi="GHEA Grapalat"/>
          <w:sz w:val="20"/>
          <w:szCs w:val="20"/>
          <w:lang w:val="hy-AM"/>
        </w:rPr>
        <w:tab/>
      </w:r>
      <w:r w:rsidR="009E1525" w:rsidRPr="00991027">
        <w:rPr>
          <w:rStyle w:val="af5"/>
          <w:rFonts w:ascii="GHEA Grapalat" w:hAnsi="GHEA Grapalat"/>
          <w:sz w:val="20"/>
          <w:szCs w:val="20"/>
          <w:lang w:val="hy-AM"/>
        </w:rPr>
        <w:tab/>
      </w:r>
      <w:r w:rsidR="009E1525" w:rsidRPr="00991027">
        <w:rPr>
          <w:rStyle w:val="af5"/>
          <w:sz w:val="20"/>
          <w:szCs w:val="20"/>
          <w:lang w:val="hy-AM"/>
        </w:rPr>
        <w:t xml:space="preserve"> </w:t>
      </w:r>
    </w:p>
    <w:p w14:paraId="61CB218C" w14:textId="32A5F480" w:rsidR="006A0F27" w:rsidRPr="00064ADD"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գնման </w:t>
      </w:r>
      <w:r w:rsidR="009E1525" w:rsidRPr="00064ADD">
        <w:rPr>
          <w:rStyle w:val="af5"/>
          <w:rFonts w:ascii="GHEA Grapalat" w:hAnsi="GHEA Grapalat"/>
          <w:b w:val="0"/>
          <w:bCs w:val="0"/>
          <w:sz w:val="20"/>
          <w:szCs w:val="20"/>
          <w:lang w:val="hy-AM"/>
        </w:rPr>
        <w:t xml:space="preserve">ընթացակարգին </w:t>
      </w:r>
      <w:r w:rsidR="009E1525" w:rsidRPr="00991027">
        <w:rPr>
          <w:rStyle w:val="af5"/>
          <w:rFonts w:ascii="GHEA Grapalat" w:hAnsi="GHEA Grapalat"/>
          <w:b w:val="0"/>
          <w:bCs w:val="0"/>
          <w:sz w:val="20"/>
          <w:szCs w:val="20"/>
          <w:lang w:val="hy-AM"/>
        </w:rPr>
        <w:tab/>
      </w:r>
      <w:r w:rsidR="009E1525" w:rsidRPr="00991027">
        <w:rPr>
          <w:rStyle w:val="af5"/>
          <w:rFonts w:ascii="GHEA Grapalat" w:hAnsi="GHEA Grapalat"/>
          <w:b w:val="0"/>
          <w:bCs w:val="0"/>
          <w:sz w:val="20"/>
          <w:szCs w:val="20"/>
          <w:lang w:val="hy-AM"/>
        </w:rPr>
        <w:tab/>
      </w:r>
      <w:r w:rsidR="009E1525" w:rsidRPr="00991027">
        <w:rPr>
          <w:rStyle w:val="af5"/>
          <w:rFonts w:ascii="GHEA Grapalat" w:hAnsi="GHEA Grapalat"/>
          <w:b w:val="0"/>
          <w:bCs w:val="0"/>
          <w:sz w:val="20"/>
          <w:szCs w:val="20"/>
          <w:lang w:val="hy-AM"/>
        </w:rPr>
        <w:tab/>
      </w:r>
      <w:r w:rsidR="009E1525" w:rsidRPr="00991027">
        <w:rPr>
          <w:rStyle w:val="af5"/>
          <w:rFonts w:ascii="GHEA Grapalat" w:hAnsi="GHEA Grapalat"/>
          <w:b w:val="0"/>
          <w:bCs w:val="0"/>
          <w:sz w:val="20"/>
          <w:szCs w:val="20"/>
          <w:lang w:val="hy-AM"/>
        </w:rPr>
        <w:tab/>
      </w:r>
      <w:r w:rsidR="009E1525" w:rsidRPr="00991027">
        <w:rPr>
          <w:rStyle w:val="af5"/>
          <w:rFonts w:ascii="GHEA Grapalat" w:hAnsi="GHEA Grapalat"/>
          <w:b w:val="0"/>
          <w:bCs w:val="0"/>
          <w:sz w:val="20"/>
          <w:szCs w:val="20"/>
          <w:lang w:val="hy-AM"/>
        </w:rPr>
        <w:tab/>
      </w:r>
      <w:r w:rsidR="009E1525" w:rsidRPr="00991027">
        <w:rPr>
          <w:rStyle w:val="af5"/>
          <w:rFonts w:ascii="GHEA Grapalat" w:hAnsi="GHEA Grapalat"/>
          <w:b w:val="0"/>
          <w:bCs w:val="0"/>
          <w:sz w:val="20"/>
          <w:szCs w:val="20"/>
          <w:lang w:val="hy-AM"/>
        </w:rPr>
        <w:tab/>
      </w:r>
      <w:r w:rsidR="009E1525"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(այսուհետ՝ պրի</w:t>
      </w:r>
      <w:r w:rsidR="0058356F">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 xml:space="preserve">ցիպալ) </w:t>
      </w:r>
      <w:r w:rsidR="009E1525" w:rsidRPr="00064ADD">
        <w:rPr>
          <w:rStyle w:val="af5"/>
          <w:rFonts w:ascii="GHEA Grapalat" w:hAnsi="GHEA Grapalat"/>
          <w:b w:val="0"/>
          <w:bCs w:val="0"/>
          <w:sz w:val="20"/>
          <w:szCs w:val="20"/>
          <w:lang w:val="hy-AM"/>
        </w:rPr>
        <w:t>մասնակցելու</w:t>
      </w:r>
      <w:r w:rsidRPr="00064ADD">
        <w:rPr>
          <w:rStyle w:val="af5"/>
          <w:rFonts w:ascii="GHEA Grapalat" w:hAnsi="GHEA Grapalat"/>
          <w:b w:val="0"/>
          <w:bCs w:val="0"/>
          <w:sz w:val="20"/>
          <w:szCs w:val="20"/>
          <w:lang w:val="hy-AM"/>
        </w:rPr>
        <w:t>ց</w:t>
      </w:r>
      <w:r w:rsidR="009E1525" w:rsidRPr="00064ADD">
        <w:rPr>
          <w:rStyle w:val="af5"/>
          <w:rFonts w:ascii="GHEA Grapalat" w:hAnsi="GHEA Grapalat"/>
          <w:b w:val="0"/>
          <w:bCs w:val="0"/>
          <w:sz w:val="20"/>
          <w:szCs w:val="20"/>
          <w:lang w:val="hy-AM"/>
        </w:rPr>
        <w:t xml:space="preserve"> </w:t>
      </w:r>
    </w:p>
    <w:p w14:paraId="48D2F42A" w14:textId="77777777" w:rsidR="006A0F27" w:rsidRPr="00FF28F2"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16"/>
          <w:szCs w:val="16"/>
          <w:lang w:val="hy-AM"/>
        </w:rPr>
      </w:pPr>
      <w:r w:rsidRPr="00FF28F2">
        <w:rPr>
          <w:rStyle w:val="af5"/>
          <w:rFonts w:ascii="GHEA Grapalat" w:hAnsi="GHEA Grapalat"/>
          <w:b w:val="0"/>
          <w:sz w:val="16"/>
          <w:szCs w:val="16"/>
          <w:lang w:val="hy-AM"/>
        </w:rPr>
        <w:t>մասնակցի անվանումը</w:t>
      </w:r>
    </w:p>
    <w:p w14:paraId="5FEDD635" w14:textId="77777777" w:rsidR="007154FC" w:rsidRPr="00064ADD"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064ADD">
        <w:rPr>
          <w:rStyle w:val="af5"/>
          <w:rFonts w:ascii="GHEA Grapalat" w:hAnsi="GHEA Grapalat"/>
          <w:b w:val="0"/>
          <w:bCs w:val="0"/>
          <w:sz w:val="20"/>
          <w:szCs w:val="20"/>
          <w:lang w:val="hy-AM"/>
        </w:rPr>
        <w:t>ում</w:t>
      </w:r>
      <w:r w:rsidR="006A0F27" w:rsidRPr="00064ADD">
        <w:rPr>
          <w:rStyle w:val="af5"/>
          <w:rFonts w:ascii="GHEA Grapalat" w:hAnsi="GHEA Grapalat"/>
          <w:b w:val="0"/>
          <w:bCs w:val="0"/>
          <w:sz w:val="20"/>
          <w:szCs w:val="20"/>
          <w:lang w:val="hy-AM"/>
        </w:rPr>
        <w:t>:</w:t>
      </w:r>
      <w:r w:rsidR="007154FC" w:rsidRPr="00064ADD">
        <w:rPr>
          <w:rStyle w:val="af5"/>
          <w:rFonts w:ascii="GHEA Grapalat" w:hAnsi="GHEA Grapalat"/>
          <w:b w:val="0"/>
          <w:bCs w:val="0"/>
          <w:sz w:val="20"/>
          <w:szCs w:val="20"/>
          <w:lang w:val="hy-AM"/>
        </w:rPr>
        <w:t xml:space="preserve"> </w:t>
      </w:r>
    </w:p>
    <w:p w14:paraId="423F9F1F" w14:textId="77777777" w:rsidR="009E1525" w:rsidRPr="00064ADD"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1DC8495F" w14:textId="77777777" w:rsidR="009E1525" w:rsidRPr="00064ADD"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27B38493" w14:textId="77777777" w:rsidR="00961895" w:rsidRPr="00064ADD"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064ADD">
        <w:rPr>
          <w:rStyle w:val="af5"/>
          <w:rFonts w:ascii="GHEA Grapalat" w:hAnsi="GHEA Grapalat"/>
          <w:b w:val="0"/>
          <w:bCs w:val="0"/>
          <w:sz w:val="20"/>
          <w:szCs w:val="20"/>
          <w:lang w:val="hy-AM"/>
        </w:rPr>
        <w:t xml:space="preserve">ներկայացված պահանջով (այսուհետ՝ պահանջ) </w:t>
      </w:r>
      <w:r w:rsidR="006A0F27" w:rsidRPr="00064ADD">
        <w:rPr>
          <w:rStyle w:val="af5"/>
          <w:rFonts w:ascii="GHEA Grapalat" w:hAnsi="GHEA Grapalat"/>
          <w:b w:val="0"/>
          <w:bCs w:val="0"/>
          <w:sz w:val="20"/>
          <w:szCs w:val="20"/>
          <w:lang w:val="hy-AM"/>
        </w:rPr>
        <w:t xml:space="preserve">բենեֆիցիարին վճարել </w:t>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p>
    <w:p w14:paraId="2CF1C4AF" w14:textId="77777777" w:rsidR="00961895" w:rsidRPr="00064ADD"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1339C7" w14:textId="43B84D97" w:rsidR="00961895" w:rsidRPr="00064ADD"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երաշխիքի գումար)՝</w:t>
      </w:r>
      <w:r w:rsidR="007154FC"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պահանջն ստանալուց </w:t>
      </w:r>
      <w:r w:rsidR="00C76AAC" w:rsidRPr="00064ADD">
        <w:rPr>
          <w:rStyle w:val="af5"/>
          <w:rFonts w:ascii="GHEA Grapalat" w:hAnsi="GHEA Grapalat"/>
          <w:b w:val="0"/>
          <w:bCs w:val="0"/>
          <w:sz w:val="20"/>
          <w:szCs w:val="20"/>
          <w:lang w:val="hy-AM"/>
        </w:rPr>
        <w:t>հինգ</w:t>
      </w:r>
      <w:r w:rsidR="009D3747" w:rsidRPr="00064ADD">
        <w:rPr>
          <w:rStyle w:val="af5"/>
          <w:rFonts w:ascii="GHEA Grapalat" w:hAnsi="GHEA Grapalat"/>
          <w:b w:val="0"/>
          <w:bCs w:val="0"/>
          <w:sz w:val="20"/>
          <w:szCs w:val="20"/>
          <w:lang w:val="hy-AM"/>
        </w:rPr>
        <w:t xml:space="preserve"> աշխատանքային օրվա ընթացքում:</w:t>
      </w:r>
      <w:r w:rsidR="004C77DB" w:rsidRPr="00064ADD">
        <w:rPr>
          <w:rStyle w:val="af5"/>
          <w:rFonts w:ascii="GHEA Grapalat" w:hAnsi="GHEA Grapalat"/>
          <w:b w:val="0"/>
          <w:bCs w:val="0"/>
          <w:sz w:val="20"/>
          <w:szCs w:val="20"/>
          <w:lang w:val="hy-AM"/>
        </w:rPr>
        <w:t xml:space="preserve"> </w:t>
      </w:r>
      <w:r w:rsidR="000C0396" w:rsidRPr="00064ADD">
        <w:rPr>
          <w:rStyle w:val="af5"/>
          <w:rFonts w:ascii="GHEA Grapalat" w:hAnsi="GHEA Grapalat"/>
          <w:b w:val="0"/>
          <w:bCs w:val="0"/>
          <w:sz w:val="20"/>
          <w:szCs w:val="20"/>
          <w:lang w:val="hy-AM"/>
        </w:rPr>
        <w:t xml:space="preserve">  </w:t>
      </w:r>
      <w:r w:rsidR="004C77DB" w:rsidRPr="00064ADD">
        <w:rPr>
          <w:rStyle w:val="af5"/>
          <w:rFonts w:ascii="GHEA Grapalat" w:hAnsi="GHEA Grapalat"/>
          <w:b w:val="0"/>
          <w:bCs w:val="0"/>
          <w:sz w:val="20"/>
          <w:szCs w:val="20"/>
          <w:lang w:val="hy-AM"/>
        </w:rPr>
        <w:t>Վճարումը</w:t>
      </w:r>
      <w:r w:rsidR="00244642" w:rsidRPr="00064ADD">
        <w:rPr>
          <w:rStyle w:val="af5"/>
          <w:rFonts w:ascii="GHEA Grapalat" w:hAnsi="GHEA Grapalat"/>
          <w:b w:val="0"/>
          <w:bCs w:val="0"/>
          <w:sz w:val="20"/>
          <w:szCs w:val="20"/>
          <w:lang w:val="hy-AM"/>
        </w:rPr>
        <w:t xml:space="preserve"> </w:t>
      </w:r>
      <w:r w:rsidR="000C0396" w:rsidRPr="00064ADD">
        <w:rPr>
          <w:rStyle w:val="af5"/>
          <w:rFonts w:ascii="GHEA Grapalat" w:hAnsi="GHEA Grapalat"/>
          <w:b w:val="0"/>
          <w:bCs w:val="0"/>
          <w:sz w:val="20"/>
          <w:szCs w:val="20"/>
          <w:lang w:val="hy-AM"/>
        </w:rPr>
        <w:t xml:space="preserve"> </w:t>
      </w:r>
      <w:r w:rsidR="00962585" w:rsidRPr="00064ADD">
        <w:rPr>
          <w:rStyle w:val="af5"/>
          <w:rFonts w:ascii="GHEA Grapalat" w:hAnsi="GHEA Grapalat"/>
          <w:b w:val="0"/>
          <w:bCs w:val="0"/>
          <w:sz w:val="20"/>
          <w:szCs w:val="20"/>
          <w:lang w:val="hy-AM"/>
        </w:rPr>
        <w:t>կատարվում է բենեֆիցիարի</w:t>
      </w:r>
      <w:r w:rsidR="000C0396" w:rsidRPr="00064ADD">
        <w:rPr>
          <w:rStyle w:val="af5"/>
          <w:rFonts w:ascii="GHEA Grapalat" w:hAnsi="GHEA Grapalat"/>
          <w:b w:val="0"/>
          <w:bCs w:val="0"/>
          <w:sz w:val="20"/>
          <w:szCs w:val="20"/>
          <w:lang w:val="hy-AM"/>
        </w:rPr>
        <w:t xml:space="preserve"> </w:t>
      </w:r>
      <w:r w:rsidR="00991027" w:rsidRPr="00991027">
        <w:rPr>
          <w:rStyle w:val="af5"/>
          <w:rFonts w:ascii="GHEA Grapalat" w:hAnsi="GHEA Grapalat"/>
          <w:sz w:val="20"/>
          <w:szCs w:val="20"/>
          <w:lang w:val="hy-AM"/>
        </w:rPr>
        <w:t>900018001306</w:t>
      </w:r>
      <w:r w:rsidR="00961895" w:rsidRPr="00064ADD">
        <w:rPr>
          <w:rStyle w:val="af5"/>
          <w:rFonts w:ascii="GHEA Grapalat" w:hAnsi="GHEA Grapalat"/>
          <w:b w:val="0"/>
          <w:bCs w:val="0"/>
          <w:sz w:val="20"/>
          <w:szCs w:val="20"/>
          <w:lang w:val="hy-AM"/>
        </w:rPr>
        <w:t xml:space="preserve"> հ</w:t>
      </w:r>
      <w:r w:rsidR="000C0396" w:rsidRPr="00064ADD">
        <w:rPr>
          <w:rStyle w:val="af5"/>
          <w:rFonts w:ascii="GHEA Grapalat" w:hAnsi="GHEA Grapalat"/>
          <w:b w:val="0"/>
          <w:bCs w:val="0"/>
          <w:sz w:val="20"/>
          <w:szCs w:val="20"/>
          <w:lang w:val="hy-AM"/>
        </w:rPr>
        <w:t xml:space="preserve">աշվեհամարին </w:t>
      </w:r>
      <w:r w:rsidR="00961895" w:rsidRPr="00064ADD">
        <w:rPr>
          <w:rStyle w:val="af5"/>
          <w:rFonts w:ascii="GHEA Grapalat" w:hAnsi="GHEA Grapalat"/>
          <w:b w:val="0"/>
          <w:bCs w:val="0"/>
          <w:sz w:val="20"/>
          <w:szCs w:val="20"/>
          <w:lang w:val="hy-AM"/>
        </w:rPr>
        <w:t>փոխանցման միջոցով:</w:t>
      </w:r>
    </w:p>
    <w:p w14:paraId="469C56B8" w14:textId="2F40E223" w:rsidR="00961895" w:rsidRPr="00064ADD"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Fonts w:ascii="GHEA Grapalat" w:hAnsi="GHEA Grapalat" w:cs="Sylfaen"/>
          <w:vertAlign w:val="superscript"/>
          <w:lang w:val="hy-AM"/>
        </w:rPr>
        <w:t xml:space="preserve">  </w:t>
      </w:r>
    </w:p>
    <w:p w14:paraId="76B798FF" w14:textId="77777777" w:rsidR="001557AE" w:rsidRPr="00064AD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7C756BC3" w14:textId="77777777" w:rsidR="001557AE" w:rsidRPr="00064AD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FB4253B" w14:textId="21394A59" w:rsidR="000C0396" w:rsidRPr="00064ADD" w:rsidRDefault="001557AE" w:rsidP="00CF053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 Երաշխիքը գործում է</w:t>
      </w:r>
      <w:r w:rsidR="004F6F62">
        <w:rPr>
          <w:rFonts w:ascii="GHEA Grapalat" w:hAnsi="GHEA Grapalat"/>
          <w:color w:val="000000"/>
          <w:sz w:val="20"/>
          <w:szCs w:val="20"/>
          <w:lang w:val="hy-AM"/>
        </w:rPr>
        <w:t xml:space="preserve"> թողարկման պահից և ուժի մեջ է </w:t>
      </w:r>
      <w:r w:rsidR="000C0396" w:rsidRPr="00064ADD">
        <w:rPr>
          <w:rFonts w:ascii="GHEA Grapalat" w:hAnsi="GHEA Grapalat"/>
          <w:color w:val="000000"/>
          <w:sz w:val="20"/>
          <w:szCs w:val="20"/>
          <w:lang w:val="hy-AM"/>
        </w:rPr>
        <w:t>բենեֆիցիարի կողմից</w:t>
      </w:r>
      <w:r w:rsidR="00CF053D">
        <w:rPr>
          <w:rFonts w:ascii="GHEA Grapalat" w:hAnsi="GHEA Grapalat"/>
          <w:color w:val="000000"/>
          <w:sz w:val="20"/>
          <w:szCs w:val="20"/>
          <w:lang w:val="hy-AM"/>
        </w:rPr>
        <w:t xml:space="preserve"> </w:t>
      </w:r>
      <w:r w:rsidR="00FD14B6" w:rsidRPr="00991027">
        <w:rPr>
          <w:rStyle w:val="af5"/>
          <w:rFonts w:ascii="GHEA Grapalat" w:hAnsi="GHEA Grapalat"/>
          <w:sz w:val="20"/>
          <w:szCs w:val="20"/>
          <w:lang w:val="hy-AM"/>
        </w:rPr>
        <w:t>«ՕԲԹ-ԳՀԾՁԲ-25/17</w:t>
      </w:r>
      <w:r w:rsidR="00FD14B6">
        <w:rPr>
          <w:rStyle w:val="af5"/>
          <w:rFonts w:ascii="GHEA Grapalat" w:hAnsi="GHEA Grapalat"/>
          <w:sz w:val="20"/>
          <w:szCs w:val="20"/>
          <w:lang w:val="hy-AM"/>
        </w:rPr>
        <w:t xml:space="preserve"> </w:t>
      </w:r>
      <w:r w:rsidR="000C0396" w:rsidRPr="00064ADD">
        <w:rPr>
          <w:rFonts w:ascii="GHEA Grapalat" w:hAnsi="GHEA Grapalat"/>
          <w:color w:val="000000"/>
          <w:sz w:val="20"/>
          <w:szCs w:val="20"/>
          <w:lang w:val="hy-AM"/>
        </w:rPr>
        <w:t xml:space="preserve"> ծածկագրով </w:t>
      </w:r>
    </w:p>
    <w:p w14:paraId="7D0518FA" w14:textId="2F68C4EB" w:rsidR="000C0396" w:rsidRPr="00064ADD" w:rsidRDefault="002A779A" w:rsidP="002A779A">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064ADD">
        <w:rPr>
          <w:rFonts w:ascii="GHEA Grapalat" w:hAnsi="GHEA Grapalat" w:cs="Sylfaen"/>
          <w:vertAlign w:val="superscript"/>
          <w:lang w:val="hy-AM"/>
        </w:rPr>
        <w:t xml:space="preserve">ընթացակարգի ծածկագիրը </w:t>
      </w:r>
    </w:p>
    <w:p w14:paraId="1CB2B419" w14:textId="19E46FC0" w:rsidR="004F6F62" w:rsidRDefault="000C0396" w:rsidP="004F6F62">
      <w:pPr>
        <w:pStyle w:val="aff3"/>
        <w:tabs>
          <w:tab w:val="left" w:pos="0"/>
        </w:tabs>
        <w:ind w:left="142" w:firstLine="153"/>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4F6F62">
        <w:rPr>
          <w:rFonts w:ascii="GHEA Grapalat" w:hAnsi="GHEA Grapalat"/>
          <w:color w:val="000000"/>
          <w:sz w:val="20"/>
          <w:szCs w:val="20"/>
          <w:lang w:val="hy-AM"/>
        </w:rPr>
        <w:t>հայտերի ներկայացման վերջնաժամկետը լրանալու</w:t>
      </w:r>
      <w:r w:rsidR="004F6F62" w:rsidRPr="00064ADD" w:rsidDel="004F6F62">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օրվանից հաշված </w:t>
      </w:r>
      <w:r w:rsidR="00FD14B6">
        <w:rPr>
          <w:rFonts w:ascii="GHEA Grapalat" w:hAnsi="GHEA Grapalat"/>
          <w:color w:val="000000"/>
          <w:sz w:val="20"/>
          <w:szCs w:val="20"/>
          <w:lang w:val="hy-AM"/>
        </w:rPr>
        <w:t>մեկ հարյուր քսան</w:t>
      </w:r>
      <w:r w:rsidRPr="00064ADD">
        <w:rPr>
          <w:rFonts w:ascii="GHEA Grapalat" w:hAnsi="GHEA Grapalat"/>
          <w:color w:val="000000"/>
          <w:sz w:val="20"/>
          <w:szCs w:val="20"/>
          <w:lang w:val="hy-AM"/>
        </w:rPr>
        <w:t xml:space="preserve"> աշխատանքային օր</w:t>
      </w:r>
      <w:r w:rsidR="00F16AB0" w:rsidRPr="00D54D8D">
        <w:rPr>
          <w:rFonts w:ascii="GHEA Grapalat" w:hAnsi="GHEA Grapalat"/>
          <w:color w:val="000000"/>
          <w:sz w:val="20"/>
          <w:szCs w:val="20"/>
          <w:vertAlign w:val="superscript"/>
          <w:lang w:val="hy-AM"/>
        </w:rPr>
        <w:t>։</w:t>
      </w:r>
      <w:r w:rsidR="00AB6CAA" w:rsidRPr="00D54D8D">
        <w:rPr>
          <w:rFonts w:ascii="GHEA Grapalat" w:hAnsi="GHEA Grapalat"/>
          <w:color w:val="000000"/>
          <w:sz w:val="20"/>
          <w:szCs w:val="20"/>
          <w:vertAlign w:val="superscript"/>
          <w:lang w:val="hy-AM"/>
        </w:rPr>
        <w:t>**</w:t>
      </w:r>
      <w:r w:rsidR="00F16AB0" w:rsidRPr="00064ADD">
        <w:rPr>
          <w:rFonts w:ascii="GHEA Grapalat" w:hAnsi="GHEA Grapalat"/>
          <w:color w:val="000000"/>
          <w:sz w:val="20"/>
          <w:szCs w:val="20"/>
          <w:lang w:val="hy-AM"/>
        </w:rPr>
        <w:t xml:space="preserve"> Սույն երաշխիքի տրամադրման փաստի վերաբերյալ տեղեկատվությունը՝ </w:t>
      </w:r>
      <w:r w:rsidR="0070321D" w:rsidRPr="00064ADD">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064ADD">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064ADD">
        <w:rPr>
          <w:rFonts w:ascii="GHEA Grapalat" w:eastAsia="Calibri" w:hAnsi="GHEA Grapalat"/>
          <w:color w:val="000000"/>
          <w:sz w:val="20"/>
          <w:szCs w:val="20"/>
          <w:lang w:val="hy-AM"/>
        </w:rPr>
        <w:t xml:space="preserve">գնահատող հանձնաժողովի </w:t>
      </w:r>
      <w:r w:rsidR="00F16AB0" w:rsidRPr="00064ADD">
        <w:rPr>
          <w:rFonts w:ascii="GHEA Grapalat" w:hAnsi="GHEA Grapalat"/>
          <w:color w:val="000000"/>
          <w:sz w:val="20"/>
          <w:szCs w:val="20"/>
          <w:lang w:val="hy-AM"/>
        </w:rPr>
        <w:t>քարտուղարի</w:t>
      </w:r>
      <w:r w:rsidR="00D70FF3">
        <w:rPr>
          <w:rFonts w:ascii="GHEA Grapalat" w:hAnsi="GHEA Grapalat"/>
          <w:color w:val="000000"/>
          <w:sz w:val="20"/>
          <w:szCs w:val="20"/>
          <w:lang w:val="hy-AM"/>
        </w:rPr>
        <w:t xml:space="preserve">՝ </w:t>
      </w:r>
      <w:r w:rsidR="004F6F62">
        <w:rPr>
          <w:rFonts w:ascii="GHEA Grapalat" w:hAnsi="GHEA Grapalat"/>
          <w:color w:val="000000"/>
          <w:sz w:val="20"/>
          <w:szCs w:val="20"/>
          <w:lang w:val="hy-AM"/>
        </w:rPr>
        <w:t xml:space="preserve">                 </w:t>
      </w:r>
      <w:r w:rsidR="009676DA">
        <w:rPr>
          <w:rFonts w:ascii="GHEA Grapalat" w:hAnsi="GHEA Grapalat"/>
          <w:color w:val="000000"/>
          <w:sz w:val="20"/>
          <w:szCs w:val="20"/>
          <w:u w:val="single"/>
          <w:lang w:val="hy-AM"/>
        </w:rPr>
        <w:t>operaballet.gnumner2025</w:t>
      </w:r>
      <w:r w:rsidR="009676DA" w:rsidRPr="009676DA">
        <w:rPr>
          <w:rFonts w:ascii="GHEA Grapalat" w:hAnsi="GHEA Grapalat"/>
          <w:color w:val="000000"/>
          <w:sz w:val="20"/>
          <w:szCs w:val="20"/>
          <w:u w:val="single"/>
          <w:lang w:val="hy-AM"/>
        </w:rPr>
        <w:t>@gmail.com</w:t>
      </w:r>
      <w:r w:rsidR="004F6F62" w:rsidRPr="00AE29DA">
        <w:rPr>
          <w:rFonts w:ascii="GHEA Grapalat" w:hAnsi="GHEA Grapalat"/>
          <w:color w:val="000000"/>
          <w:sz w:val="20"/>
          <w:szCs w:val="20"/>
          <w:lang w:val="hy-AM"/>
        </w:rPr>
        <w:t xml:space="preserve"> </w:t>
      </w:r>
    </w:p>
    <w:p w14:paraId="0EB3ED30" w14:textId="42038B19" w:rsidR="004F6F62" w:rsidRDefault="004F6F62" w:rsidP="004F6F62">
      <w:pPr>
        <w:pStyle w:val="aff3"/>
        <w:tabs>
          <w:tab w:val="left" w:pos="0"/>
        </w:tabs>
        <w:ind w:left="142" w:firstLine="153"/>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w:t>
      </w:r>
      <w:r w:rsidRPr="00F81CB8">
        <w:rPr>
          <w:rFonts w:ascii="GHEA Grapalat" w:hAnsi="GHEA Grapalat" w:cs="Sylfaen"/>
          <w:vertAlign w:val="superscript"/>
          <w:lang w:val="hy-AM"/>
        </w:rPr>
        <w:t>փոստի հասցեն</w:t>
      </w:r>
    </w:p>
    <w:p w14:paraId="479C3923" w14:textId="30EAFED7" w:rsidR="00F16AB0" w:rsidRPr="00064ADD" w:rsidRDefault="00F16AB0" w:rsidP="00BA020D">
      <w:pPr>
        <w:pStyle w:val="aff3"/>
        <w:tabs>
          <w:tab w:val="left" w:pos="0"/>
        </w:tabs>
        <w:ind w:left="0"/>
        <w:mirrorIndents/>
        <w:jc w:val="both"/>
        <w:rPr>
          <w:rFonts w:ascii="GHEA Grapalat" w:eastAsia="Calibri"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4F48D98B" w14:textId="76C7E8E5" w:rsidR="000C0396" w:rsidRPr="00064ADD" w:rsidRDefault="004D5640" w:rsidP="00F16AB0">
      <w:pPr>
        <w:pStyle w:val="af4"/>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1557AE" w:rsidRPr="00064ADD">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064ADD">
        <w:rPr>
          <w:rFonts w:ascii="GHEA Grapalat" w:hAnsi="GHEA Grapalat"/>
          <w:color w:val="000000"/>
          <w:sz w:val="20"/>
          <w:szCs w:val="20"/>
          <w:lang w:val="hy-AM"/>
        </w:rPr>
        <w:t xml:space="preserve">է </w:t>
      </w:r>
      <w:r w:rsidR="000C0396" w:rsidRPr="00064ADD">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064ADD">
        <w:rPr>
          <w:rFonts w:ascii="GHEA Grapalat" w:hAnsi="GHEA Grapalat"/>
          <w:color w:val="000000"/>
          <w:sz w:val="20"/>
          <w:szCs w:val="20"/>
          <w:lang w:val="hy-AM"/>
        </w:rPr>
        <w:t>:</w:t>
      </w:r>
    </w:p>
    <w:p w14:paraId="38CE7D91" w14:textId="77777777" w:rsidR="009C370D" w:rsidRPr="00064ADD"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064ADD">
        <w:rPr>
          <w:rFonts w:ascii="GHEA Grapalat" w:hAnsi="GHEA Grapalat"/>
          <w:color w:val="000000"/>
          <w:sz w:val="20"/>
          <w:szCs w:val="20"/>
          <w:lang w:val="hy-AM"/>
        </w:rPr>
        <w:t xml:space="preserve">ստանալուց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064ADD">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64B3F5DF" w14:textId="77777777" w:rsidR="001557AE" w:rsidRPr="00064ADD" w:rsidRDefault="00764040"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1557AE" w:rsidRPr="00064ADD">
        <w:rPr>
          <w:rFonts w:ascii="GHEA Grapalat" w:hAnsi="GHEA Grapalat"/>
          <w:color w:val="000000"/>
          <w:sz w:val="20"/>
          <w:szCs w:val="20"/>
          <w:lang w:val="hy-AM"/>
        </w:rPr>
        <w:t>. Երաշխիք տվող անձը մերժում է բենեֆիցիարի պահանջը, եթե`</w:t>
      </w:r>
    </w:p>
    <w:p w14:paraId="66EC4FD0" w14:textId="77777777" w:rsidR="001557AE" w:rsidRPr="00064AD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2BEDCAB" w14:textId="77777777" w:rsidR="001557AE" w:rsidRPr="00064AD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F245A7F" w14:textId="77777777" w:rsidR="001557AE" w:rsidRPr="00064ADD" w:rsidRDefault="00764040"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1557AE"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064AD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064AD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5B0CF14"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B050511"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AA005A3"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48051B5A" w14:textId="7BA974BB"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4A969C77" w14:textId="77777777" w:rsidR="00CD5FC9" w:rsidRPr="00064ADD" w:rsidRDefault="00CD5FC9" w:rsidP="00CD5FC9">
      <w:pPr>
        <w:pStyle w:val="31"/>
        <w:spacing w:line="240" w:lineRule="auto"/>
        <w:jc w:val="right"/>
        <w:rPr>
          <w:rFonts w:ascii="GHEA Grapalat" w:hAnsi="GHEA Grapalat"/>
          <w:i/>
          <w:lang w:val="hy-AM"/>
        </w:rPr>
      </w:pPr>
    </w:p>
    <w:p w14:paraId="0EFD4F4F" w14:textId="77777777" w:rsidR="00CD5FC9" w:rsidRPr="001E7733" w:rsidRDefault="00CD5FC9" w:rsidP="00CD5FC9">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29E3651" w14:textId="77777777" w:rsidR="00CD5FC9" w:rsidRPr="00CD5FC9" w:rsidRDefault="00CD5FC9" w:rsidP="00D54D8D">
      <w:pPr>
        <w:pStyle w:val="af4"/>
        <w:shd w:val="clear" w:color="auto" w:fill="FFFFFF"/>
        <w:tabs>
          <w:tab w:val="left" w:pos="6117"/>
        </w:tabs>
        <w:spacing w:before="0" w:beforeAutospacing="0" w:after="0" w:afterAutospacing="0"/>
        <w:rPr>
          <w:rFonts w:ascii="GHEA Grapalat" w:hAnsi="GHEA Grapalat" w:cs="Sylfaen"/>
          <w:vertAlign w:val="superscript"/>
          <w:lang w:val="af-ZA"/>
        </w:rPr>
      </w:pPr>
    </w:p>
    <w:p w14:paraId="2EF02C29" w14:textId="5BA77772" w:rsidR="00AB6CAA" w:rsidRPr="00064ADD" w:rsidRDefault="00AB6CAA" w:rsidP="00D54D8D">
      <w:pPr>
        <w:pStyle w:val="af4"/>
        <w:shd w:val="clear" w:color="auto" w:fill="FFFFFF"/>
        <w:tabs>
          <w:tab w:val="left" w:pos="6117"/>
        </w:tabs>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Pr>
          <w:rFonts w:ascii="GHEA Grapalat" w:hAnsi="GHEA Grapalat" w:cs="Sylfaen"/>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6F71D12" w14:textId="77777777" w:rsidR="001557AE" w:rsidRPr="00064ADD" w:rsidRDefault="001557AE" w:rsidP="009C370D">
      <w:pPr>
        <w:pStyle w:val="31"/>
        <w:spacing w:line="240" w:lineRule="auto"/>
        <w:jc w:val="center"/>
        <w:rPr>
          <w:rFonts w:ascii="GHEA Grapalat" w:hAnsi="GHEA Grapalat" w:cs="Arial"/>
          <w:b/>
          <w:lang w:val="hy-AM"/>
        </w:rPr>
      </w:pPr>
    </w:p>
    <w:p w14:paraId="1EAF244F" w14:textId="77777777" w:rsidR="00E63205" w:rsidRPr="00064ADD" w:rsidRDefault="009C370D" w:rsidP="00E63205">
      <w:pPr>
        <w:pStyle w:val="31"/>
        <w:spacing w:line="240" w:lineRule="auto"/>
        <w:jc w:val="right"/>
        <w:rPr>
          <w:rFonts w:ascii="GHEA Grapalat" w:hAnsi="GHEA Grapalat" w:cs="Arial"/>
          <w:b/>
          <w:lang w:val="hy-AM"/>
        </w:rPr>
      </w:pPr>
      <w:r w:rsidRPr="00064ADD">
        <w:rPr>
          <w:rFonts w:ascii="GHEA Grapalat" w:hAnsi="GHEA Grapalat"/>
          <w:b/>
          <w:lang w:val="hy-AM"/>
        </w:rPr>
        <w:br w:type="page"/>
      </w:r>
      <w:r w:rsidR="00E63205" w:rsidRPr="00064ADD">
        <w:rPr>
          <w:rFonts w:ascii="GHEA Grapalat" w:hAnsi="GHEA Grapalat" w:cs="Sylfaen"/>
          <w:b/>
          <w:lang w:val="hy-AM"/>
        </w:rPr>
        <w:lastRenderedPageBreak/>
        <w:t>Հավելված</w:t>
      </w:r>
      <w:r w:rsidR="00E63205" w:rsidRPr="00064ADD">
        <w:rPr>
          <w:rFonts w:ascii="GHEA Grapalat" w:hAnsi="GHEA Grapalat" w:cs="Arial"/>
          <w:b/>
          <w:lang w:val="hy-AM"/>
        </w:rPr>
        <w:t xml:space="preserve"> 4.1</w:t>
      </w:r>
    </w:p>
    <w:p w14:paraId="19B26C77" w14:textId="77777777" w:rsidR="00DC20D2" w:rsidRPr="00064ADD" w:rsidRDefault="00DC20D2" w:rsidP="00DC20D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Pr>
          <w:rFonts w:ascii="GHEA Grapalat" w:hAnsi="GHEA Grapalat"/>
          <w:b/>
          <w:lang w:val="hy-AM"/>
        </w:rPr>
        <w:t>ՕԲԹ-ԳՀԾՁԲ-25/17</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6CF7C6A7" w14:textId="77777777" w:rsidR="00DC20D2" w:rsidRPr="00064ADD" w:rsidRDefault="00DC20D2" w:rsidP="00DC20D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19BB8363" w14:textId="77777777" w:rsidR="00E63205" w:rsidRPr="00DC20D2" w:rsidRDefault="00E63205" w:rsidP="00E63205">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es-ES"/>
        </w:rPr>
      </w:pPr>
    </w:p>
    <w:p w14:paraId="49AC1A85" w14:textId="77777777" w:rsidR="00E63205" w:rsidRPr="00064ADD" w:rsidRDefault="00E63205" w:rsidP="00E63205">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6A824AF0" w14:textId="77777777" w:rsidR="00E63205" w:rsidRPr="00064ADD" w:rsidRDefault="00E63205" w:rsidP="00E63205">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(որակավորման ապահովում)</w:t>
      </w:r>
    </w:p>
    <w:p w14:paraId="2381C53C" w14:textId="77777777" w:rsidR="00E63205" w:rsidRPr="00064ADD" w:rsidRDefault="00E63205" w:rsidP="00E63205">
      <w:pPr>
        <w:pStyle w:val="af4"/>
        <w:shd w:val="clear" w:color="auto" w:fill="FFFFFF"/>
        <w:spacing w:before="0" w:beforeAutospacing="0" w:after="0" w:afterAutospacing="0"/>
        <w:ind w:firstLine="375"/>
        <w:rPr>
          <w:rStyle w:val="af5"/>
          <w:lang w:val="hy-AM"/>
        </w:rPr>
      </w:pPr>
    </w:p>
    <w:p w14:paraId="5FC85402" w14:textId="615654B2" w:rsidR="00E63205" w:rsidRPr="00064ADD" w:rsidRDefault="00E63205" w:rsidP="00DC20D2">
      <w:pPr>
        <w:pStyle w:val="af4"/>
        <w:shd w:val="clear" w:color="auto" w:fill="FFFFFF"/>
        <w:spacing w:before="0" w:beforeAutospacing="0" w:after="0" w:afterAutospacing="0"/>
        <w:ind w:firstLine="375"/>
        <w:rPr>
          <w:rFonts w:ascii="GHEA Grapalat" w:hAnsi="GHEA Grapalat" w:cs="Sylfaen"/>
          <w:vertAlign w:val="superscript"/>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00DC20D2" w:rsidRPr="00991027">
        <w:rPr>
          <w:rStyle w:val="af5"/>
          <w:sz w:val="20"/>
          <w:szCs w:val="20"/>
          <w:lang w:val="hy-AM"/>
        </w:rPr>
        <w:t>«</w:t>
      </w:r>
      <w:r w:rsidR="00DC20D2" w:rsidRPr="00991027">
        <w:rPr>
          <w:rStyle w:val="af5"/>
          <w:rFonts w:ascii="GHEA Grapalat" w:hAnsi="GHEA Grapalat"/>
          <w:b w:val="0"/>
          <w:bCs w:val="0"/>
          <w:sz w:val="20"/>
          <w:szCs w:val="20"/>
          <w:lang w:val="hy-AM"/>
        </w:rPr>
        <w:t>Ա</w:t>
      </w:r>
      <w:r w:rsidR="00DC20D2" w:rsidRPr="00991027">
        <w:rPr>
          <w:rStyle w:val="af5"/>
          <w:rFonts w:ascii="Cambria Math" w:hAnsi="Cambria Math" w:cs="Cambria Math"/>
          <w:b w:val="0"/>
          <w:bCs w:val="0"/>
          <w:sz w:val="20"/>
          <w:szCs w:val="20"/>
          <w:lang w:val="hy-AM"/>
        </w:rPr>
        <w:t>․</w:t>
      </w:r>
      <w:r w:rsidR="00DC20D2" w:rsidRPr="00991027">
        <w:rPr>
          <w:rStyle w:val="af5"/>
          <w:rFonts w:ascii="GHEA Grapalat" w:hAnsi="GHEA Grapalat"/>
          <w:b w:val="0"/>
          <w:bCs w:val="0"/>
          <w:sz w:val="20"/>
          <w:szCs w:val="20"/>
          <w:lang w:val="hy-AM"/>
        </w:rPr>
        <w:t xml:space="preserve"> Սպենդիարյանի անվան օպերայի և բալետի ազգային ակադեմիական թատրոն» ՊՈԱԿ-ի</w:t>
      </w:r>
      <w:r w:rsidR="00DC20D2">
        <w:rPr>
          <w:rStyle w:val="af5"/>
          <w:rFonts w:ascii="GHEA Grapalat" w:hAnsi="GHEA Grapalat"/>
          <w:b w:val="0"/>
          <w:bCs w:val="0"/>
          <w:sz w:val="20"/>
          <w:szCs w:val="20"/>
          <w:lang w:val="hy-AM"/>
        </w:rPr>
        <w:t xml:space="preserve"> </w:t>
      </w:r>
      <w:r w:rsidR="00DC20D2" w:rsidRPr="00064ADD">
        <w:rPr>
          <w:rStyle w:val="af5"/>
          <w:rFonts w:ascii="GHEA Grapalat" w:hAnsi="GHEA Grapalat"/>
          <w:b w:val="0"/>
          <w:bCs w:val="0"/>
          <w:sz w:val="20"/>
          <w:szCs w:val="20"/>
          <w:lang w:val="hy-AM"/>
        </w:rPr>
        <w:t xml:space="preserve">(այսուհետ՝ բենեֆիցիար) կողմից </w:t>
      </w:r>
      <w:r w:rsidR="00DC20D2" w:rsidRPr="00991027">
        <w:rPr>
          <w:rStyle w:val="af5"/>
          <w:rFonts w:ascii="GHEA Grapalat" w:hAnsi="GHEA Grapalat"/>
          <w:sz w:val="20"/>
          <w:szCs w:val="20"/>
          <w:lang w:val="hy-AM"/>
        </w:rPr>
        <w:t>«ՕԲԹ-ԳՀԾՁԲ-25/17</w:t>
      </w:r>
      <w:r w:rsidR="00DC20D2">
        <w:rPr>
          <w:rStyle w:val="af5"/>
          <w:rFonts w:ascii="GHEA Grapalat" w:hAnsi="GHEA Grapalat"/>
          <w:sz w:val="20"/>
          <w:szCs w:val="20"/>
          <w:lang w:val="hy-AM"/>
        </w:rPr>
        <w:t xml:space="preserve"> </w:t>
      </w:r>
      <w:r w:rsidRPr="00064ADD">
        <w:rPr>
          <w:rStyle w:val="af5"/>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234BB715" w14:textId="77777777" w:rsidR="00E63205" w:rsidRPr="00064ADD" w:rsidRDefault="00E63205" w:rsidP="00E6320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գնման ընթացակարգի արդյունքում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p>
    <w:p w14:paraId="2ABB58C0" w14:textId="77777777" w:rsidR="00E63205" w:rsidRPr="00064ADD" w:rsidRDefault="00E63205" w:rsidP="00E63205">
      <w:pPr>
        <w:pStyle w:val="af4"/>
        <w:shd w:val="clear" w:color="auto" w:fill="FFFFFF"/>
        <w:spacing w:before="0" w:beforeAutospacing="0" w:after="0" w:afterAutospacing="0"/>
        <w:ind w:firstLine="375"/>
        <w:rPr>
          <w:rFonts w:cs="Sylfaen"/>
          <w:vertAlign w:val="superscript"/>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70489976" w14:textId="77777777" w:rsidR="00E63205" w:rsidRPr="00064ADD" w:rsidRDefault="00E63205" w:rsidP="00E6320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պրիցի</w:t>
      </w:r>
      <w:r>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պալ) կողմից կնքվելիք N</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Style w:val="af5"/>
          <w:rFonts w:ascii="GHEA Grapalat" w:hAnsi="GHEA Grapalat"/>
          <w:b w:val="0"/>
          <w:bCs w:val="0"/>
          <w:sz w:val="20"/>
          <w:szCs w:val="20"/>
          <w:lang w:val="hy-AM"/>
        </w:rPr>
        <w:tab/>
        <w:t xml:space="preserve"> </w:t>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կնքվելիք պայմանագրի համարը</w:t>
      </w:r>
    </w:p>
    <w:p w14:paraId="2C342A4C" w14:textId="77777777" w:rsidR="00E63205" w:rsidRPr="00064ADD" w:rsidRDefault="00E63205" w:rsidP="00E6320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84764C6" w14:textId="77777777" w:rsidR="00E63205" w:rsidRPr="00064ADD" w:rsidRDefault="00E63205" w:rsidP="00E63205">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15F1DE7E" w14:textId="77777777" w:rsidR="00E63205" w:rsidRPr="00064ADD" w:rsidRDefault="00E63205" w:rsidP="00E6320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7AF14416" w14:textId="77777777" w:rsidR="00E63205" w:rsidRPr="00064ADD" w:rsidRDefault="00E63205" w:rsidP="00E6320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p>
    <w:p w14:paraId="14CE08AA" w14:textId="77777777" w:rsidR="00E63205" w:rsidRPr="00064ADD" w:rsidRDefault="00E63205" w:rsidP="00E6320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3F2F2139" w14:textId="77777777" w:rsidR="00E63205" w:rsidRPr="00064ADD" w:rsidRDefault="00E63205" w:rsidP="00E63205">
      <w:pPr>
        <w:pStyle w:val="af4"/>
        <w:shd w:val="clear" w:color="auto" w:fill="FFFFFF"/>
        <w:spacing w:before="0" w:beforeAutospacing="0" w:after="0" w:afterAutospacing="0"/>
        <w:jc w:val="both"/>
        <w:rPr>
          <w:rFonts w:ascii="GHEA Grapalat" w:hAnsi="GHEA Grapalat" w:cs="Arial"/>
          <w:sz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հինգ աշխատանքային օրվա ընթացքում: </w:t>
      </w:r>
      <w:r w:rsidRPr="00064ADD">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0E1A5BC8" w14:textId="3EC67999" w:rsidR="00E63205" w:rsidRPr="00064ADD" w:rsidRDefault="00E63205" w:rsidP="00E63205">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  Վճարումը  կատարվում է բենեֆիցիարի </w:t>
      </w:r>
      <w:r w:rsidR="00DC20D2">
        <w:rPr>
          <w:rStyle w:val="af5"/>
          <w:rFonts w:ascii="GHEA Grapalat" w:hAnsi="GHEA Grapalat"/>
          <w:b w:val="0"/>
          <w:bCs w:val="0"/>
          <w:sz w:val="20"/>
          <w:szCs w:val="20"/>
          <w:u w:val="single"/>
          <w:lang w:val="hy-AM"/>
        </w:rPr>
        <w:t>900018001306</w:t>
      </w:r>
      <w:r w:rsidRPr="00064ADD">
        <w:rPr>
          <w:rStyle w:val="af5"/>
          <w:rFonts w:ascii="GHEA Grapalat" w:hAnsi="GHEA Grapalat"/>
          <w:b w:val="0"/>
          <w:bCs w:val="0"/>
          <w:sz w:val="20"/>
          <w:szCs w:val="20"/>
          <w:lang w:val="hy-AM"/>
        </w:rPr>
        <w:t xml:space="preserve"> հաշվեհամարին փոխանցման միջոցով:</w:t>
      </w:r>
    </w:p>
    <w:p w14:paraId="243FB37E" w14:textId="77777777" w:rsidR="00E63205" w:rsidRPr="00064ADD" w:rsidRDefault="00E63205" w:rsidP="00E63205">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Pr>
          <w:rFonts w:ascii="GHEA Grapalat" w:hAnsi="GHEA Grapalat" w:cs="Sylfaen"/>
          <w:b/>
          <w:lang w:val="es-ES"/>
        </w:rPr>
        <w:t>*</w:t>
      </w:r>
      <w:r w:rsidRPr="00064ADD">
        <w:rPr>
          <w:rFonts w:ascii="GHEA Grapalat" w:hAnsi="GHEA Grapalat" w:cs="Sylfaen"/>
          <w:vertAlign w:val="superscript"/>
          <w:lang w:val="hy-AM"/>
        </w:rPr>
        <w:t xml:space="preserve">  </w:t>
      </w:r>
    </w:p>
    <w:p w14:paraId="3AD5A637" w14:textId="77777777" w:rsidR="00E63205" w:rsidRPr="00064ADD" w:rsidRDefault="00E63205" w:rsidP="00E63205">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15663B9" w14:textId="77777777" w:rsidR="00E63205" w:rsidRPr="00064ADD" w:rsidRDefault="00E63205" w:rsidP="00E63205">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A3C7E95" w14:textId="77777777" w:rsidR="00E63205" w:rsidRPr="00064ADD" w:rsidRDefault="00E63205" w:rsidP="00E63205">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064ADD">
        <w:rPr>
          <w:rFonts w:ascii="GHEA Grapalat" w:hAnsi="GHEA Grapalat"/>
          <w:color w:val="000000"/>
          <w:sz w:val="20"/>
          <w:szCs w:val="20"/>
          <w:lang w:val="hy-AM"/>
        </w:rPr>
        <w:t>5. Երաշխիքը գործում է</w:t>
      </w:r>
      <w:r>
        <w:rPr>
          <w:rFonts w:ascii="GHEA Grapalat" w:hAnsi="GHEA Grapalat"/>
          <w:color w:val="000000"/>
          <w:sz w:val="20"/>
          <w:szCs w:val="20"/>
          <w:lang w:val="hy-AM"/>
        </w:rPr>
        <w:t xml:space="preserve"> թողարկման պահից և ուժի մեջ է </w:t>
      </w:r>
      <w:r w:rsidRPr="00064ADD">
        <w:rPr>
          <w:rFonts w:ascii="GHEA Grapalat" w:hAnsi="GHEA Grapalat"/>
          <w:color w:val="000000"/>
          <w:sz w:val="20"/>
          <w:szCs w:val="20"/>
          <w:lang w:val="hy-AM"/>
        </w:rPr>
        <w:t xml:space="preserve"> բենեֆիցիարի և պրինցիպալի միջև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5DD0F3D1" w14:textId="77777777" w:rsidR="00E63205" w:rsidRPr="00064ADD" w:rsidRDefault="00E63205" w:rsidP="00E63205">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կնքվելիք պայմանագրի համարը </w:t>
      </w:r>
    </w:p>
    <w:p w14:paraId="34268306" w14:textId="77777777" w:rsidR="00E63205" w:rsidRPr="00064ADD" w:rsidRDefault="00E63205" w:rsidP="00E63205">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ծածկագրով կնքվելիք 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t xml:space="preserve">   </w:t>
      </w:r>
      <w:r w:rsidRPr="00064ADD">
        <w:rPr>
          <w:rFonts w:ascii="GHEA Grapalat" w:hAnsi="GHEA Grapalat" w:cs="Sylfaen"/>
          <w:vertAlign w:val="superscript"/>
          <w:lang w:val="hy-AM"/>
        </w:rPr>
        <w:t>կնքվելիք պայմանագրով նախատեսված  ծառայության մատուցման վերջնաժամկետը,</w:t>
      </w:r>
    </w:p>
    <w:p w14:paraId="447D5ED0" w14:textId="30A64C27" w:rsidR="00E63205" w:rsidRPr="003750DF" w:rsidRDefault="00E63205" w:rsidP="00E63205">
      <w:pPr>
        <w:pStyle w:val="aff3"/>
        <w:tabs>
          <w:tab w:val="left" w:pos="0"/>
        </w:tabs>
        <w:ind w:left="0"/>
        <w:mirrorIndents/>
        <w:jc w:val="both"/>
        <w:rPr>
          <w:rFonts w:ascii="GHEA Grapalat" w:eastAsia="Calibri" w:hAnsi="GHEA Grapalat"/>
          <w:color w:val="000000"/>
          <w:sz w:val="20"/>
          <w:szCs w:val="20"/>
          <w:lang w:val="hy-AM"/>
        </w:rPr>
      </w:pP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 xml:space="preserve">՝ </w:t>
      </w:r>
      <w:r w:rsidR="00DC20D2">
        <w:rPr>
          <w:rFonts w:ascii="GHEA Grapalat" w:hAnsi="GHEA Grapalat"/>
          <w:color w:val="000000"/>
          <w:sz w:val="20"/>
          <w:szCs w:val="20"/>
          <w:lang w:val="hy-AM"/>
        </w:rPr>
        <w:t>operaballet.gnumner2025@gmail.com</w:t>
      </w:r>
      <w:r w:rsidRPr="008242F8">
        <w:rPr>
          <w:rFonts w:ascii="GHEA Grapalat" w:hAnsi="GHEA Grapalat"/>
          <w:color w:val="000000"/>
          <w:sz w:val="20"/>
          <w:szCs w:val="20"/>
          <w:lang w:val="hy-AM"/>
        </w:rPr>
        <w:t xml:space="preserve">      </w:t>
      </w:r>
    </w:p>
    <w:p w14:paraId="18AB1F0B" w14:textId="77777777" w:rsidR="00E63205" w:rsidRPr="003750DF" w:rsidRDefault="00E63205" w:rsidP="00E63205">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77D2956D" w14:textId="77777777" w:rsidR="00E63205" w:rsidRPr="00842CF6" w:rsidRDefault="00E63205" w:rsidP="00E63205">
      <w:pPr>
        <w:pStyle w:val="aff3"/>
        <w:tabs>
          <w:tab w:val="left" w:pos="0"/>
        </w:tabs>
        <w:ind w:left="0"/>
        <w:mirrorIndents/>
        <w:jc w:val="both"/>
        <w:rPr>
          <w:rFonts w:ascii="GHEA Grapalat" w:hAnsi="GHEA Grapalat"/>
          <w:color w:val="000000"/>
          <w:sz w:val="20"/>
          <w:szCs w:val="20"/>
          <w:lang w:val="hy-AM"/>
        </w:rPr>
      </w:pPr>
    </w:p>
    <w:p w14:paraId="64BB6BC9" w14:textId="77777777" w:rsidR="00E63205" w:rsidRPr="00064ADD" w:rsidRDefault="00E63205" w:rsidP="00E63205">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0522DB29" w14:textId="77777777" w:rsidR="00E63205" w:rsidRPr="00064ADD" w:rsidRDefault="00E63205" w:rsidP="00E6320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53E5EE8" w14:textId="77777777" w:rsidR="00E63205" w:rsidRPr="00064ADD" w:rsidRDefault="00E63205" w:rsidP="00E6320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64CBA7CC" w14:textId="77777777" w:rsidR="00E63205" w:rsidRPr="00064ADD" w:rsidRDefault="00E63205" w:rsidP="00E63205">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w:t>
      </w:r>
    </w:p>
    <w:p w14:paraId="73F11BD1" w14:textId="77777777" w:rsidR="00E63205" w:rsidRPr="00064ADD" w:rsidRDefault="00E63205" w:rsidP="00E63205">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p>
    <w:p w14:paraId="03C5118C" w14:textId="77777777" w:rsidR="00E63205" w:rsidRPr="00064ADD" w:rsidRDefault="00E63205" w:rsidP="00E6320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8" w:history="1">
        <w:r w:rsidRPr="00064ADD">
          <w:rPr>
            <w:rStyle w:val="a9"/>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հասցեով գործող տեղեկագրում հրապարակած ծանուցումը.</w:t>
      </w:r>
    </w:p>
    <w:p w14:paraId="3A3EDBA3" w14:textId="77777777" w:rsidR="00E63205" w:rsidRPr="00064ADD" w:rsidRDefault="00E63205" w:rsidP="00E6320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3) պայմանագրի շրջանակում </w:t>
      </w:r>
      <w:r w:rsidRPr="00064ADD">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187CC366" w14:textId="77777777" w:rsidR="00E63205" w:rsidRPr="00064ADD" w:rsidRDefault="00E63205" w:rsidP="00E6320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560E8F7" w14:textId="77777777" w:rsidR="00E63205" w:rsidRPr="00064ADD" w:rsidRDefault="00E63205" w:rsidP="00E6320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8. Երաշխիք տվող անձը մերժում է բենեֆիցիարի պահանջը, եթե`</w:t>
      </w:r>
    </w:p>
    <w:p w14:paraId="71D5F517" w14:textId="77777777" w:rsidR="00E63205" w:rsidRPr="00064ADD" w:rsidRDefault="00E63205" w:rsidP="00E6320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8285763" w14:textId="77777777" w:rsidR="00E63205" w:rsidRPr="00064ADD" w:rsidRDefault="00E63205" w:rsidP="00E6320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7EAD3752" w14:textId="77777777" w:rsidR="00E63205" w:rsidRPr="00064ADD" w:rsidRDefault="00E63205" w:rsidP="00E6320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6303422" w14:textId="77777777" w:rsidR="00E63205" w:rsidRPr="00064ADD" w:rsidRDefault="00E63205" w:rsidP="00E6320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24CD332" w14:textId="77777777" w:rsidR="00E63205" w:rsidRPr="00064ADD" w:rsidRDefault="00E63205" w:rsidP="00E6320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284EECA6" w14:textId="77777777" w:rsidR="00E63205" w:rsidRPr="00064ADD" w:rsidRDefault="00E63205" w:rsidP="00E6320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6D95AB8" w14:textId="77777777" w:rsidR="00E63205" w:rsidRPr="00064ADD" w:rsidRDefault="00E63205" w:rsidP="00E63205">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B7A2A73" w14:textId="77777777" w:rsidR="00E63205" w:rsidRPr="00064ADD" w:rsidRDefault="00E63205" w:rsidP="00E6320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68BB3CF1" w14:textId="77777777" w:rsidR="00E63205" w:rsidRPr="00064ADD" w:rsidRDefault="00E63205" w:rsidP="00E63205">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721DC81C" w14:textId="77777777" w:rsidR="00E63205" w:rsidRPr="00064ADD" w:rsidRDefault="00E63205" w:rsidP="00E63205">
      <w:pPr>
        <w:pStyle w:val="31"/>
        <w:spacing w:line="240" w:lineRule="auto"/>
        <w:jc w:val="right"/>
        <w:rPr>
          <w:rFonts w:ascii="GHEA Grapalat" w:hAnsi="GHEA Grapalat"/>
          <w:i/>
          <w:lang w:val="hy-AM"/>
        </w:rPr>
      </w:pPr>
    </w:p>
    <w:p w14:paraId="7B92BCD9" w14:textId="77777777" w:rsidR="00E63205" w:rsidRPr="001E7733" w:rsidRDefault="00E63205" w:rsidP="00E63205">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71163377" w14:textId="4763D993" w:rsidR="00493DAD" w:rsidRPr="0056633E" w:rsidRDefault="00E63205" w:rsidP="00E63205">
      <w:pPr>
        <w:pStyle w:val="31"/>
        <w:spacing w:line="240" w:lineRule="auto"/>
        <w:ind w:firstLine="0"/>
        <w:jc w:val="right"/>
        <w:rPr>
          <w:rFonts w:ascii="GHEA Grapalat" w:hAnsi="GHEA Grapalat" w:cs="Sylfaen"/>
          <w:b/>
          <w:lang w:val="af-ZA"/>
        </w:rPr>
      </w:pPr>
      <w:r w:rsidRPr="00064ADD">
        <w:rPr>
          <w:rFonts w:ascii="GHEA Grapalat" w:hAnsi="GHEA Grapalat"/>
          <w:b/>
          <w:lang w:val="hy-AM"/>
        </w:rPr>
        <w:br w:type="page"/>
      </w:r>
    </w:p>
    <w:p w14:paraId="5DDE2CD1" w14:textId="2DE604C3"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5885FD4A" w14:textId="77777777" w:rsidR="007476B5" w:rsidRPr="00064ADD" w:rsidRDefault="007476B5" w:rsidP="007476B5">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Pr>
          <w:rFonts w:ascii="GHEA Grapalat" w:hAnsi="GHEA Grapalat"/>
          <w:b/>
          <w:lang w:val="hy-AM"/>
        </w:rPr>
        <w:t>ՕԲԹ-ԳՀԾՁԲ-25/17</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2752D4EE" w14:textId="77777777" w:rsidR="007476B5" w:rsidRPr="00064ADD" w:rsidRDefault="007476B5" w:rsidP="007476B5">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5B05E27C" w14:textId="77777777" w:rsidR="007862B1" w:rsidRPr="007476B5" w:rsidRDefault="007862B1" w:rsidP="007862B1">
      <w:pPr>
        <w:pStyle w:val="31"/>
        <w:spacing w:line="240" w:lineRule="auto"/>
        <w:jc w:val="right"/>
        <w:rPr>
          <w:rFonts w:ascii="GHEA Grapalat" w:hAnsi="GHEA Grapalat" w:cs="Sylfaen"/>
          <w:b/>
          <w:lang w:val="es-ES"/>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4AEAF361" w:rsidR="007862B1" w:rsidRPr="00547AEF" w:rsidRDefault="007862B1" w:rsidP="00547AEF">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w:t>
      </w:r>
      <w:r w:rsidRPr="00547AEF">
        <w:rPr>
          <w:rFonts w:ascii="GHEA Grapalat" w:hAnsi="GHEA Grapalat" w:cs="GHEA Grapalat"/>
          <w:sz w:val="20"/>
          <w:szCs w:val="20"/>
          <w:lang w:val="pt-BR"/>
        </w:rPr>
        <w:t xml:space="preserve">է </w:t>
      </w:r>
      <w:r w:rsidR="00547AEF" w:rsidRPr="00547AEF">
        <w:rPr>
          <w:rFonts w:ascii="GHEA Grapalat" w:hAnsi="GHEA Grapalat"/>
          <w:sz w:val="20"/>
          <w:szCs w:val="20"/>
          <w:lang w:val="hy-AM"/>
        </w:rPr>
        <w:t>«</w:t>
      </w:r>
      <w:r w:rsidR="00547AEF" w:rsidRPr="00547AEF">
        <w:rPr>
          <w:rFonts w:ascii="GHEA Grapalat" w:hAnsi="GHEA Grapalat" w:cs="GHEA Grapalat"/>
          <w:sz w:val="20"/>
          <w:szCs w:val="20"/>
          <w:lang w:val="pt-BR"/>
        </w:rPr>
        <w:t>Ա</w:t>
      </w:r>
      <w:r w:rsidR="00547AEF" w:rsidRPr="00547AEF">
        <w:rPr>
          <w:rFonts w:ascii="Cambria Math" w:hAnsi="Cambria Math" w:cs="Cambria Math"/>
          <w:sz w:val="20"/>
          <w:szCs w:val="20"/>
          <w:lang w:val="pt-BR"/>
        </w:rPr>
        <w:t>․</w:t>
      </w:r>
      <w:r w:rsidR="00547AEF" w:rsidRPr="00547AEF">
        <w:rPr>
          <w:rFonts w:ascii="GHEA Grapalat" w:hAnsi="GHEA Grapalat" w:cs="GHEA Grapalat"/>
          <w:sz w:val="20"/>
          <w:szCs w:val="20"/>
          <w:lang w:val="pt-BR"/>
        </w:rPr>
        <w:t xml:space="preserve"> Սպենդիարյանի անվան օպերայի և բալետի ազգային ակադեմիական թատրոն» ՊՈԱԿ-ի </w:t>
      </w:r>
      <w:r w:rsidRPr="00547AEF">
        <w:rPr>
          <w:rFonts w:ascii="GHEA Grapalat" w:hAnsi="GHEA Grapalat" w:cs="GHEA Grapalat"/>
          <w:sz w:val="20"/>
          <w:szCs w:val="20"/>
          <w:lang w:val="pt-BR"/>
        </w:rPr>
        <w:t>(այսուհետ</w:t>
      </w:r>
      <w:r w:rsidRPr="00064ADD">
        <w:rPr>
          <w:rFonts w:ascii="GHEA Grapalat" w:hAnsi="GHEA Grapalat" w:cs="GHEA Grapalat"/>
          <w:sz w:val="20"/>
          <w:szCs w:val="20"/>
          <w:lang w:val="pt-BR"/>
        </w:rPr>
        <w:t>` Պատվիրատու) կողմից</w:t>
      </w:r>
      <w:r w:rsidR="00547AEF">
        <w:rPr>
          <w:rFonts w:ascii="GHEA Grapalat" w:hAnsi="GHEA Grapalat" w:cs="GHEA Grapalat"/>
          <w:sz w:val="20"/>
          <w:szCs w:val="20"/>
          <w:lang w:val="pt-BR"/>
        </w:rPr>
        <w:t xml:space="preserve"> </w:t>
      </w:r>
      <w:r w:rsidRPr="00547AEF">
        <w:rPr>
          <w:rFonts w:ascii="GHEA Grapalat" w:hAnsi="GHEA Grapalat" w:cs="GHEA Grapalat"/>
          <w:sz w:val="20"/>
          <w:szCs w:val="20"/>
          <w:lang w:val="pt-BR"/>
        </w:rPr>
        <w:t>կազմակերպված`</w:t>
      </w:r>
      <w:r w:rsidR="00547AEF">
        <w:rPr>
          <w:rFonts w:ascii="GHEA Grapalat" w:hAnsi="GHEA Grapalat" w:cs="GHEA Grapalat"/>
          <w:sz w:val="20"/>
          <w:szCs w:val="20"/>
          <w:lang w:val="hy-AM"/>
        </w:rPr>
        <w:t xml:space="preserve"> </w:t>
      </w:r>
      <w:r w:rsidR="00547AEF" w:rsidRPr="00547AEF">
        <w:rPr>
          <w:rFonts w:ascii="GHEA Grapalat" w:hAnsi="GHEA Grapalat" w:cs="GHEA Grapalat"/>
          <w:sz w:val="20"/>
          <w:szCs w:val="20"/>
          <w:lang w:val="pt-BR"/>
        </w:rPr>
        <w:t>ՕԲԹ-ԳՀԾՁԲ-25/17</w:t>
      </w:r>
      <w:r w:rsidRPr="00547AEF">
        <w:rPr>
          <w:rFonts w:ascii="GHEA Grapalat" w:hAnsi="GHEA Grapalat" w:cs="GHEA Grapalat"/>
          <w:sz w:val="20"/>
          <w:szCs w:val="20"/>
          <w:lang w:val="pt-BR"/>
        </w:rPr>
        <w:t xml:space="preserve"> ծածկագրով գնման ընթացակարգին:</w:t>
      </w:r>
    </w:p>
    <w:p w14:paraId="16635088" w14:textId="4682E2B8"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lastRenderedPageBreak/>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0E93AF35" w:rsidR="00595213" w:rsidRPr="00212450" w:rsidRDefault="00595213" w:rsidP="00CB0ADE">
            <w:pPr>
              <w:rPr>
                <w:rFonts w:ascii="Cambria Math" w:hAnsi="Cambria Math"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gramStart"/>
            <w:r w:rsidRPr="00064ADD">
              <w:rPr>
                <w:rFonts w:ascii="GHEA Grapalat" w:hAnsi="GHEA Grapalat" w:cs="Sylfaen"/>
                <w:sz w:val="20"/>
                <w:szCs w:val="20"/>
              </w:rPr>
              <w:t>Շահառու</w:t>
            </w:r>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212450">
              <w:rPr>
                <w:rFonts w:ascii="GHEA Grapalat" w:hAnsi="GHEA Grapalat" w:cs="Arial"/>
                <w:sz w:val="20"/>
                <w:szCs w:val="20"/>
                <w:lang w:val="hy-AM"/>
              </w:rPr>
              <w:t xml:space="preserve"> </w:t>
            </w:r>
            <w:r w:rsidR="00212450" w:rsidRPr="00212450">
              <w:rPr>
                <w:rFonts w:ascii="GHEA Grapalat" w:hAnsi="GHEA Grapalat" w:cs="Arial"/>
                <w:sz w:val="20"/>
                <w:szCs w:val="20"/>
                <w:lang w:val="hy-AM"/>
              </w:rPr>
              <w:t>Ա</w:t>
            </w:r>
            <w:r w:rsidR="00212450" w:rsidRPr="00212450">
              <w:rPr>
                <w:rFonts w:ascii="Cambria Math" w:hAnsi="Cambria Math" w:cs="Cambria Math"/>
                <w:sz w:val="20"/>
                <w:szCs w:val="20"/>
                <w:lang w:val="hy-AM"/>
              </w:rPr>
              <w:t>․</w:t>
            </w:r>
            <w:r w:rsidR="00212450" w:rsidRPr="00212450">
              <w:rPr>
                <w:rFonts w:ascii="GHEA Grapalat" w:hAnsi="GHEA Grapalat" w:cs="Arial"/>
                <w:sz w:val="20"/>
                <w:szCs w:val="20"/>
                <w:lang w:val="hy-AM"/>
              </w:rPr>
              <w:t xml:space="preserve"> </w:t>
            </w:r>
            <w:r w:rsidR="00212450" w:rsidRPr="00212450">
              <w:rPr>
                <w:rFonts w:ascii="GHEA Grapalat" w:hAnsi="GHEA Grapalat" w:cs="GHEA Grapalat"/>
                <w:sz w:val="20"/>
                <w:szCs w:val="20"/>
                <w:lang w:val="hy-AM"/>
              </w:rPr>
              <w:t>Սպենդիարյանի</w:t>
            </w:r>
            <w:r w:rsidR="00212450" w:rsidRPr="00212450">
              <w:rPr>
                <w:rFonts w:ascii="GHEA Grapalat" w:hAnsi="GHEA Grapalat" w:cs="Arial"/>
                <w:sz w:val="20"/>
                <w:szCs w:val="20"/>
                <w:lang w:val="hy-AM"/>
              </w:rPr>
              <w:t xml:space="preserve"> </w:t>
            </w:r>
            <w:r w:rsidR="00212450" w:rsidRPr="00212450">
              <w:rPr>
                <w:rFonts w:ascii="GHEA Grapalat" w:hAnsi="GHEA Grapalat" w:cs="GHEA Grapalat"/>
                <w:sz w:val="20"/>
                <w:szCs w:val="20"/>
                <w:lang w:val="hy-AM"/>
              </w:rPr>
              <w:t>անվան</w:t>
            </w:r>
            <w:r w:rsidR="00212450" w:rsidRPr="00212450">
              <w:rPr>
                <w:rFonts w:ascii="GHEA Grapalat" w:hAnsi="GHEA Grapalat" w:cs="Arial"/>
                <w:sz w:val="20"/>
                <w:szCs w:val="20"/>
                <w:lang w:val="hy-AM"/>
              </w:rPr>
              <w:t xml:space="preserve"> </w:t>
            </w:r>
            <w:r w:rsidR="00212450" w:rsidRPr="00212450">
              <w:rPr>
                <w:rFonts w:ascii="GHEA Grapalat" w:hAnsi="GHEA Grapalat" w:cs="GHEA Grapalat"/>
                <w:sz w:val="20"/>
                <w:szCs w:val="20"/>
                <w:lang w:val="hy-AM"/>
              </w:rPr>
              <w:t>օպերայի</w:t>
            </w:r>
            <w:r w:rsidR="00212450" w:rsidRPr="00212450">
              <w:rPr>
                <w:rFonts w:ascii="GHEA Grapalat" w:hAnsi="GHEA Grapalat" w:cs="Arial"/>
                <w:sz w:val="20"/>
                <w:szCs w:val="20"/>
                <w:lang w:val="hy-AM"/>
              </w:rPr>
              <w:t xml:space="preserve"> </w:t>
            </w:r>
            <w:r w:rsidR="00212450" w:rsidRPr="00212450">
              <w:rPr>
                <w:rFonts w:ascii="GHEA Grapalat" w:hAnsi="GHEA Grapalat" w:cs="GHEA Grapalat"/>
                <w:sz w:val="20"/>
                <w:szCs w:val="20"/>
                <w:lang w:val="hy-AM"/>
              </w:rPr>
              <w:t>և</w:t>
            </w:r>
            <w:r w:rsidR="00212450" w:rsidRPr="00212450">
              <w:rPr>
                <w:rFonts w:ascii="GHEA Grapalat" w:hAnsi="GHEA Grapalat" w:cs="Arial"/>
                <w:sz w:val="20"/>
                <w:szCs w:val="20"/>
                <w:lang w:val="hy-AM"/>
              </w:rPr>
              <w:t xml:space="preserve"> </w:t>
            </w:r>
            <w:r w:rsidR="00212450" w:rsidRPr="00212450">
              <w:rPr>
                <w:rFonts w:ascii="GHEA Grapalat" w:hAnsi="GHEA Grapalat" w:cs="GHEA Grapalat"/>
                <w:sz w:val="20"/>
                <w:szCs w:val="20"/>
                <w:lang w:val="hy-AM"/>
              </w:rPr>
              <w:t>բալետի</w:t>
            </w:r>
            <w:r w:rsidR="00212450" w:rsidRPr="00212450">
              <w:rPr>
                <w:rFonts w:ascii="GHEA Grapalat" w:hAnsi="GHEA Grapalat" w:cs="Arial"/>
                <w:sz w:val="20"/>
                <w:szCs w:val="20"/>
                <w:lang w:val="hy-AM"/>
              </w:rPr>
              <w:t xml:space="preserve"> </w:t>
            </w:r>
            <w:r w:rsidR="00212450" w:rsidRPr="00212450">
              <w:rPr>
                <w:rFonts w:ascii="GHEA Grapalat" w:hAnsi="GHEA Grapalat" w:cs="GHEA Grapalat"/>
                <w:sz w:val="20"/>
                <w:szCs w:val="20"/>
                <w:lang w:val="hy-AM"/>
              </w:rPr>
              <w:t>ազգային</w:t>
            </w:r>
            <w:r w:rsidR="00212450" w:rsidRPr="00212450">
              <w:rPr>
                <w:rFonts w:ascii="GHEA Grapalat" w:hAnsi="GHEA Grapalat" w:cs="Arial"/>
                <w:sz w:val="20"/>
                <w:szCs w:val="20"/>
                <w:lang w:val="hy-AM"/>
              </w:rPr>
              <w:t xml:space="preserve"> </w:t>
            </w:r>
            <w:r w:rsidR="00212450" w:rsidRPr="00212450">
              <w:rPr>
                <w:rFonts w:ascii="GHEA Grapalat" w:hAnsi="GHEA Grapalat" w:cs="GHEA Grapalat"/>
                <w:sz w:val="20"/>
                <w:szCs w:val="20"/>
                <w:lang w:val="hy-AM"/>
              </w:rPr>
              <w:t>ակադեմիական</w:t>
            </w:r>
            <w:r w:rsidR="00212450" w:rsidRPr="00212450">
              <w:rPr>
                <w:rFonts w:ascii="GHEA Grapalat" w:hAnsi="GHEA Grapalat" w:cs="Arial"/>
                <w:sz w:val="20"/>
                <w:szCs w:val="20"/>
                <w:lang w:val="hy-AM"/>
              </w:rPr>
              <w:t xml:space="preserve"> </w:t>
            </w:r>
            <w:r w:rsidR="00212450" w:rsidRPr="00212450">
              <w:rPr>
                <w:rFonts w:ascii="GHEA Grapalat" w:hAnsi="GHEA Grapalat" w:cs="GHEA Grapalat"/>
                <w:sz w:val="20"/>
                <w:szCs w:val="20"/>
                <w:lang w:val="hy-AM"/>
              </w:rPr>
              <w:t>թատրոն</w:t>
            </w:r>
            <w:r w:rsidR="00212450" w:rsidRPr="00212450">
              <w:rPr>
                <w:rFonts w:ascii="GHEA Grapalat" w:hAnsi="GHEA Grapalat" w:cs="Arial"/>
                <w:sz w:val="20"/>
                <w:szCs w:val="20"/>
                <w:lang w:val="hy-AM"/>
              </w:rPr>
              <w:t xml:space="preserve"> </w:t>
            </w:r>
            <w:r w:rsidR="00212450" w:rsidRPr="00212450">
              <w:rPr>
                <w:rFonts w:ascii="GHEA Grapalat" w:hAnsi="GHEA Grapalat" w:cs="GHEA Grapalat"/>
                <w:sz w:val="20"/>
                <w:szCs w:val="20"/>
                <w:lang w:val="hy-AM"/>
              </w:rPr>
              <w:t>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gramStart"/>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631CE9D" w:rsidR="00595213" w:rsidRPr="00212450"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212450">
              <w:rPr>
                <w:rFonts w:ascii="GHEA Grapalat" w:hAnsi="GHEA Grapalat" w:cs="Arial"/>
                <w:sz w:val="20"/>
                <w:szCs w:val="20"/>
                <w:lang w:val="hy-AM"/>
              </w:rPr>
              <w:t xml:space="preserve"> 02510673</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2784CC8" w:rsidR="00595213" w:rsidRPr="00212450"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gramStart"/>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212450">
              <w:rPr>
                <w:rFonts w:ascii="GHEA Grapalat" w:hAnsi="GHEA Grapalat" w:cs="Arial"/>
                <w:sz w:val="20"/>
                <w:szCs w:val="20"/>
                <w:lang w:val="hy-AM"/>
              </w:rPr>
              <w:t xml:space="preserve"> ՀՀ ՖՆ գործառնական վարչություն</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5C26382C" w:rsidR="00595213" w:rsidRPr="00212450"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gramEnd"/>
            <w:r w:rsidRPr="00064ADD">
              <w:rPr>
                <w:rFonts w:ascii="GHEA Grapalat" w:hAnsi="GHEA Grapalat" w:cs="Arial"/>
                <w:sz w:val="20"/>
                <w:szCs w:val="20"/>
              </w:rPr>
              <w:t>)</w:t>
            </w:r>
            <w:r w:rsidR="00212450">
              <w:rPr>
                <w:rFonts w:ascii="GHEA Grapalat" w:hAnsi="GHEA Grapalat" w:cs="Arial"/>
                <w:sz w:val="20"/>
                <w:szCs w:val="20"/>
                <w:lang w:val="hy-AM"/>
              </w:rPr>
              <w:t xml:space="preserve"> 900018001306</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gramStart"/>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B326A1"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B326A1"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w:t>
            </w:r>
            <w:proofErr w:type="gramEnd"/>
            <w:r w:rsidRPr="00064ADD">
              <w:rPr>
                <w:rFonts w:ascii="GHEA Grapalat" w:hAnsi="GHEA Grapalat"/>
                <w:sz w:val="20"/>
                <w:szCs w:val="20"/>
              </w:rPr>
              <w:t xml:space="preserve">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B326A1"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B326A1"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B326A1"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proofErr w:type="gramStart"/>
            <w:r w:rsidRPr="00064ADD">
              <w:rPr>
                <w:rFonts w:ascii="GHEA Grapalat" w:hAnsi="GHEA Grapalat"/>
                <w:sz w:val="20"/>
                <w:szCs w:val="20"/>
              </w:rPr>
              <w:t xml:space="preserve">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61491BB" w14:textId="77777777" w:rsidR="00091EBC" w:rsidRPr="00064ADD" w:rsidRDefault="00631658" w:rsidP="00091EBC">
      <w:pPr>
        <w:pStyle w:val="31"/>
        <w:spacing w:line="240" w:lineRule="auto"/>
        <w:jc w:val="right"/>
        <w:rPr>
          <w:rFonts w:ascii="GHEA Grapalat" w:hAnsi="GHEA Grapalat"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2FBF6828" w14:textId="77777777" w:rsidR="007476B5" w:rsidRPr="00064ADD" w:rsidRDefault="007476B5" w:rsidP="007476B5">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Pr>
          <w:rFonts w:ascii="GHEA Grapalat" w:hAnsi="GHEA Grapalat"/>
          <w:b/>
          <w:lang w:val="hy-AM"/>
        </w:rPr>
        <w:t>ՕԲԹ-ԳՀԾՁԲ-25/17</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5D0B9B20" w14:textId="77777777" w:rsidR="007476B5" w:rsidRPr="00064ADD" w:rsidRDefault="007476B5" w:rsidP="007476B5">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03FA2785" w14:textId="77777777" w:rsidR="00091EBC" w:rsidRPr="007476B5" w:rsidRDefault="00091EBC" w:rsidP="00091EBC">
      <w:pPr>
        <w:pStyle w:val="31"/>
        <w:spacing w:line="240" w:lineRule="auto"/>
        <w:jc w:val="right"/>
        <w:rPr>
          <w:rFonts w:ascii="GHEA Grapalat" w:hAnsi="GHEA Grapalat" w:cs="Sylfaen"/>
          <w:b/>
          <w:lang w:val="es-ES"/>
        </w:rPr>
      </w:pPr>
    </w:p>
    <w:p w14:paraId="2ECAC97F"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6E550AA4" w14:textId="48E00DD7" w:rsidR="00091EBC" w:rsidRPr="00212450"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00212450" w:rsidRPr="00212450">
        <w:rPr>
          <w:rStyle w:val="af5"/>
          <w:rFonts w:ascii="GHEA Grapalat" w:hAnsi="GHEA Grapalat"/>
          <w:b w:val="0"/>
          <w:bCs w:val="0"/>
          <w:sz w:val="20"/>
          <w:szCs w:val="20"/>
          <w:u w:val="single"/>
          <w:lang w:val="hy-AM"/>
        </w:rPr>
        <w:t>Ա</w:t>
      </w:r>
      <w:r w:rsidR="00212450" w:rsidRPr="00212450">
        <w:rPr>
          <w:rStyle w:val="af5"/>
          <w:rFonts w:ascii="Cambria Math" w:hAnsi="Cambria Math" w:cs="Cambria Math"/>
          <w:b w:val="0"/>
          <w:bCs w:val="0"/>
          <w:sz w:val="20"/>
          <w:szCs w:val="20"/>
          <w:u w:val="single"/>
          <w:lang w:val="hy-AM"/>
        </w:rPr>
        <w:t>․</w:t>
      </w:r>
      <w:r w:rsidR="00212450" w:rsidRPr="00212450">
        <w:rPr>
          <w:rStyle w:val="af5"/>
          <w:rFonts w:ascii="GHEA Grapalat" w:hAnsi="GHEA Grapalat"/>
          <w:b w:val="0"/>
          <w:bCs w:val="0"/>
          <w:sz w:val="20"/>
          <w:szCs w:val="20"/>
          <w:u w:val="single"/>
          <w:lang w:val="hy-AM"/>
        </w:rPr>
        <w:t xml:space="preserve"> </w:t>
      </w:r>
      <w:r w:rsidR="00212450" w:rsidRPr="00212450">
        <w:rPr>
          <w:rStyle w:val="af5"/>
          <w:rFonts w:ascii="GHEA Grapalat" w:hAnsi="GHEA Grapalat" w:cs="GHEA Grapalat"/>
          <w:b w:val="0"/>
          <w:bCs w:val="0"/>
          <w:sz w:val="20"/>
          <w:szCs w:val="20"/>
          <w:u w:val="single"/>
          <w:lang w:val="hy-AM"/>
        </w:rPr>
        <w:t>Սպենդիարյանի</w:t>
      </w:r>
      <w:r w:rsidR="00212450" w:rsidRPr="00212450">
        <w:rPr>
          <w:rStyle w:val="af5"/>
          <w:rFonts w:ascii="GHEA Grapalat" w:hAnsi="GHEA Grapalat"/>
          <w:b w:val="0"/>
          <w:bCs w:val="0"/>
          <w:sz w:val="20"/>
          <w:szCs w:val="20"/>
          <w:u w:val="single"/>
          <w:lang w:val="hy-AM"/>
        </w:rPr>
        <w:t xml:space="preserve"> </w:t>
      </w:r>
      <w:r w:rsidR="00212450" w:rsidRPr="00212450">
        <w:rPr>
          <w:rStyle w:val="af5"/>
          <w:rFonts w:ascii="GHEA Grapalat" w:hAnsi="GHEA Grapalat" w:cs="GHEA Grapalat"/>
          <w:b w:val="0"/>
          <w:bCs w:val="0"/>
          <w:sz w:val="20"/>
          <w:szCs w:val="20"/>
          <w:u w:val="single"/>
          <w:lang w:val="hy-AM"/>
        </w:rPr>
        <w:t>անվան</w:t>
      </w:r>
      <w:r w:rsidR="00212450" w:rsidRPr="00212450">
        <w:rPr>
          <w:rStyle w:val="af5"/>
          <w:rFonts w:ascii="GHEA Grapalat" w:hAnsi="GHEA Grapalat"/>
          <w:b w:val="0"/>
          <w:bCs w:val="0"/>
          <w:sz w:val="20"/>
          <w:szCs w:val="20"/>
          <w:u w:val="single"/>
          <w:lang w:val="hy-AM"/>
        </w:rPr>
        <w:t xml:space="preserve"> </w:t>
      </w:r>
      <w:r w:rsidR="00212450" w:rsidRPr="00212450">
        <w:rPr>
          <w:rStyle w:val="af5"/>
          <w:rFonts w:ascii="GHEA Grapalat" w:hAnsi="GHEA Grapalat" w:cs="GHEA Grapalat"/>
          <w:b w:val="0"/>
          <w:bCs w:val="0"/>
          <w:sz w:val="20"/>
          <w:szCs w:val="20"/>
          <w:u w:val="single"/>
          <w:lang w:val="hy-AM"/>
        </w:rPr>
        <w:t>օպերայի</w:t>
      </w:r>
      <w:r w:rsidR="00212450" w:rsidRPr="00212450">
        <w:rPr>
          <w:rStyle w:val="af5"/>
          <w:rFonts w:ascii="GHEA Grapalat" w:hAnsi="GHEA Grapalat"/>
          <w:b w:val="0"/>
          <w:bCs w:val="0"/>
          <w:sz w:val="20"/>
          <w:szCs w:val="20"/>
          <w:u w:val="single"/>
          <w:lang w:val="hy-AM"/>
        </w:rPr>
        <w:t xml:space="preserve"> </w:t>
      </w:r>
      <w:r w:rsidR="00212450" w:rsidRPr="00212450">
        <w:rPr>
          <w:rStyle w:val="af5"/>
          <w:rFonts w:ascii="GHEA Grapalat" w:hAnsi="GHEA Grapalat" w:cs="GHEA Grapalat"/>
          <w:b w:val="0"/>
          <w:bCs w:val="0"/>
          <w:sz w:val="20"/>
          <w:szCs w:val="20"/>
          <w:u w:val="single"/>
          <w:lang w:val="hy-AM"/>
        </w:rPr>
        <w:t>և</w:t>
      </w:r>
      <w:r w:rsidR="00212450" w:rsidRPr="00212450">
        <w:rPr>
          <w:rStyle w:val="af5"/>
          <w:rFonts w:ascii="GHEA Grapalat" w:hAnsi="GHEA Grapalat"/>
          <w:b w:val="0"/>
          <w:bCs w:val="0"/>
          <w:sz w:val="20"/>
          <w:szCs w:val="20"/>
          <w:u w:val="single"/>
          <w:lang w:val="hy-AM"/>
        </w:rPr>
        <w:t xml:space="preserve"> </w:t>
      </w:r>
      <w:r w:rsidR="00212450" w:rsidRPr="00212450">
        <w:rPr>
          <w:rStyle w:val="af5"/>
          <w:rFonts w:ascii="GHEA Grapalat" w:hAnsi="GHEA Grapalat" w:cs="GHEA Grapalat"/>
          <w:b w:val="0"/>
          <w:bCs w:val="0"/>
          <w:sz w:val="20"/>
          <w:szCs w:val="20"/>
          <w:u w:val="single"/>
          <w:lang w:val="hy-AM"/>
        </w:rPr>
        <w:t>բալետի</w:t>
      </w:r>
      <w:r w:rsidR="00212450" w:rsidRPr="00212450">
        <w:rPr>
          <w:rStyle w:val="af5"/>
          <w:rFonts w:ascii="GHEA Grapalat" w:hAnsi="GHEA Grapalat"/>
          <w:b w:val="0"/>
          <w:bCs w:val="0"/>
          <w:sz w:val="20"/>
          <w:szCs w:val="20"/>
          <w:u w:val="single"/>
          <w:lang w:val="hy-AM"/>
        </w:rPr>
        <w:t xml:space="preserve"> </w:t>
      </w:r>
      <w:r w:rsidR="00212450" w:rsidRPr="00212450">
        <w:rPr>
          <w:rStyle w:val="af5"/>
          <w:rFonts w:ascii="GHEA Grapalat" w:hAnsi="GHEA Grapalat" w:cs="GHEA Grapalat"/>
          <w:b w:val="0"/>
          <w:bCs w:val="0"/>
          <w:sz w:val="20"/>
          <w:szCs w:val="20"/>
          <w:u w:val="single"/>
          <w:lang w:val="hy-AM"/>
        </w:rPr>
        <w:t>ազգային</w:t>
      </w:r>
      <w:r w:rsidR="00212450" w:rsidRPr="00212450">
        <w:rPr>
          <w:rStyle w:val="af5"/>
          <w:rFonts w:ascii="GHEA Grapalat" w:hAnsi="GHEA Grapalat"/>
          <w:b w:val="0"/>
          <w:bCs w:val="0"/>
          <w:sz w:val="20"/>
          <w:szCs w:val="20"/>
          <w:u w:val="single"/>
          <w:lang w:val="hy-AM"/>
        </w:rPr>
        <w:t xml:space="preserve"> </w:t>
      </w:r>
      <w:r w:rsidR="00212450" w:rsidRPr="00212450">
        <w:rPr>
          <w:rStyle w:val="af5"/>
          <w:rFonts w:ascii="GHEA Grapalat" w:hAnsi="GHEA Grapalat" w:cs="GHEA Grapalat"/>
          <w:b w:val="0"/>
          <w:bCs w:val="0"/>
          <w:sz w:val="20"/>
          <w:szCs w:val="20"/>
          <w:u w:val="single"/>
          <w:lang w:val="hy-AM"/>
        </w:rPr>
        <w:t>ակադեմիական</w:t>
      </w:r>
      <w:r w:rsidR="00212450" w:rsidRPr="00212450">
        <w:rPr>
          <w:rStyle w:val="af5"/>
          <w:rFonts w:ascii="GHEA Grapalat" w:hAnsi="GHEA Grapalat"/>
          <w:b w:val="0"/>
          <w:bCs w:val="0"/>
          <w:sz w:val="20"/>
          <w:szCs w:val="20"/>
          <w:u w:val="single"/>
          <w:lang w:val="hy-AM"/>
        </w:rPr>
        <w:t xml:space="preserve"> </w:t>
      </w:r>
      <w:r w:rsidR="00212450" w:rsidRPr="00212450">
        <w:rPr>
          <w:rStyle w:val="af5"/>
          <w:rFonts w:ascii="GHEA Grapalat" w:hAnsi="GHEA Grapalat" w:cs="GHEA Grapalat"/>
          <w:b w:val="0"/>
          <w:bCs w:val="0"/>
          <w:sz w:val="20"/>
          <w:szCs w:val="20"/>
          <w:u w:val="single"/>
          <w:lang w:val="hy-AM"/>
        </w:rPr>
        <w:t>թատրոն</w:t>
      </w:r>
      <w:r w:rsidR="00212450" w:rsidRPr="00212450">
        <w:rPr>
          <w:rStyle w:val="af5"/>
          <w:rFonts w:ascii="GHEA Grapalat" w:hAnsi="GHEA Grapalat"/>
          <w:b w:val="0"/>
          <w:bCs w:val="0"/>
          <w:sz w:val="20"/>
          <w:szCs w:val="20"/>
          <w:u w:val="single"/>
          <w:lang w:val="hy-AM"/>
        </w:rPr>
        <w:t xml:space="preserve"> </w:t>
      </w:r>
      <w:r w:rsidR="00212450" w:rsidRPr="00212450">
        <w:rPr>
          <w:rStyle w:val="af5"/>
          <w:rFonts w:ascii="GHEA Grapalat" w:hAnsi="GHEA Grapalat" w:cs="GHEA Grapalat"/>
          <w:b w:val="0"/>
          <w:bCs w:val="0"/>
          <w:sz w:val="20"/>
          <w:szCs w:val="20"/>
          <w:u w:val="single"/>
          <w:lang w:val="hy-AM"/>
        </w:rPr>
        <w:t>ՊՈԱԿ</w:t>
      </w:r>
      <w:r w:rsidR="00212450" w:rsidRPr="00212450">
        <w:rPr>
          <w:rStyle w:val="af5"/>
          <w:rFonts w:ascii="GHEA Grapalat" w:hAnsi="GHEA Grapalat"/>
          <w:b w:val="0"/>
          <w:bCs w:val="0"/>
          <w:sz w:val="20"/>
          <w:szCs w:val="20"/>
          <w:u w:val="single"/>
          <w:lang w:val="hy-AM"/>
        </w:rPr>
        <w:t>-</w:t>
      </w:r>
      <w:r w:rsidR="00212450" w:rsidRPr="00212450">
        <w:rPr>
          <w:rStyle w:val="af5"/>
          <w:rFonts w:ascii="GHEA Grapalat" w:hAnsi="GHEA Grapalat" w:cs="GHEA Grapalat"/>
          <w:b w:val="0"/>
          <w:bCs w:val="0"/>
          <w:sz w:val="20"/>
          <w:szCs w:val="20"/>
          <w:u w:val="single"/>
          <w:lang w:val="hy-AM"/>
        </w:rPr>
        <w:t>ի</w:t>
      </w:r>
    </w:p>
    <w:p w14:paraId="4F862931"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և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r w:rsidR="0058356F"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0058356F" w:rsidRPr="00064ADD">
        <w:rPr>
          <w:rStyle w:val="af5"/>
          <w:rFonts w:ascii="GHEA Grapalat" w:hAnsi="GHEA Grapalat"/>
          <w:b w:val="0"/>
          <w:bCs w:val="0"/>
          <w:sz w:val="20"/>
          <w:szCs w:val="20"/>
          <w:lang w:val="hy-AM"/>
        </w:rPr>
        <w:t>պալ)</w:t>
      </w:r>
      <w:r w:rsidR="00B864E3">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կնքվելիք N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af5"/>
          <w:rFonts w:ascii="GHEA Grapalat" w:hAnsi="GHEA Grapalat"/>
          <w:b w:val="0"/>
          <w:bCs w:val="0"/>
          <w:sz w:val="20"/>
          <w:szCs w:val="20"/>
          <w:lang w:val="hy-AM"/>
        </w:rPr>
        <w:t>ում</w:t>
      </w:r>
      <w:r w:rsidRPr="00064ADD">
        <w:rPr>
          <w:rStyle w:val="af5"/>
          <w:rFonts w:ascii="GHEA Grapalat" w:hAnsi="GHEA Grapalat"/>
          <w:b w:val="0"/>
          <w:bCs w:val="0"/>
          <w:sz w:val="20"/>
          <w:szCs w:val="20"/>
          <w:lang w:val="hy-AM"/>
        </w:rPr>
        <w:t xml:space="preserve">: </w:t>
      </w:r>
    </w:p>
    <w:p w14:paraId="658F8E3F"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67743617"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08D9D75A"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212450">
        <w:rPr>
          <w:rStyle w:val="af5"/>
          <w:rFonts w:ascii="GHEA Grapalat" w:hAnsi="GHEA Grapalat"/>
          <w:b w:val="0"/>
          <w:bCs w:val="0"/>
          <w:sz w:val="20"/>
          <w:szCs w:val="20"/>
          <w:u w:val="single"/>
          <w:lang w:val="hy-AM"/>
        </w:rPr>
        <w:t xml:space="preserve">900018001306 </w:t>
      </w:r>
      <w:r w:rsidRPr="00064ADD">
        <w:rPr>
          <w:rStyle w:val="af5"/>
          <w:rFonts w:ascii="GHEA Grapalat" w:hAnsi="GHEA Grapalat"/>
          <w:b w:val="0"/>
          <w:bCs w:val="0"/>
          <w:sz w:val="20"/>
          <w:szCs w:val="20"/>
          <w:lang w:val="hy-AM"/>
        </w:rPr>
        <w:t>հաշվեհամարին փոխանցման միջոցով:</w:t>
      </w:r>
    </w:p>
    <w:p w14:paraId="30A59550" w14:textId="62213363"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p>
    <w:p w14:paraId="5B5DED1C"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EE78E2E" w14:textId="59E38A18" w:rsidR="00777443" w:rsidRPr="003750DF" w:rsidRDefault="00212450" w:rsidP="00777443">
      <w:pPr>
        <w:pStyle w:val="aff3"/>
        <w:tabs>
          <w:tab w:val="left" w:pos="0"/>
        </w:tabs>
        <w:ind w:left="0"/>
        <w:mirrorIndents/>
        <w:jc w:val="both"/>
        <w:rPr>
          <w:rFonts w:ascii="GHEA Grapalat" w:eastAsia="Calibri" w:hAnsi="GHEA Grapalat"/>
          <w:color w:val="000000"/>
          <w:sz w:val="20"/>
          <w:szCs w:val="20"/>
          <w:lang w:val="hy-AM"/>
        </w:rPr>
      </w:pPr>
      <w:r w:rsidRPr="00212450">
        <w:rPr>
          <w:rFonts w:ascii="GHEA Grapalat" w:hAnsi="GHEA Grapalat"/>
          <w:color w:val="000000"/>
          <w:sz w:val="20"/>
          <w:szCs w:val="20"/>
          <w:lang w:val="hy-AM"/>
        </w:rPr>
        <w:t>operaballet.</w:t>
      </w:r>
      <w:r w:rsidRPr="00BE70F0">
        <w:rPr>
          <w:rFonts w:ascii="GHEA Grapalat" w:hAnsi="GHEA Grapalat"/>
          <w:color w:val="000000"/>
          <w:sz w:val="20"/>
          <w:szCs w:val="20"/>
          <w:lang w:val="hy-AM"/>
        </w:rPr>
        <w:t>gnumner2025@gmail.com</w:t>
      </w:r>
      <w:r w:rsidR="00777443" w:rsidRPr="008242F8">
        <w:rPr>
          <w:rFonts w:ascii="GHEA Grapalat" w:hAnsi="GHEA Grapalat"/>
          <w:color w:val="000000"/>
          <w:sz w:val="20"/>
          <w:szCs w:val="20"/>
          <w:lang w:val="hy-AM"/>
        </w:rPr>
        <w:t xml:space="preserve">      </w:t>
      </w:r>
    </w:p>
    <w:p w14:paraId="44466F73" w14:textId="0D16E7D5" w:rsidR="00777443" w:rsidRPr="003750DF" w:rsidRDefault="00227B35" w:rsidP="0077744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aff3"/>
        <w:tabs>
          <w:tab w:val="left" w:pos="0"/>
        </w:tabs>
        <w:ind w:left="0"/>
        <w:mirrorIndents/>
        <w:jc w:val="both"/>
        <w:rPr>
          <w:rFonts w:ascii="GHEA Grapalat" w:hAnsi="GHEA Grapalat"/>
          <w:color w:val="000000"/>
          <w:sz w:val="20"/>
          <w:szCs w:val="20"/>
          <w:lang w:val="hy-AM"/>
        </w:rPr>
      </w:pPr>
    </w:p>
    <w:p w14:paraId="61E47755" w14:textId="0C212726" w:rsidR="00661F39" w:rsidRPr="00064ADD" w:rsidRDefault="00661F39" w:rsidP="00661F39">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064ADD">
          <w:rPr>
            <w:rStyle w:val="a9"/>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31"/>
        <w:spacing w:line="240" w:lineRule="auto"/>
        <w:jc w:val="center"/>
        <w:rPr>
          <w:rFonts w:ascii="GHEA Grapalat" w:hAnsi="GHEA Grapalat" w:cs="Arial"/>
          <w:b/>
          <w:lang w:val="hy-AM"/>
        </w:rPr>
      </w:pPr>
    </w:p>
    <w:p w14:paraId="22DE0C0B" w14:textId="0BB5CC75" w:rsidR="00091EBC" w:rsidRDefault="00091EBC" w:rsidP="00091EBC">
      <w:pPr>
        <w:pStyle w:val="31"/>
        <w:spacing w:line="240" w:lineRule="auto"/>
        <w:jc w:val="right"/>
        <w:rPr>
          <w:rFonts w:ascii="GHEA Grapalat" w:hAnsi="GHEA Grapalat"/>
          <w:szCs w:val="24"/>
          <w:lang w:val="hy-AM"/>
        </w:rPr>
      </w:pPr>
    </w:p>
    <w:p w14:paraId="58716E62" w14:textId="12A48331" w:rsidR="0056633E" w:rsidRDefault="0056633E" w:rsidP="00091EBC">
      <w:pPr>
        <w:pStyle w:val="31"/>
        <w:spacing w:line="240" w:lineRule="auto"/>
        <w:jc w:val="right"/>
        <w:rPr>
          <w:rFonts w:ascii="GHEA Grapalat" w:hAnsi="GHEA Grapalat"/>
          <w:szCs w:val="24"/>
          <w:lang w:val="hy-AM"/>
        </w:rPr>
      </w:pPr>
    </w:p>
    <w:p w14:paraId="26FAB179" w14:textId="77777777" w:rsidR="0056633E" w:rsidRPr="00064ADD" w:rsidRDefault="0056633E" w:rsidP="0056633E">
      <w:pPr>
        <w:pStyle w:val="31"/>
        <w:spacing w:line="240" w:lineRule="auto"/>
        <w:jc w:val="right"/>
        <w:rPr>
          <w:rFonts w:ascii="GHEA Grapalat" w:hAnsi="GHEA Grapalat"/>
          <w:i/>
          <w:lang w:val="hy-AM"/>
        </w:rPr>
      </w:pPr>
    </w:p>
    <w:p w14:paraId="7A772B7F"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C499D42" w14:textId="3F22B821" w:rsidR="0056633E" w:rsidRPr="0056633E" w:rsidRDefault="0056633E" w:rsidP="00091EBC">
      <w:pPr>
        <w:pStyle w:val="31"/>
        <w:spacing w:line="240" w:lineRule="auto"/>
        <w:jc w:val="right"/>
        <w:rPr>
          <w:rFonts w:ascii="GHEA Grapalat" w:hAnsi="GHEA Grapalat"/>
          <w:szCs w:val="24"/>
          <w:lang w:val="af-ZA"/>
        </w:rPr>
      </w:pPr>
    </w:p>
    <w:p w14:paraId="31FEAAF2" w14:textId="11F0E168" w:rsidR="0056633E" w:rsidRDefault="0056633E" w:rsidP="00091EBC">
      <w:pPr>
        <w:pStyle w:val="31"/>
        <w:spacing w:line="240" w:lineRule="auto"/>
        <w:jc w:val="right"/>
        <w:rPr>
          <w:rFonts w:ascii="GHEA Grapalat" w:hAnsi="GHEA Grapalat"/>
          <w:szCs w:val="24"/>
          <w:lang w:val="hy-AM"/>
        </w:rPr>
      </w:pPr>
    </w:p>
    <w:p w14:paraId="6103FDF0" w14:textId="7131D200" w:rsidR="0056633E" w:rsidRDefault="0056633E" w:rsidP="00091EBC">
      <w:pPr>
        <w:pStyle w:val="31"/>
        <w:spacing w:line="240" w:lineRule="auto"/>
        <w:jc w:val="right"/>
        <w:rPr>
          <w:rFonts w:ascii="GHEA Grapalat" w:hAnsi="GHEA Grapalat"/>
          <w:szCs w:val="24"/>
          <w:lang w:val="hy-AM"/>
        </w:rPr>
      </w:pPr>
    </w:p>
    <w:p w14:paraId="1F5246D5" w14:textId="32742488" w:rsidR="0056633E" w:rsidRDefault="0056633E" w:rsidP="00091EBC">
      <w:pPr>
        <w:pStyle w:val="31"/>
        <w:spacing w:line="240" w:lineRule="auto"/>
        <w:jc w:val="right"/>
        <w:rPr>
          <w:rFonts w:ascii="GHEA Grapalat" w:hAnsi="GHEA Grapalat"/>
          <w:szCs w:val="24"/>
          <w:lang w:val="hy-AM"/>
        </w:rPr>
      </w:pPr>
    </w:p>
    <w:p w14:paraId="2CAA565D" w14:textId="1DC00946" w:rsidR="0056633E" w:rsidRDefault="0056633E" w:rsidP="00091EBC">
      <w:pPr>
        <w:pStyle w:val="31"/>
        <w:spacing w:line="240" w:lineRule="auto"/>
        <w:jc w:val="right"/>
        <w:rPr>
          <w:rFonts w:ascii="GHEA Grapalat" w:hAnsi="GHEA Grapalat"/>
          <w:szCs w:val="24"/>
          <w:lang w:val="hy-AM"/>
        </w:rPr>
      </w:pPr>
    </w:p>
    <w:p w14:paraId="6B3093F3" w14:textId="41A8C318" w:rsidR="0056633E" w:rsidRDefault="0056633E" w:rsidP="00091EBC">
      <w:pPr>
        <w:pStyle w:val="31"/>
        <w:spacing w:line="240" w:lineRule="auto"/>
        <w:jc w:val="right"/>
        <w:rPr>
          <w:rFonts w:ascii="GHEA Grapalat" w:hAnsi="GHEA Grapalat"/>
          <w:szCs w:val="24"/>
          <w:lang w:val="hy-AM"/>
        </w:rPr>
      </w:pPr>
    </w:p>
    <w:p w14:paraId="02514644" w14:textId="03014A51" w:rsidR="0056633E" w:rsidRDefault="0056633E" w:rsidP="00091EBC">
      <w:pPr>
        <w:pStyle w:val="31"/>
        <w:spacing w:line="240" w:lineRule="auto"/>
        <w:jc w:val="right"/>
        <w:rPr>
          <w:rFonts w:ascii="GHEA Grapalat" w:hAnsi="GHEA Grapalat"/>
          <w:szCs w:val="24"/>
          <w:lang w:val="hy-AM"/>
        </w:rPr>
      </w:pPr>
    </w:p>
    <w:p w14:paraId="638CADF6" w14:textId="77777777" w:rsidR="0056633E" w:rsidRPr="00064ADD" w:rsidRDefault="0056633E"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31"/>
        <w:spacing w:line="240" w:lineRule="auto"/>
        <w:jc w:val="right"/>
        <w:rPr>
          <w:rFonts w:ascii="GHEA Grapalat" w:hAnsi="GHEA Grapalat" w:cs="Sylfaen"/>
          <w:b/>
          <w:lang w:val="hy-AM"/>
        </w:rPr>
      </w:pPr>
    </w:p>
    <w:p w14:paraId="7D5603FC" w14:textId="77777777" w:rsidR="00EA25A4" w:rsidRDefault="00EA25A4" w:rsidP="00631658">
      <w:pPr>
        <w:pStyle w:val="31"/>
        <w:spacing w:line="240" w:lineRule="auto"/>
        <w:jc w:val="right"/>
        <w:rPr>
          <w:rFonts w:ascii="GHEA Grapalat" w:hAnsi="GHEA Grapalat" w:cs="Sylfaen"/>
          <w:b/>
          <w:lang w:val="hy-AM"/>
        </w:rPr>
      </w:pPr>
    </w:p>
    <w:p w14:paraId="2CA1DA2F" w14:textId="77777777" w:rsidR="00EA25A4" w:rsidRDefault="00EA25A4" w:rsidP="00631658">
      <w:pPr>
        <w:pStyle w:val="31"/>
        <w:spacing w:line="240" w:lineRule="auto"/>
        <w:jc w:val="right"/>
        <w:rPr>
          <w:rFonts w:ascii="GHEA Grapalat" w:hAnsi="GHEA Grapalat" w:cs="Sylfaen"/>
          <w:b/>
          <w:lang w:val="hy-AM"/>
        </w:rPr>
      </w:pPr>
    </w:p>
    <w:p w14:paraId="11CC9D44" w14:textId="77777777" w:rsidR="00EA25A4" w:rsidRDefault="00EA25A4" w:rsidP="00631658">
      <w:pPr>
        <w:pStyle w:val="31"/>
        <w:spacing w:line="240" w:lineRule="auto"/>
        <w:jc w:val="right"/>
        <w:rPr>
          <w:rFonts w:ascii="GHEA Grapalat" w:hAnsi="GHEA Grapalat" w:cs="Sylfaen"/>
          <w:b/>
          <w:lang w:val="hy-AM"/>
        </w:rPr>
      </w:pPr>
    </w:p>
    <w:p w14:paraId="033D415D" w14:textId="77777777" w:rsidR="00EA25A4" w:rsidRDefault="00EA25A4" w:rsidP="00631658">
      <w:pPr>
        <w:pStyle w:val="31"/>
        <w:spacing w:line="240" w:lineRule="auto"/>
        <w:jc w:val="right"/>
        <w:rPr>
          <w:rFonts w:ascii="GHEA Grapalat" w:hAnsi="GHEA Grapalat" w:cs="Sylfaen"/>
          <w:b/>
          <w:lang w:val="hy-AM"/>
        </w:rPr>
      </w:pPr>
    </w:p>
    <w:p w14:paraId="2A982130" w14:textId="77777777" w:rsidR="00EA25A4" w:rsidRDefault="00EA25A4" w:rsidP="00631658">
      <w:pPr>
        <w:pStyle w:val="31"/>
        <w:spacing w:line="240" w:lineRule="auto"/>
        <w:jc w:val="right"/>
        <w:rPr>
          <w:rFonts w:ascii="GHEA Grapalat" w:hAnsi="GHEA Grapalat" w:cs="Sylfaen"/>
          <w:b/>
          <w:lang w:val="hy-AM"/>
        </w:rPr>
      </w:pPr>
    </w:p>
    <w:p w14:paraId="4B26C518" w14:textId="77777777" w:rsidR="00EA25A4" w:rsidRDefault="00EA25A4" w:rsidP="00631658">
      <w:pPr>
        <w:pStyle w:val="31"/>
        <w:spacing w:line="240" w:lineRule="auto"/>
        <w:jc w:val="right"/>
        <w:rPr>
          <w:rFonts w:ascii="GHEA Grapalat" w:hAnsi="GHEA Grapalat" w:cs="Sylfaen"/>
          <w:b/>
          <w:lang w:val="hy-AM"/>
        </w:rPr>
      </w:pPr>
    </w:p>
    <w:p w14:paraId="7EC96105" w14:textId="77777777" w:rsidR="00EA25A4" w:rsidRDefault="00EA25A4" w:rsidP="00631658">
      <w:pPr>
        <w:pStyle w:val="31"/>
        <w:spacing w:line="240" w:lineRule="auto"/>
        <w:jc w:val="right"/>
        <w:rPr>
          <w:rFonts w:ascii="GHEA Grapalat" w:hAnsi="GHEA Grapalat" w:cs="Sylfaen"/>
          <w:b/>
          <w:lang w:val="hy-AM"/>
        </w:rPr>
      </w:pPr>
    </w:p>
    <w:p w14:paraId="118E5742" w14:textId="77777777" w:rsidR="00EA25A4" w:rsidRDefault="00EA25A4" w:rsidP="00631658">
      <w:pPr>
        <w:pStyle w:val="31"/>
        <w:spacing w:line="240" w:lineRule="auto"/>
        <w:jc w:val="right"/>
        <w:rPr>
          <w:rFonts w:ascii="GHEA Grapalat" w:hAnsi="GHEA Grapalat" w:cs="Sylfaen"/>
          <w:b/>
          <w:lang w:val="hy-AM"/>
        </w:rPr>
      </w:pPr>
    </w:p>
    <w:p w14:paraId="1677E9C5" w14:textId="77777777" w:rsidR="00EA25A4" w:rsidRDefault="00EA25A4" w:rsidP="00631658">
      <w:pPr>
        <w:pStyle w:val="31"/>
        <w:spacing w:line="240" w:lineRule="auto"/>
        <w:jc w:val="right"/>
        <w:rPr>
          <w:rFonts w:ascii="GHEA Grapalat" w:hAnsi="GHEA Grapalat" w:cs="Sylfaen"/>
          <w:b/>
          <w:lang w:val="hy-AM"/>
        </w:rPr>
      </w:pPr>
    </w:p>
    <w:p w14:paraId="41F7674B" w14:textId="77777777" w:rsidR="00EA25A4" w:rsidRDefault="00EA25A4" w:rsidP="00631658">
      <w:pPr>
        <w:pStyle w:val="31"/>
        <w:spacing w:line="240" w:lineRule="auto"/>
        <w:jc w:val="right"/>
        <w:rPr>
          <w:rFonts w:ascii="GHEA Grapalat" w:hAnsi="GHEA Grapalat" w:cs="Sylfaen"/>
          <w:b/>
          <w:lang w:val="hy-AM"/>
        </w:rPr>
      </w:pPr>
    </w:p>
    <w:p w14:paraId="53D85CE5" w14:textId="77777777" w:rsidR="00EA25A4" w:rsidRDefault="00EA25A4" w:rsidP="00631658">
      <w:pPr>
        <w:pStyle w:val="31"/>
        <w:spacing w:line="240" w:lineRule="auto"/>
        <w:jc w:val="right"/>
        <w:rPr>
          <w:rFonts w:ascii="GHEA Grapalat" w:hAnsi="GHEA Grapalat" w:cs="Sylfaen"/>
          <w:b/>
          <w:lang w:val="hy-AM"/>
        </w:rPr>
      </w:pPr>
    </w:p>
    <w:p w14:paraId="2EF1D001" w14:textId="77777777" w:rsidR="00EA25A4" w:rsidRDefault="00EA25A4" w:rsidP="00631658">
      <w:pPr>
        <w:pStyle w:val="31"/>
        <w:spacing w:line="240" w:lineRule="auto"/>
        <w:jc w:val="right"/>
        <w:rPr>
          <w:rFonts w:ascii="GHEA Grapalat" w:hAnsi="GHEA Grapalat" w:cs="Sylfaen"/>
          <w:b/>
          <w:lang w:val="hy-AM"/>
        </w:rPr>
      </w:pPr>
    </w:p>
    <w:p w14:paraId="6D1AA501" w14:textId="77777777" w:rsidR="00EA25A4" w:rsidRDefault="00EA25A4" w:rsidP="00631658">
      <w:pPr>
        <w:pStyle w:val="31"/>
        <w:spacing w:line="240" w:lineRule="auto"/>
        <w:jc w:val="right"/>
        <w:rPr>
          <w:rFonts w:ascii="GHEA Grapalat" w:hAnsi="GHEA Grapalat" w:cs="Sylfaen"/>
          <w:b/>
          <w:lang w:val="hy-AM"/>
        </w:rPr>
      </w:pPr>
    </w:p>
    <w:p w14:paraId="4F36764B" w14:textId="77777777" w:rsidR="00EA25A4" w:rsidRDefault="00EA25A4" w:rsidP="00631658">
      <w:pPr>
        <w:pStyle w:val="31"/>
        <w:spacing w:line="240" w:lineRule="auto"/>
        <w:jc w:val="right"/>
        <w:rPr>
          <w:rFonts w:ascii="GHEA Grapalat" w:hAnsi="GHEA Grapalat" w:cs="Sylfaen"/>
          <w:b/>
          <w:lang w:val="hy-AM"/>
        </w:rPr>
      </w:pPr>
    </w:p>
    <w:p w14:paraId="77013FD3" w14:textId="77777777" w:rsidR="00EA25A4" w:rsidRDefault="00EA25A4" w:rsidP="00631658">
      <w:pPr>
        <w:pStyle w:val="31"/>
        <w:spacing w:line="240" w:lineRule="auto"/>
        <w:jc w:val="right"/>
        <w:rPr>
          <w:rFonts w:ascii="GHEA Grapalat" w:hAnsi="GHEA Grapalat" w:cs="Sylfaen"/>
          <w:b/>
          <w:lang w:val="hy-AM"/>
        </w:rPr>
      </w:pPr>
    </w:p>
    <w:p w14:paraId="76154326" w14:textId="77777777" w:rsidR="00EA25A4" w:rsidRDefault="00EA25A4" w:rsidP="00631658">
      <w:pPr>
        <w:pStyle w:val="31"/>
        <w:spacing w:line="240" w:lineRule="auto"/>
        <w:jc w:val="right"/>
        <w:rPr>
          <w:rFonts w:ascii="GHEA Grapalat" w:hAnsi="GHEA Grapalat" w:cs="Sylfaen"/>
          <w:b/>
          <w:lang w:val="hy-AM"/>
        </w:rPr>
      </w:pPr>
    </w:p>
    <w:p w14:paraId="1ABD624F" w14:textId="77777777" w:rsidR="00EA25A4" w:rsidRDefault="00EA25A4" w:rsidP="00631658">
      <w:pPr>
        <w:pStyle w:val="31"/>
        <w:spacing w:line="240" w:lineRule="auto"/>
        <w:jc w:val="right"/>
        <w:rPr>
          <w:rFonts w:ascii="GHEA Grapalat" w:hAnsi="GHEA Grapalat" w:cs="Sylfaen"/>
          <w:b/>
          <w:lang w:val="hy-AM"/>
        </w:rPr>
      </w:pPr>
    </w:p>
    <w:p w14:paraId="0954182F" w14:textId="77777777" w:rsidR="00EA25A4" w:rsidRDefault="00EA25A4" w:rsidP="00631658">
      <w:pPr>
        <w:pStyle w:val="31"/>
        <w:spacing w:line="240" w:lineRule="auto"/>
        <w:jc w:val="right"/>
        <w:rPr>
          <w:rFonts w:ascii="GHEA Grapalat" w:hAnsi="GHEA Grapalat" w:cs="Sylfaen"/>
          <w:b/>
          <w:lang w:val="hy-AM"/>
        </w:rPr>
      </w:pPr>
    </w:p>
    <w:p w14:paraId="2DCE2D17" w14:textId="77777777" w:rsidR="00EA25A4" w:rsidRDefault="00EA25A4" w:rsidP="00631658">
      <w:pPr>
        <w:pStyle w:val="31"/>
        <w:spacing w:line="240" w:lineRule="auto"/>
        <w:jc w:val="right"/>
        <w:rPr>
          <w:rFonts w:ascii="GHEA Grapalat" w:hAnsi="GHEA Grapalat" w:cs="Sylfaen"/>
          <w:b/>
          <w:lang w:val="hy-AM"/>
        </w:rPr>
      </w:pPr>
    </w:p>
    <w:p w14:paraId="18F86827" w14:textId="77777777" w:rsidR="00EA25A4" w:rsidRDefault="00EA25A4" w:rsidP="00631658">
      <w:pPr>
        <w:pStyle w:val="31"/>
        <w:spacing w:line="240" w:lineRule="auto"/>
        <w:jc w:val="right"/>
        <w:rPr>
          <w:rFonts w:ascii="GHEA Grapalat" w:hAnsi="GHEA Grapalat" w:cs="Sylfaen"/>
          <w:b/>
          <w:lang w:val="hy-AM"/>
        </w:rPr>
      </w:pPr>
    </w:p>
    <w:p w14:paraId="4D0A47EF" w14:textId="77777777" w:rsidR="00EA25A4" w:rsidRDefault="00EA25A4" w:rsidP="00631658">
      <w:pPr>
        <w:pStyle w:val="31"/>
        <w:spacing w:line="240" w:lineRule="auto"/>
        <w:jc w:val="right"/>
        <w:rPr>
          <w:rFonts w:ascii="GHEA Grapalat" w:hAnsi="GHEA Grapalat" w:cs="Sylfaen"/>
          <w:b/>
          <w:lang w:val="hy-AM"/>
        </w:rPr>
      </w:pPr>
    </w:p>
    <w:p w14:paraId="44A628BC" w14:textId="77777777" w:rsidR="00EA25A4" w:rsidRDefault="00EA25A4" w:rsidP="00631658">
      <w:pPr>
        <w:pStyle w:val="31"/>
        <w:spacing w:line="240" w:lineRule="auto"/>
        <w:jc w:val="right"/>
        <w:rPr>
          <w:rFonts w:ascii="GHEA Grapalat" w:hAnsi="GHEA Grapalat" w:cs="Sylfaen"/>
          <w:b/>
          <w:lang w:val="hy-AM"/>
        </w:rPr>
      </w:pPr>
    </w:p>
    <w:p w14:paraId="7BCECFE1" w14:textId="77777777" w:rsidR="00EA25A4" w:rsidRDefault="00EA25A4" w:rsidP="00631658">
      <w:pPr>
        <w:pStyle w:val="31"/>
        <w:spacing w:line="240" w:lineRule="auto"/>
        <w:jc w:val="right"/>
        <w:rPr>
          <w:rFonts w:ascii="GHEA Grapalat" w:hAnsi="GHEA Grapalat" w:cs="Sylfaen"/>
          <w:b/>
          <w:lang w:val="hy-AM"/>
        </w:rPr>
      </w:pPr>
    </w:p>
    <w:p w14:paraId="413BDDA4" w14:textId="77777777" w:rsidR="00EA25A4" w:rsidRDefault="00EA25A4" w:rsidP="00631658">
      <w:pPr>
        <w:pStyle w:val="31"/>
        <w:spacing w:line="240" w:lineRule="auto"/>
        <w:jc w:val="right"/>
        <w:rPr>
          <w:rFonts w:ascii="GHEA Grapalat" w:hAnsi="GHEA Grapalat" w:cs="Sylfaen"/>
          <w:b/>
          <w:lang w:val="hy-AM"/>
        </w:rPr>
      </w:pPr>
    </w:p>
    <w:p w14:paraId="52242304" w14:textId="77777777" w:rsidR="00EA25A4" w:rsidRDefault="00EA25A4" w:rsidP="00631658">
      <w:pPr>
        <w:pStyle w:val="31"/>
        <w:spacing w:line="240" w:lineRule="auto"/>
        <w:jc w:val="right"/>
        <w:rPr>
          <w:rFonts w:ascii="GHEA Grapalat" w:hAnsi="GHEA Grapalat" w:cs="Sylfaen"/>
          <w:b/>
          <w:lang w:val="hy-AM"/>
        </w:rPr>
      </w:pPr>
    </w:p>
    <w:p w14:paraId="3B3A0344" w14:textId="77777777" w:rsidR="00EA25A4" w:rsidRDefault="00EA25A4" w:rsidP="00631658">
      <w:pPr>
        <w:pStyle w:val="31"/>
        <w:spacing w:line="240" w:lineRule="auto"/>
        <w:jc w:val="right"/>
        <w:rPr>
          <w:rFonts w:ascii="GHEA Grapalat" w:hAnsi="GHEA Grapalat" w:cs="Sylfaen"/>
          <w:b/>
          <w:lang w:val="hy-AM"/>
        </w:rPr>
      </w:pPr>
    </w:p>
    <w:p w14:paraId="70243EA4" w14:textId="77777777" w:rsidR="00EA25A4" w:rsidRDefault="00EA25A4" w:rsidP="00631658">
      <w:pPr>
        <w:pStyle w:val="31"/>
        <w:spacing w:line="240" w:lineRule="auto"/>
        <w:jc w:val="right"/>
        <w:rPr>
          <w:rFonts w:ascii="GHEA Grapalat" w:hAnsi="GHEA Grapalat" w:cs="Sylfaen"/>
          <w:b/>
          <w:lang w:val="hy-AM"/>
        </w:rPr>
      </w:pPr>
    </w:p>
    <w:p w14:paraId="176E726A" w14:textId="77777777" w:rsidR="00EA25A4" w:rsidRDefault="00EA25A4" w:rsidP="00631658">
      <w:pPr>
        <w:pStyle w:val="31"/>
        <w:spacing w:line="240" w:lineRule="auto"/>
        <w:jc w:val="right"/>
        <w:rPr>
          <w:rFonts w:ascii="GHEA Grapalat" w:hAnsi="GHEA Grapalat" w:cs="Sylfaen"/>
          <w:b/>
          <w:lang w:val="hy-AM"/>
        </w:rPr>
      </w:pPr>
    </w:p>
    <w:p w14:paraId="32FE3C6A" w14:textId="77777777" w:rsidR="00EA25A4" w:rsidRDefault="00EA25A4" w:rsidP="00631658">
      <w:pPr>
        <w:pStyle w:val="31"/>
        <w:spacing w:line="240" w:lineRule="auto"/>
        <w:jc w:val="right"/>
        <w:rPr>
          <w:rFonts w:ascii="GHEA Grapalat" w:hAnsi="GHEA Grapalat" w:cs="Sylfaen"/>
          <w:b/>
          <w:lang w:val="hy-AM"/>
        </w:rPr>
      </w:pPr>
    </w:p>
    <w:p w14:paraId="37BD8E1F" w14:textId="77777777" w:rsidR="00EA25A4" w:rsidRDefault="00EA25A4" w:rsidP="00631658">
      <w:pPr>
        <w:pStyle w:val="31"/>
        <w:spacing w:line="240" w:lineRule="auto"/>
        <w:jc w:val="right"/>
        <w:rPr>
          <w:rFonts w:ascii="GHEA Grapalat" w:hAnsi="GHEA Grapalat" w:cs="Sylfaen"/>
          <w:b/>
          <w:lang w:val="hy-AM"/>
        </w:rPr>
      </w:pPr>
    </w:p>
    <w:p w14:paraId="2EFC2E9F" w14:textId="77777777" w:rsidR="00EA25A4" w:rsidRDefault="00EA25A4" w:rsidP="00631658">
      <w:pPr>
        <w:pStyle w:val="31"/>
        <w:spacing w:line="240" w:lineRule="auto"/>
        <w:jc w:val="right"/>
        <w:rPr>
          <w:rFonts w:ascii="GHEA Grapalat" w:hAnsi="GHEA Grapalat" w:cs="Sylfaen"/>
          <w:b/>
          <w:lang w:val="hy-AM"/>
        </w:rPr>
      </w:pPr>
    </w:p>
    <w:p w14:paraId="4B4371D4" w14:textId="77777777" w:rsidR="00EA25A4" w:rsidRDefault="00EA25A4" w:rsidP="00631658">
      <w:pPr>
        <w:pStyle w:val="31"/>
        <w:spacing w:line="240" w:lineRule="auto"/>
        <w:jc w:val="right"/>
        <w:rPr>
          <w:rFonts w:ascii="GHEA Grapalat" w:hAnsi="GHEA Grapalat" w:cs="Sylfaen"/>
          <w:b/>
          <w:lang w:val="hy-AM"/>
        </w:rPr>
      </w:pPr>
    </w:p>
    <w:p w14:paraId="48F31C5B" w14:textId="77777777" w:rsidR="00EA25A4" w:rsidRDefault="00EA25A4" w:rsidP="00631658">
      <w:pPr>
        <w:pStyle w:val="31"/>
        <w:spacing w:line="240" w:lineRule="auto"/>
        <w:jc w:val="right"/>
        <w:rPr>
          <w:rFonts w:ascii="GHEA Grapalat" w:hAnsi="GHEA Grapalat" w:cs="Sylfaen"/>
          <w:b/>
          <w:lang w:val="hy-AM"/>
        </w:rPr>
      </w:pPr>
    </w:p>
    <w:p w14:paraId="06F765EC"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14AF73D" w14:textId="77777777" w:rsidR="007476B5" w:rsidRPr="00064ADD" w:rsidRDefault="007476B5" w:rsidP="007476B5">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Pr>
          <w:rFonts w:ascii="GHEA Grapalat" w:hAnsi="GHEA Grapalat"/>
          <w:b/>
          <w:lang w:val="hy-AM"/>
        </w:rPr>
        <w:t>ՕԲԹ-ԳՀԾՁԲ-25/17</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53FBA61E" w14:textId="77777777" w:rsidR="007476B5" w:rsidRPr="00064ADD" w:rsidRDefault="007476B5" w:rsidP="007476B5">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544F001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212450" w:rsidRPr="00212450">
        <w:rPr>
          <w:rFonts w:ascii="GHEA Grapalat" w:hAnsi="GHEA Grapalat" w:cs="GHEA Grapalat"/>
          <w:sz w:val="20"/>
          <w:szCs w:val="20"/>
          <w:lang w:val="pt-BR"/>
        </w:rPr>
        <w:t>Ա</w:t>
      </w:r>
      <w:r w:rsidR="00212450" w:rsidRPr="00212450">
        <w:rPr>
          <w:rFonts w:ascii="Cambria Math" w:hAnsi="Cambria Math" w:cs="Cambria Math"/>
          <w:sz w:val="20"/>
          <w:szCs w:val="20"/>
          <w:lang w:val="pt-BR"/>
        </w:rPr>
        <w:t>․</w:t>
      </w:r>
      <w:r w:rsidR="00212450" w:rsidRPr="00212450">
        <w:rPr>
          <w:rFonts w:ascii="GHEA Grapalat" w:hAnsi="GHEA Grapalat" w:cs="GHEA Grapalat"/>
          <w:sz w:val="20"/>
          <w:szCs w:val="20"/>
          <w:lang w:val="pt-BR"/>
        </w:rPr>
        <w:t xml:space="preserve"> Սպենդիարյանի անվան օպերայի և բալետի ազգային ակադեմիական թատրոն ՊՈԱԿ-ի</w:t>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3D25E16C"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00212450" w:rsidRPr="00212450">
        <w:rPr>
          <w:rFonts w:ascii="GHEA Grapalat" w:hAnsi="GHEA Grapalat" w:cs="GHEA Grapalat"/>
          <w:color w:val="000000"/>
          <w:sz w:val="20"/>
          <w:szCs w:val="20"/>
          <w:lang w:val="pt-BR"/>
        </w:rPr>
        <w:t>ՕԲԹ-ԳՀԾՁԲ-25/17</w:t>
      </w:r>
      <w:r w:rsidRPr="00212450">
        <w:rPr>
          <w:rFonts w:ascii="GHEA Grapalat" w:hAnsi="GHEA Grapalat" w:cs="GHEA Grapalat"/>
          <w:color w:val="000000"/>
          <w:sz w:val="20"/>
          <w:szCs w:val="20"/>
          <w:lang w:val="pt-BR"/>
        </w:rPr>
        <w:t>*</w:t>
      </w:r>
      <w:r w:rsidRPr="00064ADD">
        <w:rPr>
          <w:rFonts w:ascii="GHEA Grapalat" w:hAnsi="GHEA Grapalat" w:cs="GHEA Grapalat"/>
          <w:sz w:val="20"/>
          <w:szCs w:val="20"/>
          <w:lang w:val="pt-BR"/>
        </w:rPr>
        <w:t xml:space="preserve">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4B25E8C" w:rsidR="00334B2F" w:rsidRPr="00212450" w:rsidRDefault="00334B2F" w:rsidP="00CB0ADE">
            <w:pPr>
              <w:rPr>
                <w:rFonts w:ascii="GHEA Grapalat" w:hAnsi="GHEA Grapalat" w:cs="Arial"/>
                <w:sz w:val="20"/>
                <w:szCs w:val="20"/>
                <w:lang w:val="hy-AM"/>
              </w:rPr>
            </w:pPr>
            <w:r w:rsidRPr="00212450">
              <w:rPr>
                <w:rFonts w:ascii="GHEA Grapalat" w:hAnsi="GHEA Grapalat" w:cs="Sylfaen"/>
                <w:sz w:val="20"/>
                <w:szCs w:val="20"/>
                <w:lang w:val="hy-AM"/>
              </w:rPr>
              <w:t>9</w:t>
            </w:r>
            <w:r w:rsidRPr="00212450">
              <w:rPr>
                <w:rFonts w:ascii="GHEA Grapalat" w:hAnsi="GHEA Grapalat" w:cs="Sylfaen"/>
                <w:sz w:val="20"/>
                <w:szCs w:val="20"/>
              </w:rPr>
              <w:t xml:space="preserve">. </w:t>
            </w:r>
            <w:proofErr w:type="gramStart"/>
            <w:r w:rsidRPr="00212450">
              <w:rPr>
                <w:rFonts w:ascii="GHEA Grapalat" w:hAnsi="GHEA Grapalat" w:cs="Sylfaen"/>
                <w:sz w:val="20"/>
                <w:szCs w:val="20"/>
              </w:rPr>
              <w:t>Շահառու</w:t>
            </w:r>
            <w:r w:rsidRPr="00212450">
              <w:rPr>
                <w:rFonts w:ascii="GHEA Grapalat" w:hAnsi="GHEA Grapalat" w:cs="Sylfaen"/>
                <w:sz w:val="20"/>
                <w:szCs w:val="20"/>
                <w:lang w:val="hy-AM"/>
              </w:rPr>
              <w:t>ի  անվանումը</w:t>
            </w:r>
            <w:proofErr w:type="gramEnd"/>
            <w:r w:rsidRPr="00212450">
              <w:rPr>
                <w:rFonts w:ascii="GHEA Grapalat" w:hAnsi="GHEA Grapalat" w:cs="Sylfaen"/>
                <w:sz w:val="20"/>
                <w:szCs w:val="20"/>
              </w:rPr>
              <w:t>,</w:t>
            </w:r>
            <w:r w:rsidRPr="00212450">
              <w:rPr>
                <w:rFonts w:ascii="GHEA Grapalat" w:hAnsi="GHEA Grapalat" w:cs="Sylfaen"/>
                <w:sz w:val="20"/>
                <w:szCs w:val="20"/>
                <w:lang w:val="hy-AM"/>
              </w:rPr>
              <w:t xml:space="preserve"> կամ անուն ազգանուն </w:t>
            </w:r>
            <w:r w:rsidRPr="00212450">
              <w:rPr>
                <w:rFonts w:ascii="GHEA Grapalat" w:hAnsi="GHEA Grapalat" w:cs="Arial"/>
                <w:sz w:val="20"/>
                <w:szCs w:val="20"/>
              </w:rPr>
              <w:t>`</w:t>
            </w:r>
            <w:r w:rsidR="00212450" w:rsidRPr="00212450">
              <w:rPr>
                <w:rFonts w:ascii="GHEA Grapalat" w:hAnsi="GHEA Grapalat" w:cs="Arial"/>
                <w:sz w:val="20"/>
                <w:szCs w:val="20"/>
                <w:lang w:val="hy-AM"/>
              </w:rPr>
              <w:t xml:space="preserve"> Ա</w:t>
            </w:r>
            <w:r w:rsidR="00212450" w:rsidRPr="00212450">
              <w:rPr>
                <w:rFonts w:ascii="Cambria Math" w:hAnsi="Cambria Math" w:cs="Cambria Math"/>
                <w:sz w:val="20"/>
                <w:szCs w:val="20"/>
                <w:lang w:val="hy-AM"/>
              </w:rPr>
              <w:t>․</w:t>
            </w:r>
            <w:r w:rsidR="00212450" w:rsidRPr="00212450">
              <w:rPr>
                <w:rFonts w:ascii="GHEA Grapalat" w:hAnsi="GHEA Grapalat" w:cs="Arial"/>
                <w:sz w:val="20"/>
                <w:szCs w:val="20"/>
                <w:lang w:val="hy-AM"/>
              </w:rPr>
              <w:t xml:space="preserve"> </w:t>
            </w:r>
            <w:r w:rsidR="00212450" w:rsidRPr="00212450">
              <w:rPr>
                <w:rFonts w:ascii="GHEA Grapalat" w:hAnsi="GHEA Grapalat" w:cs="GHEA Grapalat"/>
                <w:sz w:val="20"/>
                <w:szCs w:val="20"/>
                <w:lang w:val="hy-AM"/>
              </w:rPr>
              <w:t>Սպենդիարյանի</w:t>
            </w:r>
            <w:r w:rsidR="00212450" w:rsidRPr="00212450">
              <w:rPr>
                <w:rFonts w:ascii="GHEA Grapalat" w:hAnsi="GHEA Grapalat" w:cs="Arial"/>
                <w:sz w:val="20"/>
                <w:szCs w:val="20"/>
                <w:lang w:val="hy-AM"/>
              </w:rPr>
              <w:t xml:space="preserve"> </w:t>
            </w:r>
            <w:r w:rsidR="00212450" w:rsidRPr="00212450">
              <w:rPr>
                <w:rFonts w:ascii="GHEA Grapalat" w:hAnsi="GHEA Grapalat" w:cs="GHEA Grapalat"/>
                <w:sz w:val="20"/>
                <w:szCs w:val="20"/>
                <w:lang w:val="hy-AM"/>
              </w:rPr>
              <w:t>անվան</w:t>
            </w:r>
            <w:r w:rsidR="00212450" w:rsidRPr="00212450">
              <w:rPr>
                <w:rFonts w:ascii="GHEA Grapalat" w:hAnsi="GHEA Grapalat" w:cs="Arial"/>
                <w:sz w:val="20"/>
                <w:szCs w:val="20"/>
                <w:lang w:val="hy-AM"/>
              </w:rPr>
              <w:t xml:space="preserve"> </w:t>
            </w:r>
            <w:r w:rsidR="00212450" w:rsidRPr="00212450">
              <w:rPr>
                <w:rFonts w:ascii="GHEA Grapalat" w:hAnsi="GHEA Grapalat" w:cs="GHEA Grapalat"/>
                <w:sz w:val="20"/>
                <w:szCs w:val="20"/>
                <w:lang w:val="hy-AM"/>
              </w:rPr>
              <w:t>օպերայի</w:t>
            </w:r>
            <w:r w:rsidR="00212450" w:rsidRPr="00212450">
              <w:rPr>
                <w:rFonts w:ascii="GHEA Grapalat" w:hAnsi="GHEA Grapalat" w:cs="Arial"/>
                <w:sz w:val="20"/>
                <w:szCs w:val="20"/>
                <w:lang w:val="hy-AM"/>
              </w:rPr>
              <w:t xml:space="preserve"> </w:t>
            </w:r>
            <w:r w:rsidR="00212450" w:rsidRPr="00212450">
              <w:rPr>
                <w:rFonts w:ascii="GHEA Grapalat" w:hAnsi="GHEA Grapalat" w:cs="GHEA Grapalat"/>
                <w:sz w:val="20"/>
                <w:szCs w:val="20"/>
                <w:lang w:val="hy-AM"/>
              </w:rPr>
              <w:t>և</w:t>
            </w:r>
            <w:r w:rsidR="00212450" w:rsidRPr="00212450">
              <w:rPr>
                <w:rFonts w:ascii="GHEA Grapalat" w:hAnsi="GHEA Grapalat" w:cs="Arial"/>
                <w:sz w:val="20"/>
                <w:szCs w:val="20"/>
                <w:lang w:val="hy-AM"/>
              </w:rPr>
              <w:t xml:space="preserve"> </w:t>
            </w:r>
            <w:r w:rsidR="00212450" w:rsidRPr="00212450">
              <w:rPr>
                <w:rFonts w:ascii="GHEA Grapalat" w:hAnsi="GHEA Grapalat" w:cs="GHEA Grapalat"/>
                <w:sz w:val="20"/>
                <w:szCs w:val="20"/>
                <w:lang w:val="hy-AM"/>
              </w:rPr>
              <w:t>բալետի</w:t>
            </w:r>
            <w:r w:rsidR="00212450" w:rsidRPr="00212450">
              <w:rPr>
                <w:rFonts w:ascii="GHEA Grapalat" w:hAnsi="GHEA Grapalat" w:cs="Arial"/>
                <w:sz w:val="20"/>
                <w:szCs w:val="20"/>
                <w:lang w:val="hy-AM"/>
              </w:rPr>
              <w:t xml:space="preserve"> </w:t>
            </w:r>
            <w:r w:rsidR="00212450" w:rsidRPr="00212450">
              <w:rPr>
                <w:rFonts w:ascii="GHEA Grapalat" w:hAnsi="GHEA Grapalat" w:cs="GHEA Grapalat"/>
                <w:sz w:val="20"/>
                <w:szCs w:val="20"/>
                <w:lang w:val="hy-AM"/>
              </w:rPr>
              <w:t>ազգային</w:t>
            </w:r>
            <w:r w:rsidR="00212450" w:rsidRPr="00212450">
              <w:rPr>
                <w:rFonts w:ascii="GHEA Grapalat" w:hAnsi="GHEA Grapalat" w:cs="Arial"/>
                <w:sz w:val="20"/>
                <w:szCs w:val="20"/>
                <w:lang w:val="hy-AM"/>
              </w:rPr>
              <w:t xml:space="preserve"> </w:t>
            </w:r>
            <w:r w:rsidR="00212450" w:rsidRPr="00212450">
              <w:rPr>
                <w:rFonts w:ascii="GHEA Grapalat" w:hAnsi="GHEA Grapalat" w:cs="GHEA Grapalat"/>
                <w:sz w:val="20"/>
                <w:szCs w:val="20"/>
                <w:lang w:val="hy-AM"/>
              </w:rPr>
              <w:t>ակադեմիական</w:t>
            </w:r>
            <w:r w:rsidR="00212450" w:rsidRPr="00212450">
              <w:rPr>
                <w:rFonts w:ascii="GHEA Grapalat" w:hAnsi="GHEA Grapalat" w:cs="Arial"/>
                <w:sz w:val="20"/>
                <w:szCs w:val="20"/>
                <w:lang w:val="hy-AM"/>
              </w:rPr>
              <w:t xml:space="preserve"> </w:t>
            </w:r>
            <w:r w:rsidR="00212450" w:rsidRPr="00212450">
              <w:rPr>
                <w:rFonts w:ascii="GHEA Grapalat" w:hAnsi="GHEA Grapalat" w:cs="GHEA Grapalat"/>
                <w:sz w:val="20"/>
                <w:szCs w:val="20"/>
                <w:lang w:val="hy-AM"/>
              </w:rPr>
              <w:t>թատրոն</w:t>
            </w:r>
            <w:r w:rsidR="00212450" w:rsidRPr="00212450">
              <w:rPr>
                <w:rFonts w:ascii="GHEA Grapalat" w:hAnsi="GHEA Grapalat" w:cs="Arial"/>
                <w:sz w:val="20"/>
                <w:szCs w:val="20"/>
                <w:lang w:val="hy-AM"/>
              </w:rPr>
              <w:t xml:space="preserve"> ՊՈԱԿ</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212450" w:rsidRDefault="00334B2F" w:rsidP="00CB0ADE">
            <w:pPr>
              <w:rPr>
                <w:rFonts w:ascii="GHEA Grapalat" w:hAnsi="GHEA Grapalat" w:cs="Sylfaen"/>
                <w:sz w:val="20"/>
                <w:szCs w:val="20"/>
                <w:lang w:val="ru-RU"/>
              </w:rPr>
            </w:pPr>
            <w:r w:rsidRPr="00212450">
              <w:rPr>
                <w:rFonts w:ascii="GHEA Grapalat" w:hAnsi="GHEA Grapalat" w:cs="Sylfaen"/>
                <w:sz w:val="20"/>
                <w:szCs w:val="20"/>
                <w:lang w:val="ru-RU"/>
              </w:rPr>
              <w:t xml:space="preserve">10. </w:t>
            </w:r>
            <w:r w:rsidRPr="00212450">
              <w:rPr>
                <w:rFonts w:ascii="GHEA Grapalat" w:hAnsi="GHEA Grapalat" w:cs="Sylfaen"/>
                <w:sz w:val="20"/>
                <w:szCs w:val="20"/>
              </w:rPr>
              <w:t xml:space="preserve"> </w:t>
            </w:r>
            <w:proofErr w:type="gramStart"/>
            <w:r w:rsidRPr="00212450">
              <w:rPr>
                <w:rFonts w:ascii="GHEA Grapalat" w:hAnsi="GHEA Grapalat" w:cs="Sylfaen"/>
                <w:sz w:val="20"/>
                <w:szCs w:val="20"/>
              </w:rPr>
              <w:t>Շահառուի</w:t>
            </w:r>
            <w:r w:rsidRPr="00212450">
              <w:rPr>
                <w:rFonts w:ascii="GHEA Grapalat" w:hAnsi="GHEA Grapalat" w:cs="Arial"/>
                <w:sz w:val="20"/>
                <w:szCs w:val="20"/>
              </w:rPr>
              <w:t xml:space="preserve"> </w:t>
            </w:r>
            <w:r w:rsidRPr="00212450">
              <w:rPr>
                <w:rFonts w:ascii="GHEA Grapalat" w:hAnsi="GHEA Grapalat" w:cs="Sylfaen"/>
                <w:sz w:val="20"/>
                <w:szCs w:val="20"/>
              </w:rPr>
              <w:t xml:space="preserve"> ՀԾՀ</w:t>
            </w:r>
            <w:proofErr w:type="gramEnd"/>
            <w:r w:rsidRPr="00212450">
              <w:rPr>
                <w:rFonts w:ascii="GHEA Grapalat" w:hAnsi="GHEA Grapalat" w:cs="Sylfaen"/>
                <w:sz w:val="20"/>
                <w:szCs w:val="20"/>
                <w:lang w:val="ru-RU"/>
              </w:rPr>
              <w:t xml:space="preserve"> (</w:t>
            </w:r>
            <w:r w:rsidRPr="00212450">
              <w:rPr>
                <w:rFonts w:ascii="GHEA Grapalat" w:hAnsi="GHEA Grapalat" w:cs="Sylfaen"/>
                <w:sz w:val="20"/>
                <w:szCs w:val="20"/>
                <w:lang w:val="hy-AM"/>
              </w:rPr>
              <w:t>չի լրացվում</w:t>
            </w:r>
            <w:r w:rsidRPr="00212450">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CC8F7C3" w:rsidR="00334B2F" w:rsidRPr="00212450"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212450">
              <w:rPr>
                <w:rFonts w:ascii="GHEA Grapalat" w:hAnsi="GHEA Grapalat" w:cs="Arial"/>
                <w:sz w:val="20"/>
                <w:szCs w:val="20"/>
                <w:lang w:val="hy-AM"/>
              </w:rPr>
              <w:t xml:space="preserve"> 02510673</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AC9711" w:rsidR="00334B2F" w:rsidRPr="00212450"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gramStart"/>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212450">
              <w:rPr>
                <w:rFonts w:ascii="GHEA Grapalat" w:hAnsi="GHEA Grapalat" w:cs="Arial"/>
                <w:sz w:val="20"/>
                <w:szCs w:val="20"/>
                <w:lang w:val="hy-AM"/>
              </w:rPr>
              <w:t xml:space="preserve"> ՀՀ ՖՆ գործառնական վարչություն</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592C4F53" w:rsidR="00334B2F" w:rsidRPr="00212450"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gramEnd"/>
            <w:r w:rsidRPr="00064ADD">
              <w:rPr>
                <w:rFonts w:ascii="GHEA Grapalat" w:hAnsi="GHEA Grapalat" w:cs="Arial"/>
                <w:sz w:val="20"/>
                <w:szCs w:val="20"/>
              </w:rPr>
              <w:t>)</w:t>
            </w:r>
            <w:r w:rsidR="00212450">
              <w:rPr>
                <w:rFonts w:ascii="GHEA Grapalat" w:hAnsi="GHEA Grapalat" w:cs="Arial"/>
                <w:sz w:val="20"/>
                <w:szCs w:val="20"/>
                <w:lang w:val="hy-AM"/>
              </w:rPr>
              <w:t xml:space="preserve"> 900018001306</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gramStart"/>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B326A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B326A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w:t>
            </w:r>
            <w:proofErr w:type="gramEnd"/>
            <w:r w:rsidRPr="00064ADD">
              <w:rPr>
                <w:rFonts w:ascii="GHEA Grapalat" w:hAnsi="GHEA Grapalat"/>
                <w:sz w:val="20"/>
                <w:szCs w:val="20"/>
              </w:rPr>
              <w:t xml:space="preserve">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B326A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B326A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B326A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proofErr w:type="gramStart"/>
            <w:r w:rsidRPr="00064ADD">
              <w:rPr>
                <w:rFonts w:ascii="GHEA Grapalat" w:hAnsi="GHEA Grapalat"/>
                <w:sz w:val="20"/>
                <w:szCs w:val="20"/>
              </w:rPr>
              <w:t xml:space="preserve">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1F9682C" w14:textId="7A1B9249" w:rsidR="0056633E" w:rsidRPr="001E7733" w:rsidRDefault="003B3690" w:rsidP="00C412F2">
      <w:pPr>
        <w:pStyle w:val="31"/>
        <w:spacing w:line="240" w:lineRule="auto"/>
        <w:jc w:val="right"/>
        <w:rPr>
          <w:rFonts w:ascii="GHEA Grapalat" w:hAnsi="GHEA Grapalat" w:cs="Sylfaen"/>
          <w:i/>
          <w:sz w:val="16"/>
          <w:szCs w:val="16"/>
          <w:lang w:val="af-ZA" w:eastAsia="ru-RU"/>
        </w:rPr>
      </w:pPr>
      <w:r w:rsidRPr="00064ADD">
        <w:rPr>
          <w:rFonts w:ascii="GHEA Grapalat" w:hAnsi="GHEA Grapalat" w:cs="Sylfaen"/>
          <w:b/>
          <w:lang w:val="hy-AM"/>
        </w:rPr>
        <w:br w:type="page"/>
      </w:r>
    </w:p>
    <w:p w14:paraId="4B282C91" w14:textId="77777777" w:rsidR="00D77A93" w:rsidRDefault="00D77A93"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5F4299A8" w14:textId="77777777" w:rsidR="00D77A93" w:rsidRPr="00064ADD" w:rsidRDefault="00D77A93" w:rsidP="00D77A93">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Pr>
          <w:rFonts w:ascii="GHEA Grapalat" w:hAnsi="GHEA Grapalat"/>
          <w:b/>
          <w:lang w:val="hy-AM"/>
        </w:rPr>
        <w:t>ՕԲԹ-ԳՀԾՁԲ-25/17</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190D99DA" w14:textId="77777777" w:rsidR="00D77A93" w:rsidRPr="00064ADD" w:rsidRDefault="00D77A93" w:rsidP="00D77A93">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1BAB5B61" w14:textId="77777777" w:rsidR="007678FA" w:rsidRDefault="007678FA" w:rsidP="00F02279">
      <w:pPr>
        <w:ind w:left="-142" w:firstLine="142"/>
        <w:jc w:val="center"/>
        <w:rPr>
          <w:rFonts w:ascii="GHEA Grapalat" w:hAnsi="GHEA Grapalat" w:cs="Sylfaen"/>
          <w:b/>
          <w:lang w:val="es-ES"/>
        </w:rPr>
      </w:pPr>
    </w:p>
    <w:p w14:paraId="39D3EF2D" w14:textId="77777777" w:rsidR="00D77A93" w:rsidRPr="00D77A93" w:rsidRDefault="00D77A93" w:rsidP="00F02279">
      <w:pPr>
        <w:ind w:left="-142" w:firstLine="142"/>
        <w:jc w:val="center"/>
        <w:rPr>
          <w:rFonts w:ascii="GHEA Grapalat" w:hAnsi="GHEA Grapalat" w:cs="Sylfaen"/>
          <w:b/>
          <w:lang w:val="es-ES"/>
        </w:rPr>
      </w:pPr>
    </w:p>
    <w:p w14:paraId="17DD56A8" w14:textId="2E1C9814"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C412F2">
        <w:rPr>
          <w:rFonts w:ascii="GHEA Grapalat" w:hAnsi="GHEA Grapalat" w:cs="Sylfaen"/>
          <w:b/>
          <w:lang w:val="hy-AM"/>
        </w:rPr>
        <w:t>ՄԻՋՆՈՐԴԱԿԱՆ ԾԱՌԱՅՈՒԹՅՈՒՆՆԵՐԻ /ՏՈՄՍԵՐԻ ՎԱՃԱՌՔԻ/</w:t>
      </w:r>
      <w:r w:rsidRPr="00064ADD">
        <w:rPr>
          <w:rFonts w:ascii="GHEA Grapalat" w:hAnsi="GHEA Grapalat" w:cs="Sylfaen"/>
          <w:b/>
          <w:lang w:val="hy-AM"/>
        </w:rPr>
        <w:t xml:space="preserve">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09538B9C" w:rsidR="007678FA" w:rsidRPr="00064ADD" w:rsidRDefault="007678FA" w:rsidP="007678FA">
      <w:pPr>
        <w:ind w:firstLine="720"/>
        <w:jc w:val="both"/>
        <w:rPr>
          <w:rFonts w:ascii="GHEA Grapalat" w:hAnsi="GHEA Grapalat"/>
          <w:sz w:val="20"/>
          <w:lang w:val="hy-AM"/>
        </w:rPr>
      </w:pPr>
      <w:r w:rsidRPr="00AA6A41">
        <w:rPr>
          <w:rFonts w:ascii="GHEA Grapalat" w:hAnsi="GHEA Grapalat" w:cs="Sylfaen"/>
          <w:sz w:val="20"/>
          <w:lang w:val="hy-AM"/>
        </w:rPr>
        <w:t>«</w:t>
      </w:r>
      <w:r w:rsidR="00AA6A41">
        <w:rPr>
          <w:rFonts w:ascii="GHEA Grapalat" w:hAnsi="GHEA Grapalat" w:cs="Sylfaen"/>
          <w:sz w:val="20"/>
          <w:lang w:val="hy-AM"/>
        </w:rPr>
        <w:t>Ա</w:t>
      </w:r>
      <w:r w:rsidR="00AA6A41" w:rsidRPr="00AA6A41">
        <w:rPr>
          <w:rFonts w:ascii="Cambria Math" w:hAnsi="Cambria Math" w:cs="Cambria Math"/>
          <w:sz w:val="20"/>
          <w:lang w:val="hy-AM"/>
        </w:rPr>
        <w:t>․</w:t>
      </w:r>
      <w:r w:rsidR="00AA6A41" w:rsidRPr="00AA6A41">
        <w:rPr>
          <w:rFonts w:ascii="GHEA Grapalat" w:hAnsi="GHEA Grapalat" w:cs="Sylfaen"/>
          <w:sz w:val="20"/>
          <w:lang w:val="hy-AM"/>
        </w:rPr>
        <w:t xml:space="preserve"> </w:t>
      </w:r>
      <w:r w:rsidR="00AA6A41" w:rsidRPr="00AA6A41">
        <w:rPr>
          <w:rFonts w:ascii="GHEA Grapalat" w:hAnsi="GHEA Grapalat" w:cs="GHEA Grapalat"/>
          <w:sz w:val="20"/>
          <w:lang w:val="hy-AM"/>
        </w:rPr>
        <w:t>Սպենդիարյանի</w:t>
      </w:r>
      <w:r w:rsidR="00AA6A41" w:rsidRPr="00AA6A41">
        <w:rPr>
          <w:rFonts w:ascii="GHEA Grapalat" w:hAnsi="GHEA Grapalat" w:cs="Sylfaen"/>
          <w:sz w:val="20"/>
          <w:lang w:val="hy-AM"/>
        </w:rPr>
        <w:t xml:space="preserve"> </w:t>
      </w:r>
      <w:r w:rsidR="00AA6A41" w:rsidRPr="00AA6A41">
        <w:rPr>
          <w:rFonts w:ascii="GHEA Grapalat" w:hAnsi="GHEA Grapalat" w:cs="GHEA Grapalat"/>
          <w:sz w:val="20"/>
          <w:lang w:val="hy-AM"/>
        </w:rPr>
        <w:t>անվան օպերայի և բալետի ազգային ակադեմիական թատրոն</w:t>
      </w:r>
      <w:r w:rsidRPr="00AA6A41">
        <w:rPr>
          <w:rFonts w:ascii="GHEA Grapalat" w:hAnsi="GHEA Grapalat" w:cs="GHEA Grapalat"/>
          <w:sz w:val="20"/>
          <w:lang w:val="hy-AM"/>
        </w:rPr>
        <w:t>»</w:t>
      </w:r>
      <w:r w:rsidR="00AA6A41" w:rsidRPr="00AA6A41">
        <w:rPr>
          <w:rFonts w:ascii="GHEA Grapalat" w:hAnsi="GHEA Grapalat" w:cs="GHEA Grapalat"/>
          <w:sz w:val="20"/>
          <w:lang w:val="hy-AM"/>
        </w:rPr>
        <w:t xml:space="preserve"> ՊՈԱԿ-ն</w:t>
      </w:r>
      <w:r w:rsidRPr="00AA6A41">
        <w:rPr>
          <w:rFonts w:ascii="GHEA Grapalat" w:hAnsi="GHEA Grapalat" w:cs="GHEA Grapalat"/>
          <w:sz w:val="20"/>
          <w:lang w:val="hy-AM"/>
        </w:rPr>
        <w:t>, ի դեմս ----</w:t>
      </w:r>
      <w:r w:rsidR="00AA6A41" w:rsidRPr="00AA6A41">
        <w:rPr>
          <w:rFonts w:ascii="GHEA Grapalat" w:hAnsi="GHEA Grapalat" w:cs="Sylfaen"/>
          <w:sz w:val="20"/>
          <w:lang w:val="hy-AM"/>
        </w:rPr>
        <w:t>տնօրեն</w:t>
      </w:r>
      <w:r w:rsidR="00AA6A41">
        <w:rPr>
          <w:rFonts w:ascii="GHEA Grapalat" w:hAnsi="GHEA Grapalat" w:cs="Sylfaen"/>
          <w:sz w:val="20"/>
          <w:lang w:val="hy-AM"/>
        </w:rPr>
        <w:t xml:space="preserve"> Կ</w:t>
      </w:r>
      <w:r w:rsidR="00AA6A41" w:rsidRPr="00AA6A41">
        <w:rPr>
          <w:rFonts w:ascii="Cambria Math" w:hAnsi="Cambria Math" w:cs="Cambria Math"/>
          <w:sz w:val="20"/>
          <w:lang w:val="hy-AM"/>
        </w:rPr>
        <w:t>․</w:t>
      </w:r>
      <w:r w:rsidR="00AA6A41" w:rsidRPr="00AA6A41">
        <w:rPr>
          <w:rFonts w:ascii="GHEA Grapalat" w:hAnsi="GHEA Grapalat" w:cs="Sylfaen"/>
          <w:sz w:val="20"/>
          <w:lang w:val="hy-AM"/>
        </w:rPr>
        <w:t xml:space="preserve"> </w:t>
      </w:r>
      <w:r w:rsidR="00AA6A41" w:rsidRPr="00AA6A41">
        <w:rPr>
          <w:rFonts w:ascii="GHEA Grapalat" w:hAnsi="GHEA Grapalat" w:cs="GHEA Grapalat"/>
          <w:sz w:val="20"/>
          <w:lang w:val="hy-AM"/>
        </w:rPr>
        <w:t>Դուրգարյան</w:t>
      </w:r>
      <w:r w:rsidRPr="00064ADD">
        <w:rPr>
          <w:rFonts w:ascii="GHEA Grapalat" w:hAnsi="GHEA Grapalat" w:cs="Sylfaen"/>
          <w:sz w:val="20"/>
          <w:lang w:val="hy-AM"/>
        </w:rPr>
        <w:t>ի</w:t>
      </w:r>
      <w:r w:rsidRPr="00AA6A41">
        <w:rPr>
          <w:rFonts w:ascii="GHEA Grapalat" w:hAnsi="GHEA Grapalat" w:cs="Sylfaen"/>
          <w:sz w:val="20"/>
          <w:lang w:val="hy-AM"/>
        </w:rPr>
        <w:t xml:space="preserve">, </w:t>
      </w:r>
      <w:r w:rsidRPr="00064ADD">
        <w:rPr>
          <w:rFonts w:ascii="GHEA Grapalat" w:hAnsi="GHEA Grapalat" w:cs="Sylfaen"/>
          <w:sz w:val="20"/>
          <w:lang w:val="hy-AM"/>
        </w:rPr>
        <w:t>որը</w:t>
      </w:r>
      <w:r w:rsidRPr="00AA6A41">
        <w:rPr>
          <w:rFonts w:ascii="GHEA Grapalat" w:hAnsi="GHEA Grapalat" w:cs="Sylfaen"/>
          <w:sz w:val="20"/>
          <w:lang w:val="hy-AM"/>
        </w:rPr>
        <w:t xml:space="preserve"> </w:t>
      </w:r>
      <w:r w:rsidRPr="00064ADD">
        <w:rPr>
          <w:rFonts w:ascii="GHEA Grapalat" w:hAnsi="GHEA Grapalat" w:cs="Sylfaen"/>
          <w:sz w:val="20"/>
          <w:lang w:val="hy-AM"/>
        </w:rPr>
        <w:t>գործում</w:t>
      </w:r>
      <w:r w:rsidRPr="00AA6A41">
        <w:rPr>
          <w:rFonts w:ascii="GHEA Grapalat" w:hAnsi="GHEA Grapalat" w:cs="Sylfaen"/>
          <w:sz w:val="20"/>
          <w:lang w:val="hy-AM"/>
        </w:rPr>
        <w:t xml:space="preserve"> </w:t>
      </w:r>
      <w:r w:rsidRPr="00064ADD">
        <w:rPr>
          <w:rFonts w:ascii="GHEA Grapalat" w:hAnsi="GHEA Grapalat" w:cs="Sylfaen"/>
          <w:sz w:val="20"/>
          <w:lang w:val="hy-AM"/>
        </w:rPr>
        <w:t>է</w:t>
      </w:r>
      <w:r w:rsidR="00AA6A41">
        <w:rPr>
          <w:rFonts w:ascii="GHEA Grapalat" w:hAnsi="GHEA Grapalat" w:cs="Sylfaen"/>
          <w:sz w:val="20"/>
          <w:lang w:val="hy-AM"/>
        </w:rPr>
        <w:t xml:space="preserve"> կազմակերպության </w:t>
      </w:r>
      <w:r w:rsidRPr="00064ADD">
        <w:rPr>
          <w:rFonts w:ascii="GHEA Grapalat" w:hAnsi="GHEA Grapalat" w:cs="Sylfaen"/>
          <w:sz w:val="20"/>
          <w:lang w:val="hy-AM"/>
        </w:rPr>
        <w:t>կանոնադրության</w:t>
      </w:r>
      <w:r w:rsidRPr="00AA6A41">
        <w:rPr>
          <w:rFonts w:ascii="GHEA Grapalat" w:hAnsi="GHEA Grapalat" w:cs="Sylfaen"/>
          <w:sz w:val="20"/>
          <w:lang w:val="hy-AM"/>
        </w:rPr>
        <w:t xml:space="preserve"> </w:t>
      </w:r>
      <w:r w:rsidRPr="00064ADD">
        <w:rPr>
          <w:rFonts w:ascii="GHEA Grapalat" w:hAnsi="GHEA Grapalat" w:cs="Sylfaen"/>
          <w:sz w:val="20"/>
          <w:lang w:val="hy-AM"/>
        </w:rPr>
        <w:t>հիման</w:t>
      </w:r>
      <w:r w:rsidRPr="00AA6A41">
        <w:rPr>
          <w:rFonts w:ascii="GHEA Grapalat" w:hAnsi="GHEA Grapalat" w:cs="Sylfaen"/>
          <w:sz w:val="20"/>
          <w:lang w:val="hy-AM"/>
        </w:rPr>
        <w:t xml:space="preserve"> </w:t>
      </w:r>
      <w:r w:rsidRPr="00064ADD">
        <w:rPr>
          <w:rFonts w:ascii="GHEA Grapalat" w:hAnsi="GHEA Grapalat" w:cs="Sylfaen"/>
          <w:sz w:val="20"/>
          <w:lang w:val="hy-AM"/>
        </w:rPr>
        <w:t>վրա</w:t>
      </w:r>
      <w:r w:rsidRPr="00AA6A41">
        <w:rPr>
          <w:rFonts w:ascii="GHEA Grapalat" w:hAnsi="GHEA Grapalat" w:cs="Sylfaen"/>
          <w:sz w:val="20"/>
          <w:lang w:val="hy-AM"/>
        </w:rPr>
        <w:t xml:space="preserve"> (</w:t>
      </w:r>
      <w:r w:rsidRPr="00064ADD">
        <w:rPr>
          <w:rFonts w:ascii="GHEA Grapalat" w:hAnsi="GHEA Grapalat" w:cs="Sylfaen"/>
          <w:sz w:val="20"/>
          <w:lang w:val="hy-AM"/>
        </w:rPr>
        <w:t>այսուհետ՝</w:t>
      </w:r>
      <w:r w:rsidRPr="00AA6A41">
        <w:rPr>
          <w:rFonts w:ascii="GHEA Grapalat" w:hAnsi="GHEA Grapalat" w:cs="Sylfae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03A9F3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C412F2" w:rsidRPr="00C412F2">
        <w:rPr>
          <w:rFonts w:ascii="GHEA Grapalat" w:hAnsi="GHEA Grapalat" w:cs="Sylfaen"/>
          <w:b/>
          <w:sz w:val="20"/>
          <w:lang w:val="hy-AM"/>
        </w:rPr>
        <w:t>Միջնորդական</w:t>
      </w:r>
      <w:r w:rsidRPr="00C412F2">
        <w:rPr>
          <w:rFonts w:ascii="GHEA Grapalat" w:hAnsi="GHEA Grapalat" w:cs="Sylfaen"/>
          <w:b/>
          <w:sz w:val="20"/>
          <w:lang w:val="hy-AM"/>
        </w:rPr>
        <w:t xml:space="preserve"> ծառայությունների</w:t>
      </w:r>
      <w:r w:rsidR="00C412F2" w:rsidRPr="00C412F2">
        <w:rPr>
          <w:rFonts w:ascii="GHEA Grapalat" w:hAnsi="GHEA Grapalat" w:cs="Sylfaen"/>
          <w:b/>
          <w:sz w:val="20"/>
          <w:lang w:val="hy-AM"/>
        </w:rPr>
        <w:t xml:space="preserve"> /տոմսերի վաճառքի/</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6"/>
          <w:rFonts w:ascii="GHEA Grapalat" w:hAnsi="GHEA Grapalat"/>
          <w:sz w:val="20"/>
          <w:lang w:val="hy-AM"/>
        </w:rPr>
        <w:footnoteReference w:id="17"/>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18"/>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6"/>
          <w:rFonts w:ascii="GHEA Grapalat" w:hAnsi="GHEA Grapalat" w:cs="Sylfaen"/>
          <w:sz w:val="20"/>
          <w:lang w:val="hy-AM"/>
        </w:rPr>
        <w:footnoteReference w:id="19"/>
      </w:r>
    </w:p>
    <w:p w14:paraId="4E9EEF17" w14:textId="2DD58EFE"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231D6">
        <w:rPr>
          <w:rFonts w:ascii="GHEA Grapalat" w:hAnsi="GHEA Grapalat" w:cs="Sylfaen"/>
          <w:sz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225EBAC3"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9231D6">
        <w:rPr>
          <w:rFonts w:ascii="GHEA Grapalat" w:hAnsi="GHEA Grapalat" w:cs="Sylfaen"/>
          <w:sz w:val="20"/>
          <w:szCs w:val="20"/>
          <w:u w:val="single"/>
          <w:lang w:val="hy-AM"/>
        </w:rPr>
        <w:t>2</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20"/>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A2EBA74"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w:t>
      </w:r>
      <w:r w:rsidR="009C67BD">
        <w:rPr>
          <w:rFonts w:ascii="GHEA Grapalat" w:hAnsi="GHEA Grapalat"/>
          <w:sz w:val="20"/>
          <w:lang w:val="hy-AM"/>
        </w:rPr>
        <w:t>ս</w:t>
      </w:r>
      <w:r w:rsidRPr="00064ADD">
        <w:rPr>
          <w:rFonts w:ascii="GHEA Grapalat" w:hAnsi="GHEA Grapalat"/>
          <w:sz w:val="20"/>
          <w:lang w:val="hy-AM"/>
        </w:rPr>
        <w:t xml:space="preserve">ներին, բայց ոչ ուշ, քան մինչև տվյալ տարվա դեկտեմբերի </w:t>
      </w:r>
      <w:r w:rsidR="009C67BD">
        <w:rPr>
          <w:rFonts w:ascii="GHEA Grapalat" w:hAnsi="GHEA Grapalat"/>
          <w:sz w:val="20"/>
          <w:lang w:val="hy-AM"/>
        </w:rPr>
        <w:t>25-</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af6"/>
          <w:rFonts w:ascii="GHEA Grapalat" w:hAnsi="GHEA Grapalat"/>
          <w:sz w:val="20"/>
          <w:lang w:val="hy-AM"/>
        </w:rPr>
        <w:footnoteReference w:id="21"/>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6"/>
          <w:rFonts w:ascii="GHEA Grapalat" w:hAnsi="GHEA Grapalat" w:cs="Sylfaen"/>
          <w:sz w:val="20"/>
          <w:lang w:val="hy-AM"/>
        </w:rPr>
        <w:footnoteReference w:id="22"/>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6"/>
          <w:rFonts w:ascii="GHEA Grapalat" w:hAnsi="GHEA Grapalat" w:cs="Sylfaen"/>
          <w:sz w:val="20"/>
          <w:lang w:val="hy-AM"/>
        </w:rPr>
        <w:footnoteReference w:id="23"/>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lastRenderedPageBreak/>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af6"/>
          <w:rFonts w:ascii="GHEA Grapalat" w:hAnsi="GHEA Grapalat"/>
          <w:sz w:val="20"/>
          <w:lang w:val="pt-BR"/>
        </w:rPr>
        <w:footnoteReference w:id="2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2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 xml:space="preserve">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w:t>
      </w:r>
      <w:r w:rsidR="005E25F1" w:rsidRPr="00D54D8D">
        <w:rPr>
          <w:rFonts w:ascii="GHEA Grapalat" w:hAnsi="GHEA Grapalat"/>
          <w:sz w:val="20"/>
          <w:lang w:val="pt-BR"/>
        </w:rPr>
        <w:lastRenderedPageBreak/>
        <w:t>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6"/>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2B78CB97"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w:t>
      </w:r>
      <w:r w:rsidRPr="00064ADD">
        <w:rPr>
          <w:rFonts w:ascii="GHEA Grapalat" w:hAnsi="GHEA Grapalat"/>
          <w:sz w:val="20"/>
          <w:szCs w:val="20"/>
          <w:lang w:val="hy-AM" w:eastAsia="ru-RU"/>
        </w:rPr>
        <w:lastRenderedPageBreak/>
        <w:t xml:space="preserve">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9C67BD">
        <w:rPr>
          <w:rFonts w:ascii="GHEA Grapalat" w:hAnsi="GHEA Grapalat"/>
          <w:sz w:val="20"/>
          <w:szCs w:val="20"/>
          <w:lang w:val="hy-AM" w:eastAsia="ru-RU"/>
        </w:rPr>
        <w:t xml:space="preserve">10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af6"/>
          <w:rFonts w:ascii="GHEA Grapalat" w:hAnsi="GHEA Grapalat"/>
          <w:sz w:val="20"/>
          <w:szCs w:val="20"/>
          <w:lang w:val="hy-AM" w:eastAsia="ru-RU"/>
        </w:rPr>
        <w:footnoteReference w:id="27"/>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216E82">
        <w:rPr>
          <w:rFonts w:ascii="GHEA Grapalat" w:hAnsi="GHEA Grapalat" w:cs="Sylfaen"/>
          <w:b/>
          <w:sz w:val="20"/>
          <w:lang w:val="hy-AM"/>
        </w:rPr>
        <w:t>ԿՈՂՄԵՐԻ</w:t>
      </w:r>
      <w:r w:rsidRPr="00216E82">
        <w:rPr>
          <w:rFonts w:ascii="GHEA Grapalat" w:hAnsi="GHEA Grapalat" w:cs="Times Armenian"/>
          <w:b/>
          <w:sz w:val="20"/>
          <w:lang w:val="hy-AM"/>
        </w:rPr>
        <w:t xml:space="preserve"> </w:t>
      </w:r>
      <w:r w:rsidRPr="00216E82">
        <w:rPr>
          <w:rFonts w:ascii="GHEA Grapalat" w:hAnsi="GHEA Grapalat" w:cs="Sylfaen"/>
          <w:b/>
          <w:sz w:val="20"/>
          <w:lang w:val="hy-AM"/>
        </w:rPr>
        <w:t>ՀԱՍՑԵՆԵՐԸ</w:t>
      </w:r>
      <w:r w:rsidRPr="00216E82">
        <w:rPr>
          <w:rFonts w:ascii="GHEA Grapalat" w:hAnsi="GHEA Grapalat" w:cs="Times Armenian"/>
          <w:b/>
          <w:sz w:val="20"/>
          <w:lang w:val="hy-AM"/>
        </w:rPr>
        <w:t xml:space="preserve">, </w:t>
      </w:r>
      <w:r w:rsidRPr="00216E82">
        <w:rPr>
          <w:rFonts w:ascii="GHEA Grapalat" w:hAnsi="GHEA Grapalat" w:cs="Sylfaen"/>
          <w:b/>
          <w:sz w:val="20"/>
          <w:lang w:val="hy-AM"/>
        </w:rPr>
        <w:t>ԲԱՆԿԱՅԻՆ</w:t>
      </w:r>
      <w:r w:rsidRPr="00216E82">
        <w:rPr>
          <w:rFonts w:ascii="GHEA Grapalat" w:hAnsi="GHEA Grapalat" w:cs="Times Armenian"/>
          <w:b/>
          <w:sz w:val="20"/>
          <w:lang w:val="hy-AM"/>
        </w:rPr>
        <w:t xml:space="preserve"> </w:t>
      </w:r>
      <w:r w:rsidRPr="00216E82">
        <w:rPr>
          <w:rFonts w:ascii="GHEA Grapalat" w:hAnsi="GHEA Grapalat" w:cs="Sylfaen"/>
          <w:b/>
          <w:sz w:val="20"/>
          <w:lang w:val="hy-AM"/>
        </w:rPr>
        <w:t>ՎԱՎԵՐԱՊԱՅՄԱՆՆԵՐԸ</w:t>
      </w:r>
      <w:r w:rsidRPr="00216E82">
        <w:rPr>
          <w:rFonts w:ascii="GHEA Grapalat" w:hAnsi="GHEA Grapalat" w:cs="Times Armenian"/>
          <w:b/>
          <w:sz w:val="20"/>
          <w:lang w:val="hy-AM"/>
        </w:rPr>
        <w:t xml:space="preserve"> </w:t>
      </w:r>
      <w:r w:rsidRPr="00216E82">
        <w:rPr>
          <w:rFonts w:ascii="GHEA Grapalat" w:hAnsi="GHEA Grapalat" w:cs="Sylfaen"/>
          <w:b/>
          <w:sz w:val="20"/>
          <w:lang w:val="hy-AM"/>
        </w:rPr>
        <w:t>ԵՎ</w:t>
      </w:r>
      <w:r w:rsidRPr="00216E82">
        <w:rPr>
          <w:rFonts w:ascii="GHEA Grapalat" w:hAnsi="GHEA Grapalat" w:cs="Times Armenian"/>
          <w:b/>
          <w:sz w:val="20"/>
          <w:lang w:val="hy-AM"/>
        </w:rPr>
        <w:t xml:space="preserve"> </w:t>
      </w:r>
      <w:r w:rsidRPr="00216E82">
        <w:rPr>
          <w:rFonts w:ascii="GHEA Grapalat" w:hAnsi="GHEA Grapalat" w:cs="Sylfaen"/>
          <w:b/>
          <w:sz w:val="20"/>
          <w:lang w:val="hy-AM"/>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216E82" w:rsidRDefault="007678FA" w:rsidP="00E53C12">
            <w:pPr>
              <w:spacing w:line="360" w:lineRule="auto"/>
              <w:jc w:val="center"/>
              <w:rPr>
                <w:rFonts w:ascii="GHEA Grapalat" w:hAnsi="GHEA Grapalat"/>
                <w:b/>
                <w:sz w:val="20"/>
                <w:lang w:val="pt-BR"/>
              </w:rPr>
            </w:pPr>
            <w:r w:rsidRPr="00064ADD">
              <w:rPr>
                <w:rFonts w:ascii="GHEA Grapalat" w:hAnsi="GHEA Grapalat"/>
                <w:b/>
                <w:sz w:val="20"/>
                <w:lang w:val="nb-NO"/>
              </w:rPr>
              <w:t>Կ</w:t>
            </w:r>
            <w:r w:rsidRPr="00216E82">
              <w:rPr>
                <w:rFonts w:ascii="GHEA Grapalat" w:hAnsi="GHEA Grapalat"/>
                <w:b/>
                <w:sz w:val="20"/>
                <w:lang w:val="pt-BR"/>
              </w:rPr>
              <w:t xml:space="preserve"> </w:t>
            </w:r>
            <w:r w:rsidRPr="00064ADD">
              <w:rPr>
                <w:rFonts w:ascii="GHEA Grapalat" w:hAnsi="GHEA Grapalat"/>
                <w:b/>
                <w:sz w:val="20"/>
                <w:lang w:val="nb-NO"/>
              </w:rPr>
              <w:t>Ա</w:t>
            </w:r>
            <w:r w:rsidRPr="00216E82">
              <w:rPr>
                <w:rFonts w:ascii="GHEA Grapalat" w:hAnsi="GHEA Grapalat"/>
                <w:b/>
                <w:sz w:val="20"/>
                <w:lang w:val="pt-BR"/>
              </w:rPr>
              <w:t xml:space="preserve"> </w:t>
            </w:r>
            <w:r w:rsidRPr="00064ADD">
              <w:rPr>
                <w:rFonts w:ascii="GHEA Grapalat" w:hAnsi="GHEA Grapalat"/>
                <w:b/>
                <w:sz w:val="20"/>
                <w:lang w:val="nb-NO"/>
              </w:rPr>
              <w:t>Տ</w:t>
            </w:r>
            <w:r w:rsidRPr="00216E82">
              <w:rPr>
                <w:rFonts w:ascii="GHEA Grapalat" w:hAnsi="GHEA Grapalat"/>
                <w:b/>
                <w:sz w:val="20"/>
                <w:lang w:val="pt-BR"/>
              </w:rPr>
              <w:t xml:space="preserve"> </w:t>
            </w:r>
            <w:r w:rsidRPr="00064ADD">
              <w:rPr>
                <w:rFonts w:ascii="GHEA Grapalat" w:hAnsi="GHEA Grapalat"/>
                <w:b/>
                <w:sz w:val="20"/>
                <w:lang w:val="nb-NO"/>
              </w:rPr>
              <w:t>Ա</w:t>
            </w:r>
            <w:r w:rsidRPr="00216E82">
              <w:rPr>
                <w:rFonts w:ascii="GHEA Grapalat" w:hAnsi="GHEA Grapalat"/>
                <w:b/>
                <w:sz w:val="20"/>
                <w:lang w:val="pt-BR"/>
              </w:rPr>
              <w:t xml:space="preserve"> </w:t>
            </w:r>
            <w:r w:rsidRPr="00064ADD">
              <w:rPr>
                <w:rFonts w:ascii="GHEA Grapalat" w:hAnsi="GHEA Grapalat"/>
                <w:b/>
                <w:sz w:val="20"/>
                <w:lang w:val="nb-NO"/>
              </w:rPr>
              <w:t>Ր</w:t>
            </w:r>
            <w:r w:rsidRPr="00216E82">
              <w:rPr>
                <w:rFonts w:ascii="GHEA Grapalat" w:hAnsi="GHEA Grapalat"/>
                <w:b/>
                <w:sz w:val="20"/>
                <w:lang w:val="pt-BR"/>
              </w:rPr>
              <w:t xml:space="preserve"> </w:t>
            </w:r>
            <w:r w:rsidRPr="00064ADD">
              <w:rPr>
                <w:rFonts w:ascii="GHEA Grapalat" w:hAnsi="GHEA Grapalat"/>
                <w:b/>
                <w:sz w:val="20"/>
                <w:lang w:val="nb-NO"/>
              </w:rPr>
              <w:t>Ո</w:t>
            </w:r>
            <w:r w:rsidRPr="00216E82">
              <w:rPr>
                <w:rFonts w:ascii="GHEA Grapalat" w:hAnsi="GHEA Grapalat"/>
                <w:b/>
                <w:sz w:val="20"/>
                <w:lang w:val="pt-BR"/>
              </w:rPr>
              <w:t xml:space="preserve"> </w:t>
            </w:r>
            <w:r w:rsidRPr="00064ADD">
              <w:rPr>
                <w:rFonts w:ascii="GHEA Grapalat" w:hAnsi="GHEA Grapalat"/>
                <w:b/>
                <w:sz w:val="20"/>
                <w:lang w:val="nb-NO"/>
              </w:rPr>
              <w:t>Ղ</w:t>
            </w:r>
          </w:p>
          <w:p w14:paraId="3C877B07" w14:textId="77777777" w:rsidR="007678FA" w:rsidRPr="00216E82" w:rsidRDefault="007678FA" w:rsidP="00E53C12">
            <w:pPr>
              <w:spacing w:line="360" w:lineRule="auto"/>
              <w:jc w:val="center"/>
              <w:rPr>
                <w:rFonts w:ascii="GHEA Grapalat" w:hAnsi="GHEA Grapalat"/>
                <w:b/>
                <w:sz w:val="20"/>
                <w:lang w:val="pt-BR"/>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409"/>
        <w:gridCol w:w="966"/>
        <w:gridCol w:w="1127"/>
        <w:gridCol w:w="1127"/>
        <w:gridCol w:w="1298"/>
        <w:gridCol w:w="1866"/>
      </w:tblGrid>
      <w:tr w:rsidR="007678FA" w:rsidRPr="00DB758B" w14:paraId="316995FE" w14:textId="77777777" w:rsidTr="00DB758B">
        <w:tc>
          <w:tcPr>
            <w:tcW w:w="10774" w:type="dxa"/>
            <w:gridSpan w:val="8"/>
          </w:tcPr>
          <w:p w14:paraId="1B875236" w14:textId="77777777" w:rsidR="007678FA" w:rsidRPr="00DB758B" w:rsidRDefault="007678FA" w:rsidP="00E53C12">
            <w:pPr>
              <w:jc w:val="center"/>
              <w:rPr>
                <w:rFonts w:ascii="GHEA Grapalat" w:hAnsi="GHEA Grapalat"/>
                <w:sz w:val="16"/>
                <w:szCs w:val="16"/>
              </w:rPr>
            </w:pPr>
            <w:r w:rsidRPr="00DB758B">
              <w:rPr>
                <w:rFonts w:ascii="GHEA Grapalat" w:hAnsi="GHEA Grapalat"/>
                <w:sz w:val="16"/>
                <w:szCs w:val="16"/>
              </w:rPr>
              <w:t>Ծառայության</w:t>
            </w:r>
          </w:p>
        </w:tc>
      </w:tr>
      <w:tr w:rsidR="007678FA" w:rsidRPr="00DB758B" w14:paraId="7C429E08" w14:textId="77777777" w:rsidTr="00DB758B">
        <w:trPr>
          <w:trHeight w:val="219"/>
        </w:trPr>
        <w:tc>
          <w:tcPr>
            <w:tcW w:w="1451" w:type="dxa"/>
            <w:vMerge w:val="restart"/>
            <w:vAlign w:val="center"/>
          </w:tcPr>
          <w:p w14:paraId="3AAC09D7" w14:textId="77777777" w:rsidR="007678FA" w:rsidRPr="00DB758B" w:rsidRDefault="007678FA" w:rsidP="00E53C12">
            <w:pPr>
              <w:jc w:val="center"/>
              <w:rPr>
                <w:rFonts w:ascii="GHEA Grapalat" w:hAnsi="GHEA Grapalat"/>
                <w:sz w:val="16"/>
                <w:szCs w:val="16"/>
              </w:rPr>
            </w:pPr>
            <w:r w:rsidRPr="00DB758B">
              <w:rPr>
                <w:rFonts w:ascii="GHEA Grapalat" w:hAnsi="GHEA Grapalat"/>
                <w:sz w:val="16"/>
                <w:szCs w:val="16"/>
              </w:rPr>
              <w:t>հրավերով նախատեսված չափաբաժնի համարը</w:t>
            </w:r>
          </w:p>
        </w:tc>
        <w:tc>
          <w:tcPr>
            <w:tcW w:w="1530" w:type="dxa"/>
            <w:vMerge w:val="restart"/>
            <w:vAlign w:val="center"/>
          </w:tcPr>
          <w:p w14:paraId="75024B67" w14:textId="77777777" w:rsidR="007678FA" w:rsidRPr="00DB758B" w:rsidRDefault="007678FA" w:rsidP="00E53C12">
            <w:pPr>
              <w:jc w:val="center"/>
              <w:rPr>
                <w:rFonts w:ascii="GHEA Grapalat" w:hAnsi="GHEA Grapalat"/>
                <w:sz w:val="16"/>
                <w:szCs w:val="16"/>
              </w:rPr>
            </w:pPr>
            <w:r w:rsidRPr="00DB758B">
              <w:rPr>
                <w:rFonts w:ascii="GHEA Grapalat" w:hAnsi="GHEA Grapalat"/>
                <w:sz w:val="16"/>
                <w:szCs w:val="16"/>
              </w:rPr>
              <w:t>գնումների պլանով նախատեսված միջանցիկ ծածկագիրը` ըստ ԳՄԱ դասակարգման (CPV)</w:t>
            </w:r>
          </w:p>
        </w:tc>
        <w:tc>
          <w:tcPr>
            <w:tcW w:w="1409" w:type="dxa"/>
            <w:vMerge w:val="restart"/>
            <w:vAlign w:val="center"/>
          </w:tcPr>
          <w:p w14:paraId="7413A780" w14:textId="77777777" w:rsidR="007678FA" w:rsidRPr="00DB758B" w:rsidRDefault="007678FA" w:rsidP="00E53C12">
            <w:pPr>
              <w:jc w:val="center"/>
              <w:rPr>
                <w:rFonts w:ascii="GHEA Grapalat" w:hAnsi="GHEA Grapalat"/>
                <w:sz w:val="16"/>
                <w:szCs w:val="16"/>
              </w:rPr>
            </w:pPr>
            <w:r w:rsidRPr="00DB758B">
              <w:rPr>
                <w:rFonts w:ascii="GHEA Grapalat" w:hAnsi="GHEA Grapalat"/>
                <w:sz w:val="16"/>
                <w:szCs w:val="16"/>
              </w:rPr>
              <w:t>տեխնիկական բնութագիրը</w:t>
            </w:r>
          </w:p>
        </w:tc>
        <w:tc>
          <w:tcPr>
            <w:tcW w:w="966" w:type="dxa"/>
            <w:vMerge w:val="restart"/>
            <w:vAlign w:val="center"/>
          </w:tcPr>
          <w:p w14:paraId="310DC7B9" w14:textId="77777777" w:rsidR="007678FA" w:rsidRPr="00DB758B" w:rsidRDefault="007678FA" w:rsidP="00E53C12">
            <w:pPr>
              <w:jc w:val="center"/>
              <w:rPr>
                <w:rFonts w:ascii="GHEA Grapalat" w:hAnsi="GHEA Grapalat"/>
                <w:sz w:val="16"/>
                <w:szCs w:val="16"/>
              </w:rPr>
            </w:pPr>
            <w:r w:rsidRPr="00DB758B">
              <w:rPr>
                <w:rFonts w:ascii="GHEA Grapalat" w:hAnsi="GHEA Grapalat"/>
                <w:sz w:val="16"/>
                <w:szCs w:val="16"/>
              </w:rPr>
              <w:t>չափման միավորը</w:t>
            </w:r>
          </w:p>
        </w:tc>
        <w:tc>
          <w:tcPr>
            <w:tcW w:w="1127" w:type="dxa"/>
            <w:vMerge w:val="restart"/>
            <w:vAlign w:val="center"/>
          </w:tcPr>
          <w:p w14:paraId="78B3BF2C" w14:textId="77777777" w:rsidR="007678FA" w:rsidRPr="00DB758B" w:rsidRDefault="007678FA" w:rsidP="00E53C12">
            <w:pPr>
              <w:jc w:val="center"/>
              <w:rPr>
                <w:rFonts w:ascii="GHEA Grapalat" w:hAnsi="GHEA Grapalat"/>
                <w:sz w:val="16"/>
                <w:szCs w:val="16"/>
              </w:rPr>
            </w:pPr>
            <w:r w:rsidRPr="00DB758B">
              <w:rPr>
                <w:rFonts w:ascii="GHEA Grapalat" w:hAnsi="GHEA Grapalat"/>
                <w:sz w:val="16"/>
                <w:szCs w:val="16"/>
              </w:rPr>
              <w:t>ընդհանուր գինը/ՀՀ դրամ</w:t>
            </w:r>
          </w:p>
        </w:tc>
        <w:tc>
          <w:tcPr>
            <w:tcW w:w="1127" w:type="dxa"/>
            <w:vMerge w:val="restart"/>
            <w:vAlign w:val="center"/>
          </w:tcPr>
          <w:p w14:paraId="22B9F951" w14:textId="77777777" w:rsidR="007678FA" w:rsidRPr="00DB758B" w:rsidRDefault="007678FA" w:rsidP="00E53C12">
            <w:pPr>
              <w:jc w:val="center"/>
              <w:rPr>
                <w:rFonts w:ascii="GHEA Grapalat" w:hAnsi="GHEA Grapalat"/>
                <w:sz w:val="16"/>
                <w:szCs w:val="16"/>
              </w:rPr>
            </w:pPr>
            <w:r w:rsidRPr="00DB758B">
              <w:rPr>
                <w:rFonts w:ascii="GHEA Grapalat" w:hAnsi="GHEA Grapalat"/>
                <w:sz w:val="16"/>
                <w:szCs w:val="16"/>
              </w:rPr>
              <w:t>ընդհանուր քանակը</w:t>
            </w:r>
          </w:p>
        </w:tc>
        <w:tc>
          <w:tcPr>
            <w:tcW w:w="3164" w:type="dxa"/>
            <w:gridSpan w:val="2"/>
            <w:vAlign w:val="center"/>
          </w:tcPr>
          <w:p w14:paraId="539E557E" w14:textId="77777777" w:rsidR="007678FA" w:rsidRPr="00DB758B" w:rsidRDefault="007678FA" w:rsidP="00E53C12">
            <w:pPr>
              <w:jc w:val="center"/>
              <w:rPr>
                <w:rFonts w:ascii="GHEA Grapalat" w:hAnsi="GHEA Grapalat"/>
                <w:sz w:val="16"/>
                <w:szCs w:val="16"/>
              </w:rPr>
            </w:pPr>
            <w:r w:rsidRPr="00DB758B">
              <w:rPr>
                <w:rFonts w:ascii="GHEA Grapalat" w:hAnsi="GHEA Grapalat"/>
                <w:sz w:val="16"/>
                <w:szCs w:val="16"/>
              </w:rPr>
              <w:t>մատուցման</w:t>
            </w:r>
          </w:p>
        </w:tc>
      </w:tr>
      <w:tr w:rsidR="007678FA" w:rsidRPr="00DB758B" w14:paraId="0821B6AA" w14:textId="77777777" w:rsidTr="00DB758B">
        <w:trPr>
          <w:trHeight w:val="445"/>
        </w:trPr>
        <w:tc>
          <w:tcPr>
            <w:tcW w:w="1451" w:type="dxa"/>
            <w:vMerge/>
            <w:vAlign w:val="center"/>
          </w:tcPr>
          <w:p w14:paraId="22B5A240" w14:textId="77777777" w:rsidR="007678FA" w:rsidRPr="00DB758B" w:rsidRDefault="007678FA" w:rsidP="00E53C12">
            <w:pPr>
              <w:jc w:val="center"/>
              <w:rPr>
                <w:rFonts w:ascii="GHEA Grapalat" w:hAnsi="GHEA Grapalat"/>
                <w:sz w:val="16"/>
                <w:szCs w:val="16"/>
              </w:rPr>
            </w:pPr>
          </w:p>
        </w:tc>
        <w:tc>
          <w:tcPr>
            <w:tcW w:w="1530" w:type="dxa"/>
            <w:vMerge/>
            <w:vAlign w:val="center"/>
          </w:tcPr>
          <w:p w14:paraId="2D1E4924" w14:textId="77777777" w:rsidR="007678FA" w:rsidRPr="00DB758B" w:rsidRDefault="007678FA" w:rsidP="00E53C12">
            <w:pPr>
              <w:jc w:val="center"/>
              <w:rPr>
                <w:rFonts w:ascii="GHEA Grapalat" w:hAnsi="GHEA Grapalat"/>
                <w:sz w:val="16"/>
                <w:szCs w:val="16"/>
              </w:rPr>
            </w:pPr>
          </w:p>
        </w:tc>
        <w:tc>
          <w:tcPr>
            <w:tcW w:w="1409" w:type="dxa"/>
            <w:vMerge/>
            <w:vAlign w:val="center"/>
          </w:tcPr>
          <w:p w14:paraId="7DE8C663" w14:textId="77777777" w:rsidR="007678FA" w:rsidRPr="00DB758B" w:rsidRDefault="007678FA" w:rsidP="00E53C12">
            <w:pPr>
              <w:jc w:val="center"/>
              <w:rPr>
                <w:rFonts w:ascii="GHEA Grapalat" w:hAnsi="GHEA Grapalat"/>
                <w:sz w:val="16"/>
                <w:szCs w:val="16"/>
              </w:rPr>
            </w:pPr>
          </w:p>
        </w:tc>
        <w:tc>
          <w:tcPr>
            <w:tcW w:w="966" w:type="dxa"/>
            <w:vMerge/>
            <w:vAlign w:val="center"/>
          </w:tcPr>
          <w:p w14:paraId="660FBBC6" w14:textId="77777777" w:rsidR="007678FA" w:rsidRPr="00DB758B" w:rsidRDefault="007678FA" w:rsidP="00E53C12">
            <w:pPr>
              <w:jc w:val="center"/>
              <w:rPr>
                <w:rFonts w:ascii="GHEA Grapalat" w:hAnsi="GHEA Grapalat"/>
                <w:sz w:val="16"/>
                <w:szCs w:val="16"/>
              </w:rPr>
            </w:pPr>
          </w:p>
        </w:tc>
        <w:tc>
          <w:tcPr>
            <w:tcW w:w="1127" w:type="dxa"/>
            <w:vMerge/>
            <w:vAlign w:val="center"/>
          </w:tcPr>
          <w:p w14:paraId="04A385DB" w14:textId="77777777" w:rsidR="007678FA" w:rsidRPr="00DB758B" w:rsidRDefault="007678FA" w:rsidP="00E53C12">
            <w:pPr>
              <w:jc w:val="center"/>
              <w:rPr>
                <w:rFonts w:ascii="GHEA Grapalat" w:hAnsi="GHEA Grapalat"/>
                <w:sz w:val="16"/>
                <w:szCs w:val="16"/>
              </w:rPr>
            </w:pPr>
          </w:p>
        </w:tc>
        <w:tc>
          <w:tcPr>
            <w:tcW w:w="1127" w:type="dxa"/>
            <w:vMerge/>
            <w:vAlign w:val="center"/>
          </w:tcPr>
          <w:p w14:paraId="1052DDC1" w14:textId="77777777" w:rsidR="007678FA" w:rsidRPr="00DB758B" w:rsidRDefault="007678FA" w:rsidP="00E53C12">
            <w:pPr>
              <w:jc w:val="center"/>
              <w:rPr>
                <w:rFonts w:ascii="GHEA Grapalat" w:hAnsi="GHEA Grapalat"/>
                <w:sz w:val="16"/>
                <w:szCs w:val="16"/>
              </w:rPr>
            </w:pPr>
          </w:p>
        </w:tc>
        <w:tc>
          <w:tcPr>
            <w:tcW w:w="1298" w:type="dxa"/>
            <w:vAlign w:val="center"/>
          </w:tcPr>
          <w:p w14:paraId="5611FB9F" w14:textId="77777777" w:rsidR="007678FA" w:rsidRPr="00DB758B" w:rsidRDefault="007678FA" w:rsidP="00E53C12">
            <w:pPr>
              <w:jc w:val="center"/>
              <w:rPr>
                <w:rFonts w:ascii="GHEA Grapalat" w:hAnsi="GHEA Grapalat"/>
                <w:sz w:val="16"/>
                <w:szCs w:val="16"/>
              </w:rPr>
            </w:pPr>
            <w:r w:rsidRPr="00DB758B">
              <w:rPr>
                <w:rFonts w:ascii="GHEA Grapalat" w:hAnsi="GHEA Grapalat"/>
                <w:sz w:val="16"/>
                <w:szCs w:val="16"/>
              </w:rPr>
              <w:t>հասցեն</w:t>
            </w:r>
          </w:p>
        </w:tc>
        <w:tc>
          <w:tcPr>
            <w:tcW w:w="1866" w:type="dxa"/>
            <w:vAlign w:val="center"/>
          </w:tcPr>
          <w:p w14:paraId="0AEED9AF" w14:textId="77777777" w:rsidR="007678FA" w:rsidRPr="00DB758B" w:rsidRDefault="007678FA" w:rsidP="00E53C12">
            <w:pPr>
              <w:jc w:val="center"/>
              <w:rPr>
                <w:rFonts w:ascii="GHEA Grapalat" w:hAnsi="GHEA Grapalat"/>
                <w:sz w:val="16"/>
                <w:szCs w:val="16"/>
              </w:rPr>
            </w:pPr>
            <w:r w:rsidRPr="00DB758B">
              <w:rPr>
                <w:rFonts w:ascii="GHEA Grapalat" w:hAnsi="GHEA Grapalat"/>
                <w:sz w:val="16"/>
                <w:szCs w:val="16"/>
              </w:rPr>
              <w:t>Ժամկետը**</w:t>
            </w:r>
          </w:p>
        </w:tc>
      </w:tr>
      <w:tr w:rsidR="007678FA" w:rsidRPr="00B326A1" w14:paraId="33431C00" w14:textId="77777777" w:rsidTr="00DB758B">
        <w:trPr>
          <w:trHeight w:val="246"/>
        </w:trPr>
        <w:tc>
          <w:tcPr>
            <w:tcW w:w="1451" w:type="dxa"/>
          </w:tcPr>
          <w:p w14:paraId="1069520E" w14:textId="75408EDC" w:rsidR="007678FA" w:rsidRPr="00DB758B" w:rsidRDefault="007766D3" w:rsidP="00E53C12">
            <w:pPr>
              <w:jc w:val="center"/>
              <w:rPr>
                <w:rFonts w:ascii="GHEA Grapalat" w:hAnsi="GHEA Grapalat"/>
                <w:sz w:val="16"/>
                <w:szCs w:val="16"/>
                <w:lang w:val="hy-AM"/>
              </w:rPr>
            </w:pPr>
            <w:r w:rsidRPr="00DB758B">
              <w:rPr>
                <w:rFonts w:ascii="GHEA Grapalat" w:hAnsi="GHEA Grapalat"/>
                <w:sz w:val="16"/>
                <w:szCs w:val="16"/>
                <w:lang w:val="hy-AM"/>
              </w:rPr>
              <w:t>1</w:t>
            </w:r>
          </w:p>
        </w:tc>
        <w:tc>
          <w:tcPr>
            <w:tcW w:w="1530" w:type="dxa"/>
          </w:tcPr>
          <w:p w14:paraId="337DA2B3" w14:textId="560F634E" w:rsidR="007678FA" w:rsidRPr="00DB758B" w:rsidRDefault="00DB758B" w:rsidP="00E53C12">
            <w:pPr>
              <w:jc w:val="center"/>
              <w:rPr>
                <w:rFonts w:ascii="GHEA Grapalat" w:hAnsi="GHEA Grapalat"/>
                <w:sz w:val="16"/>
                <w:szCs w:val="16"/>
                <w:lang w:val="hy-AM"/>
              </w:rPr>
            </w:pPr>
            <w:r w:rsidRPr="00DB758B">
              <w:rPr>
                <w:rFonts w:ascii="GHEA Grapalat" w:hAnsi="GHEA Grapalat"/>
                <w:sz w:val="16"/>
                <w:szCs w:val="16"/>
                <w:lang w:val="hy-AM"/>
              </w:rPr>
              <w:t>66131300</w:t>
            </w:r>
          </w:p>
        </w:tc>
        <w:tc>
          <w:tcPr>
            <w:tcW w:w="1409" w:type="dxa"/>
          </w:tcPr>
          <w:p w14:paraId="75D78F08" w14:textId="7A019C62" w:rsidR="007678FA" w:rsidRPr="00562223" w:rsidRDefault="00562223" w:rsidP="00E53C12">
            <w:pPr>
              <w:jc w:val="center"/>
              <w:rPr>
                <w:rFonts w:ascii="GHEA Grapalat" w:hAnsi="GHEA Grapalat"/>
                <w:sz w:val="16"/>
                <w:szCs w:val="16"/>
                <w:lang w:val="hy-AM"/>
              </w:rPr>
            </w:pPr>
            <w:r>
              <w:rPr>
                <w:rFonts w:ascii="GHEA Grapalat" w:hAnsi="GHEA Grapalat"/>
                <w:sz w:val="16"/>
                <w:szCs w:val="16"/>
                <w:lang w:val="hy-AM"/>
              </w:rPr>
              <w:t>Ներկայա</w:t>
            </w:r>
            <w:r w:rsidR="00D56611">
              <w:rPr>
                <w:rFonts w:ascii="GHEA Grapalat" w:hAnsi="GHEA Grapalat"/>
                <w:sz w:val="16"/>
                <w:szCs w:val="16"/>
                <w:lang w:val="hy-AM"/>
              </w:rPr>
              <w:t>ցված է ստորև</w:t>
            </w:r>
          </w:p>
        </w:tc>
        <w:tc>
          <w:tcPr>
            <w:tcW w:w="966" w:type="dxa"/>
          </w:tcPr>
          <w:p w14:paraId="69971639" w14:textId="21C6197A" w:rsidR="007678FA" w:rsidRPr="00DB758B" w:rsidRDefault="00DB758B" w:rsidP="00E53C12">
            <w:pPr>
              <w:jc w:val="center"/>
              <w:rPr>
                <w:rFonts w:ascii="GHEA Grapalat" w:hAnsi="GHEA Grapalat"/>
                <w:sz w:val="16"/>
                <w:szCs w:val="16"/>
                <w:lang w:val="hy-AM"/>
              </w:rPr>
            </w:pPr>
            <w:r>
              <w:rPr>
                <w:rFonts w:ascii="GHEA Grapalat" w:hAnsi="GHEA Grapalat"/>
                <w:sz w:val="16"/>
                <w:szCs w:val="16"/>
                <w:lang w:val="hy-AM"/>
              </w:rPr>
              <w:t>դրամ</w:t>
            </w:r>
          </w:p>
        </w:tc>
        <w:tc>
          <w:tcPr>
            <w:tcW w:w="1127" w:type="dxa"/>
          </w:tcPr>
          <w:p w14:paraId="643C6D55" w14:textId="77777777" w:rsidR="007678FA" w:rsidRPr="00DB758B" w:rsidRDefault="007678FA" w:rsidP="00E53C12">
            <w:pPr>
              <w:jc w:val="center"/>
              <w:rPr>
                <w:rFonts w:ascii="GHEA Grapalat" w:hAnsi="GHEA Grapalat"/>
                <w:sz w:val="16"/>
                <w:szCs w:val="16"/>
              </w:rPr>
            </w:pPr>
          </w:p>
        </w:tc>
        <w:tc>
          <w:tcPr>
            <w:tcW w:w="1127" w:type="dxa"/>
          </w:tcPr>
          <w:p w14:paraId="7D3B53E8" w14:textId="75946711" w:rsidR="007678FA" w:rsidRPr="00DB758B" w:rsidRDefault="00DB758B" w:rsidP="00E53C12">
            <w:pPr>
              <w:jc w:val="center"/>
              <w:rPr>
                <w:rFonts w:ascii="GHEA Grapalat" w:hAnsi="GHEA Grapalat"/>
                <w:sz w:val="16"/>
                <w:szCs w:val="16"/>
                <w:lang w:val="hy-AM"/>
              </w:rPr>
            </w:pPr>
            <w:r>
              <w:rPr>
                <w:rFonts w:ascii="GHEA Grapalat" w:hAnsi="GHEA Grapalat"/>
                <w:sz w:val="16"/>
                <w:szCs w:val="16"/>
                <w:lang w:val="hy-AM"/>
              </w:rPr>
              <w:t>1</w:t>
            </w:r>
          </w:p>
        </w:tc>
        <w:tc>
          <w:tcPr>
            <w:tcW w:w="1298" w:type="dxa"/>
          </w:tcPr>
          <w:p w14:paraId="680ED90D" w14:textId="14D035EA" w:rsidR="007678FA" w:rsidRPr="00DB758B" w:rsidRDefault="00DB758B" w:rsidP="00E53C12">
            <w:pPr>
              <w:jc w:val="center"/>
              <w:rPr>
                <w:rFonts w:ascii="GHEA Grapalat" w:hAnsi="GHEA Grapalat"/>
                <w:sz w:val="16"/>
                <w:szCs w:val="16"/>
                <w:lang w:val="hy-AM"/>
              </w:rPr>
            </w:pPr>
            <w:r w:rsidRPr="00DB758B">
              <w:rPr>
                <w:rFonts w:ascii="GHEA Grapalat" w:hAnsi="GHEA Grapalat"/>
                <w:sz w:val="16"/>
                <w:szCs w:val="16"/>
                <w:lang w:val="hy-AM"/>
              </w:rPr>
              <w:t>ք</w:t>
            </w:r>
            <w:r w:rsidRPr="00DB758B">
              <w:rPr>
                <w:rFonts w:ascii="Cambria Math" w:hAnsi="Cambria Math" w:cs="Cambria Math"/>
                <w:sz w:val="16"/>
                <w:szCs w:val="16"/>
                <w:lang w:val="hy-AM"/>
              </w:rPr>
              <w:t>․</w:t>
            </w:r>
            <w:r w:rsidRPr="00DB758B">
              <w:rPr>
                <w:rFonts w:ascii="GHEA Grapalat" w:hAnsi="GHEA Grapalat"/>
                <w:sz w:val="16"/>
                <w:szCs w:val="16"/>
                <w:lang w:val="hy-AM"/>
              </w:rPr>
              <w:t xml:space="preserve"> Երևան, Թումանյան 54</w:t>
            </w:r>
          </w:p>
        </w:tc>
        <w:tc>
          <w:tcPr>
            <w:tcW w:w="1866" w:type="dxa"/>
          </w:tcPr>
          <w:p w14:paraId="1CA9A59C" w14:textId="30056145" w:rsidR="007678FA" w:rsidRPr="00DB758B" w:rsidRDefault="00DB758B" w:rsidP="00E53C12">
            <w:pPr>
              <w:jc w:val="center"/>
              <w:rPr>
                <w:rFonts w:ascii="GHEA Grapalat" w:hAnsi="GHEA Grapalat"/>
                <w:sz w:val="16"/>
                <w:szCs w:val="16"/>
                <w:lang w:val="hy-AM"/>
              </w:rPr>
            </w:pPr>
            <w:r w:rsidRPr="00DB758B">
              <w:rPr>
                <w:rFonts w:ascii="GHEA Grapalat" w:hAnsi="GHEA Grapalat"/>
                <w:sz w:val="16"/>
                <w:szCs w:val="16"/>
                <w:lang w:val="hy-AM"/>
              </w:rPr>
              <w:t>Համաձայնագրի/պայմանագրի ստորագրումից հետո մինչև 2026 թվականի դեկտեմբերի 31-ը</w:t>
            </w:r>
          </w:p>
        </w:tc>
      </w:tr>
      <w:tr w:rsidR="007678FA" w:rsidRPr="00DB758B" w14:paraId="2173D904" w14:textId="77777777" w:rsidTr="00DB758B">
        <w:tc>
          <w:tcPr>
            <w:tcW w:w="1451" w:type="dxa"/>
          </w:tcPr>
          <w:p w14:paraId="30960D09" w14:textId="32992174" w:rsidR="007678FA" w:rsidRPr="00DB758B" w:rsidRDefault="00DB758B" w:rsidP="00E53C12">
            <w:pPr>
              <w:jc w:val="center"/>
              <w:rPr>
                <w:rFonts w:ascii="GHEA Grapalat" w:hAnsi="GHEA Grapalat"/>
                <w:sz w:val="16"/>
                <w:szCs w:val="16"/>
                <w:lang w:val="hy-AM"/>
              </w:rPr>
            </w:pPr>
            <w:r w:rsidRPr="00DB758B">
              <w:rPr>
                <w:rFonts w:ascii="GHEA Grapalat" w:hAnsi="GHEA Grapalat"/>
                <w:sz w:val="16"/>
                <w:szCs w:val="16"/>
                <w:lang w:val="hy-AM"/>
              </w:rPr>
              <w:t>2</w:t>
            </w:r>
          </w:p>
        </w:tc>
        <w:tc>
          <w:tcPr>
            <w:tcW w:w="1530" w:type="dxa"/>
          </w:tcPr>
          <w:p w14:paraId="077ECE5E" w14:textId="74E289F5" w:rsidR="007678FA" w:rsidRPr="00DB758B" w:rsidRDefault="00DB758B" w:rsidP="00E53C12">
            <w:pPr>
              <w:jc w:val="center"/>
              <w:rPr>
                <w:rFonts w:ascii="GHEA Grapalat" w:hAnsi="GHEA Grapalat"/>
                <w:sz w:val="16"/>
                <w:szCs w:val="16"/>
              </w:rPr>
            </w:pPr>
            <w:r w:rsidRPr="00DB758B">
              <w:rPr>
                <w:rFonts w:ascii="GHEA Grapalat" w:hAnsi="GHEA Grapalat"/>
                <w:sz w:val="16"/>
                <w:szCs w:val="16"/>
                <w:lang w:val="hy-AM"/>
              </w:rPr>
              <w:t>66131300/1</w:t>
            </w:r>
          </w:p>
        </w:tc>
        <w:tc>
          <w:tcPr>
            <w:tcW w:w="1409" w:type="dxa"/>
          </w:tcPr>
          <w:p w14:paraId="26BF9330" w14:textId="6C1D2830" w:rsidR="007678FA" w:rsidRPr="00D56611" w:rsidRDefault="00D56611" w:rsidP="00E53C12">
            <w:pPr>
              <w:jc w:val="center"/>
              <w:rPr>
                <w:rFonts w:ascii="GHEA Grapalat" w:hAnsi="GHEA Grapalat"/>
                <w:sz w:val="16"/>
                <w:szCs w:val="16"/>
                <w:lang w:val="hy-AM"/>
              </w:rPr>
            </w:pPr>
            <w:r>
              <w:rPr>
                <w:rFonts w:ascii="GHEA Grapalat" w:hAnsi="GHEA Grapalat"/>
                <w:sz w:val="16"/>
                <w:szCs w:val="16"/>
                <w:lang w:val="hy-AM"/>
              </w:rPr>
              <w:t>Ներկայացված է ստորև</w:t>
            </w:r>
          </w:p>
        </w:tc>
        <w:tc>
          <w:tcPr>
            <w:tcW w:w="966" w:type="dxa"/>
          </w:tcPr>
          <w:p w14:paraId="1E7E6444" w14:textId="47CC28C6" w:rsidR="007678FA" w:rsidRPr="00DB758B" w:rsidRDefault="00DB758B" w:rsidP="00E53C12">
            <w:pPr>
              <w:jc w:val="center"/>
              <w:rPr>
                <w:rFonts w:ascii="GHEA Grapalat" w:hAnsi="GHEA Grapalat"/>
                <w:sz w:val="16"/>
                <w:szCs w:val="16"/>
                <w:lang w:val="hy-AM"/>
              </w:rPr>
            </w:pPr>
            <w:r>
              <w:rPr>
                <w:rFonts w:ascii="GHEA Grapalat" w:hAnsi="GHEA Grapalat"/>
                <w:sz w:val="16"/>
                <w:szCs w:val="16"/>
                <w:lang w:val="hy-AM"/>
              </w:rPr>
              <w:t>դրամ</w:t>
            </w:r>
          </w:p>
        </w:tc>
        <w:tc>
          <w:tcPr>
            <w:tcW w:w="1127" w:type="dxa"/>
          </w:tcPr>
          <w:p w14:paraId="71D957A5" w14:textId="77777777" w:rsidR="007678FA" w:rsidRPr="00DB758B" w:rsidRDefault="007678FA" w:rsidP="00E53C12">
            <w:pPr>
              <w:jc w:val="center"/>
              <w:rPr>
                <w:rFonts w:ascii="GHEA Grapalat" w:hAnsi="GHEA Grapalat"/>
                <w:sz w:val="16"/>
                <w:szCs w:val="16"/>
              </w:rPr>
            </w:pPr>
          </w:p>
        </w:tc>
        <w:tc>
          <w:tcPr>
            <w:tcW w:w="1127" w:type="dxa"/>
          </w:tcPr>
          <w:p w14:paraId="3A045811" w14:textId="5942DFC6" w:rsidR="007678FA" w:rsidRPr="00DB758B" w:rsidRDefault="00DB758B" w:rsidP="00E53C12">
            <w:pPr>
              <w:jc w:val="center"/>
              <w:rPr>
                <w:rFonts w:ascii="GHEA Grapalat" w:hAnsi="GHEA Grapalat"/>
                <w:sz w:val="16"/>
                <w:szCs w:val="16"/>
                <w:lang w:val="hy-AM"/>
              </w:rPr>
            </w:pPr>
            <w:r>
              <w:rPr>
                <w:rFonts w:ascii="GHEA Grapalat" w:hAnsi="GHEA Grapalat"/>
                <w:sz w:val="16"/>
                <w:szCs w:val="16"/>
                <w:lang w:val="hy-AM"/>
              </w:rPr>
              <w:t>1</w:t>
            </w:r>
          </w:p>
        </w:tc>
        <w:tc>
          <w:tcPr>
            <w:tcW w:w="1298" w:type="dxa"/>
          </w:tcPr>
          <w:p w14:paraId="53B35938" w14:textId="3AEB60AC" w:rsidR="007678FA" w:rsidRPr="00DB758B" w:rsidRDefault="00DB758B" w:rsidP="00E53C12">
            <w:pPr>
              <w:jc w:val="center"/>
              <w:rPr>
                <w:rFonts w:ascii="GHEA Grapalat" w:hAnsi="GHEA Grapalat"/>
                <w:sz w:val="16"/>
                <w:szCs w:val="16"/>
              </w:rPr>
            </w:pPr>
            <w:r w:rsidRPr="00DB758B">
              <w:rPr>
                <w:rFonts w:ascii="GHEA Grapalat" w:hAnsi="GHEA Grapalat"/>
                <w:sz w:val="16"/>
                <w:szCs w:val="16"/>
                <w:lang w:val="hy-AM"/>
              </w:rPr>
              <w:t>ք</w:t>
            </w:r>
            <w:r w:rsidRPr="00DB758B">
              <w:rPr>
                <w:rFonts w:ascii="Cambria Math" w:hAnsi="Cambria Math" w:cs="Cambria Math"/>
                <w:sz w:val="16"/>
                <w:szCs w:val="16"/>
                <w:lang w:val="hy-AM"/>
              </w:rPr>
              <w:t>․</w:t>
            </w:r>
            <w:r w:rsidRPr="00DB758B">
              <w:rPr>
                <w:rFonts w:ascii="GHEA Grapalat" w:hAnsi="GHEA Grapalat"/>
                <w:sz w:val="16"/>
                <w:szCs w:val="16"/>
                <w:lang w:val="hy-AM"/>
              </w:rPr>
              <w:t xml:space="preserve"> Երևան, Թումանյան 54</w:t>
            </w:r>
          </w:p>
        </w:tc>
        <w:tc>
          <w:tcPr>
            <w:tcW w:w="1866" w:type="dxa"/>
          </w:tcPr>
          <w:p w14:paraId="22729967" w14:textId="27AFCFBC" w:rsidR="007678FA" w:rsidRPr="00DB758B" w:rsidRDefault="00DB758B" w:rsidP="00E53C12">
            <w:pPr>
              <w:jc w:val="center"/>
              <w:rPr>
                <w:rFonts w:ascii="GHEA Grapalat" w:hAnsi="GHEA Grapalat"/>
                <w:sz w:val="16"/>
                <w:szCs w:val="16"/>
              </w:rPr>
            </w:pPr>
            <w:r w:rsidRPr="00DB758B">
              <w:rPr>
                <w:rFonts w:ascii="GHEA Grapalat" w:hAnsi="GHEA Grapalat"/>
                <w:sz w:val="16"/>
                <w:szCs w:val="16"/>
                <w:lang w:val="hy-AM"/>
              </w:rPr>
              <w:t>Համաձայնագրի/պայմանագրի ստորագրումից հետո մինչև 2026 թվականի դեկտեմբերի 31-ը</w:t>
            </w:r>
          </w:p>
        </w:tc>
      </w:tr>
      <w:tr w:rsidR="007766D3" w:rsidRPr="00DB758B" w14:paraId="330CC3D6" w14:textId="77777777" w:rsidTr="00DB758B">
        <w:tc>
          <w:tcPr>
            <w:tcW w:w="1451" w:type="dxa"/>
          </w:tcPr>
          <w:p w14:paraId="31093995" w14:textId="37A5287F" w:rsidR="007766D3" w:rsidRPr="00DB758B" w:rsidRDefault="00DB758B" w:rsidP="00E53C12">
            <w:pPr>
              <w:jc w:val="center"/>
              <w:rPr>
                <w:rFonts w:ascii="GHEA Grapalat" w:hAnsi="GHEA Grapalat"/>
                <w:sz w:val="16"/>
                <w:szCs w:val="16"/>
                <w:lang w:val="hy-AM"/>
              </w:rPr>
            </w:pPr>
            <w:r w:rsidRPr="00DB758B">
              <w:rPr>
                <w:rFonts w:ascii="GHEA Grapalat" w:hAnsi="GHEA Grapalat"/>
                <w:sz w:val="16"/>
                <w:szCs w:val="16"/>
                <w:lang w:val="hy-AM"/>
              </w:rPr>
              <w:t>3</w:t>
            </w:r>
          </w:p>
        </w:tc>
        <w:tc>
          <w:tcPr>
            <w:tcW w:w="1530" w:type="dxa"/>
          </w:tcPr>
          <w:p w14:paraId="49F2C8D1" w14:textId="162073BB" w:rsidR="007766D3" w:rsidRPr="00DB758B" w:rsidRDefault="00DB758B" w:rsidP="00E53C12">
            <w:pPr>
              <w:jc w:val="center"/>
              <w:rPr>
                <w:rFonts w:ascii="GHEA Grapalat" w:hAnsi="GHEA Grapalat"/>
                <w:sz w:val="16"/>
                <w:szCs w:val="16"/>
              </w:rPr>
            </w:pPr>
            <w:r w:rsidRPr="00DB758B">
              <w:rPr>
                <w:rFonts w:ascii="GHEA Grapalat" w:hAnsi="GHEA Grapalat"/>
                <w:sz w:val="16"/>
                <w:szCs w:val="16"/>
                <w:lang w:val="hy-AM"/>
              </w:rPr>
              <w:t>66131300/2</w:t>
            </w:r>
          </w:p>
        </w:tc>
        <w:tc>
          <w:tcPr>
            <w:tcW w:w="1409" w:type="dxa"/>
          </w:tcPr>
          <w:p w14:paraId="020EE2E8" w14:textId="319B00D9" w:rsidR="007766D3" w:rsidRPr="00D56611" w:rsidRDefault="00D56611" w:rsidP="00E53C12">
            <w:pPr>
              <w:jc w:val="center"/>
              <w:rPr>
                <w:rFonts w:ascii="GHEA Grapalat" w:hAnsi="GHEA Grapalat"/>
                <w:sz w:val="16"/>
                <w:szCs w:val="16"/>
                <w:lang w:val="hy-AM"/>
              </w:rPr>
            </w:pPr>
            <w:r>
              <w:rPr>
                <w:rFonts w:ascii="GHEA Grapalat" w:hAnsi="GHEA Grapalat"/>
                <w:sz w:val="16"/>
                <w:szCs w:val="16"/>
                <w:lang w:val="hy-AM"/>
              </w:rPr>
              <w:t>Ներկայացված է ստորև</w:t>
            </w:r>
          </w:p>
        </w:tc>
        <w:tc>
          <w:tcPr>
            <w:tcW w:w="966" w:type="dxa"/>
          </w:tcPr>
          <w:p w14:paraId="10237DC1" w14:textId="7E450A65" w:rsidR="007766D3" w:rsidRPr="00DB758B" w:rsidRDefault="00DB758B" w:rsidP="00E53C12">
            <w:pPr>
              <w:jc w:val="center"/>
              <w:rPr>
                <w:rFonts w:ascii="GHEA Grapalat" w:hAnsi="GHEA Grapalat"/>
                <w:sz w:val="16"/>
                <w:szCs w:val="16"/>
                <w:lang w:val="hy-AM"/>
              </w:rPr>
            </w:pPr>
            <w:r>
              <w:rPr>
                <w:rFonts w:ascii="GHEA Grapalat" w:hAnsi="GHEA Grapalat"/>
                <w:sz w:val="16"/>
                <w:szCs w:val="16"/>
                <w:lang w:val="hy-AM"/>
              </w:rPr>
              <w:t>դրամ</w:t>
            </w:r>
          </w:p>
        </w:tc>
        <w:tc>
          <w:tcPr>
            <w:tcW w:w="1127" w:type="dxa"/>
          </w:tcPr>
          <w:p w14:paraId="3C9C13AE" w14:textId="77777777" w:rsidR="007766D3" w:rsidRPr="00DB758B" w:rsidRDefault="007766D3" w:rsidP="00E53C12">
            <w:pPr>
              <w:jc w:val="center"/>
              <w:rPr>
                <w:rFonts w:ascii="GHEA Grapalat" w:hAnsi="GHEA Grapalat"/>
                <w:sz w:val="16"/>
                <w:szCs w:val="16"/>
              </w:rPr>
            </w:pPr>
          </w:p>
        </w:tc>
        <w:tc>
          <w:tcPr>
            <w:tcW w:w="1127" w:type="dxa"/>
          </w:tcPr>
          <w:p w14:paraId="4AABDE64" w14:textId="758F9EA5" w:rsidR="007766D3" w:rsidRPr="00DB758B" w:rsidRDefault="00DB758B" w:rsidP="00E53C12">
            <w:pPr>
              <w:jc w:val="center"/>
              <w:rPr>
                <w:rFonts w:ascii="GHEA Grapalat" w:hAnsi="GHEA Grapalat"/>
                <w:sz w:val="16"/>
                <w:szCs w:val="16"/>
                <w:lang w:val="hy-AM"/>
              </w:rPr>
            </w:pPr>
            <w:r>
              <w:rPr>
                <w:rFonts w:ascii="GHEA Grapalat" w:hAnsi="GHEA Grapalat"/>
                <w:sz w:val="16"/>
                <w:szCs w:val="16"/>
                <w:lang w:val="hy-AM"/>
              </w:rPr>
              <w:t>1</w:t>
            </w:r>
          </w:p>
        </w:tc>
        <w:tc>
          <w:tcPr>
            <w:tcW w:w="1298" w:type="dxa"/>
          </w:tcPr>
          <w:p w14:paraId="3E7F768C" w14:textId="72E86C3D" w:rsidR="007766D3" w:rsidRPr="00DB758B" w:rsidRDefault="00DB758B" w:rsidP="00E53C12">
            <w:pPr>
              <w:jc w:val="center"/>
              <w:rPr>
                <w:rFonts w:ascii="GHEA Grapalat" w:hAnsi="GHEA Grapalat"/>
                <w:sz w:val="16"/>
                <w:szCs w:val="16"/>
              </w:rPr>
            </w:pPr>
            <w:r w:rsidRPr="00DB758B">
              <w:rPr>
                <w:rFonts w:ascii="GHEA Grapalat" w:hAnsi="GHEA Grapalat"/>
                <w:sz w:val="16"/>
                <w:szCs w:val="16"/>
                <w:lang w:val="hy-AM"/>
              </w:rPr>
              <w:t>ք</w:t>
            </w:r>
            <w:r w:rsidRPr="00DB758B">
              <w:rPr>
                <w:rFonts w:ascii="Cambria Math" w:hAnsi="Cambria Math" w:cs="Cambria Math"/>
                <w:sz w:val="16"/>
                <w:szCs w:val="16"/>
                <w:lang w:val="hy-AM"/>
              </w:rPr>
              <w:t>․</w:t>
            </w:r>
            <w:r w:rsidRPr="00DB758B">
              <w:rPr>
                <w:rFonts w:ascii="GHEA Grapalat" w:hAnsi="GHEA Grapalat"/>
                <w:sz w:val="16"/>
                <w:szCs w:val="16"/>
                <w:lang w:val="hy-AM"/>
              </w:rPr>
              <w:t xml:space="preserve"> Երևան, Թումանյան 54</w:t>
            </w:r>
          </w:p>
        </w:tc>
        <w:tc>
          <w:tcPr>
            <w:tcW w:w="1866" w:type="dxa"/>
          </w:tcPr>
          <w:p w14:paraId="3AF3B8FE" w14:textId="1EC1382A" w:rsidR="007766D3" w:rsidRPr="00DB758B" w:rsidRDefault="00DB758B" w:rsidP="00E53C12">
            <w:pPr>
              <w:jc w:val="center"/>
              <w:rPr>
                <w:rFonts w:ascii="GHEA Grapalat" w:hAnsi="GHEA Grapalat"/>
                <w:sz w:val="16"/>
                <w:szCs w:val="16"/>
              </w:rPr>
            </w:pPr>
            <w:r w:rsidRPr="00DB758B">
              <w:rPr>
                <w:rFonts w:ascii="GHEA Grapalat" w:hAnsi="GHEA Grapalat"/>
                <w:sz w:val="16"/>
                <w:szCs w:val="16"/>
                <w:lang w:val="hy-AM"/>
              </w:rPr>
              <w:t>Համաձայնագրի/պայմանագրի ստորագրումից հետո մինչև 2026 թվականի դեկտեմբերի 31-ը</w:t>
            </w:r>
          </w:p>
        </w:tc>
      </w:tr>
    </w:tbl>
    <w:p w14:paraId="324F7166" w14:textId="082241B0" w:rsidR="000B42AF" w:rsidRPr="00BB29E8" w:rsidRDefault="00D013B1" w:rsidP="009C67BD">
      <w:pPr>
        <w:rPr>
          <w:rFonts w:ascii="GHEA Grapalat" w:hAnsi="GHEA Grapalat" w:cstheme="minorHAnsi"/>
          <w:b/>
          <w:color w:val="000000" w:themeColor="text1"/>
          <w:sz w:val="20"/>
          <w:szCs w:val="20"/>
          <w:lang w:val="hy-AM"/>
        </w:rPr>
      </w:pPr>
      <w:r w:rsidRPr="00BB29E8">
        <w:rPr>
          <w:rFonts w:ascii="GHEA Grapalat" w:hAnsi="GHEA Grapalat"/>
          <w:b/>
          <w:color w:val="000000" w:themeColor="text1"/>
          <w:sz w:val="20"/>
          <w:szCs w:val="20"/>
          <w:lang w:val="hy-AM"/>
        </w:rPr>
        <w:t>Չափաբաժին  1 – առնվազն 30</w:t>
      </w:r>
      <w:r w:rsidR="009C67BD" w:rsidRPr="00BB29E8">
        <w:rPr>
          <w:rFonts w:ascii="GHEA Grapalat" w:hAnsi="GHEA Grapalat"/>
          <w:b/>
          <w:color w:val="000000" w:themeColor="text1"/>
          <w:sz w:val="20"/>
          <w:szCs w:val="20"/>
          <w:lang w:val="hy-AM"/>
        </w:rPr>
        <w:t xml:space="preserve">000 տոմս – </w:t>
      </w:r>
      <w:r w:rsidR="008C5D08" w:rsidRPr="00BB29E8">
        <w:rPr>
          <w:rFonts w:ascii="GHEA Grapalat" w:hAnsi="GHEA Grapalat"/>
          <w:b/>
          <w:color w:val="000000" w:themeColor="text1"/>
          <w:sz w:val="20"/>
          <w:szCs w:val="20"/>
          <w:lang w:val="hy-AM"/>
        </w:rPr>
        <w:t xml:space="preserve">միջնորդավճարի </w:t>
      </w:r>
      <w:r w:rsidR="009C67BD" w:rsidRPr="00BB29E8">
        <w:rPr>
          <w:rFonts w:ascii="GHEA Grapalat" w:hAnsi="GHEA Grapalat"/>
          <w:b/>
          <w:color w:val="000000" w:themeColor="text1"/>
          <w:sz w:val="20"/>
          <w:szCs w:val="20"/>
          <w:lang w:val="hy-AM"/>
        </w:rPr>
        <w:t>տոկոս</w:t>
      </w:r>
      <w:r w:rsidR="000B42AF" w:rsidRPr="00BB29E8">
        <w:rPr>
          <w:rFonts w:ascii="GHEA Grapalat" w:hAnsi="GHEA Grapalat"/>
          <w:b/>
          <w:color w:val="000000" w:themeColor="text1"/>
          <w:sz w:val="20"/>
          <w:szCs w:val="20"/>
          <w:lang w:val="hy-AM"/>
        </w:rPr>
        <w:t>ի չափը՝</w:t>
      </w:r>
      <w:r w:rsidR="009C67BD" w:rsidRPr="00BB29E8">
        <w:rPr>
          <w:rFonts w:ascii="GHEA Grapalat" w:hAnsi="GHEA Grapalat"/>
          <w:b/>
          <w:color w:val="000000" w:themeColor="text1"/>
          <w:sz w:val="20"/>
          <w:szCs w:val="20"/>
          <w:lang w:val="hy-AM"/>
        </w:rPr>
        <w:t xml:space="preserve"> </w:t>
      </w:r>
      <w:r w:rsidR="00152248" w:rsidRPr="00BB29E8">
        <w:rPr>
          <w:rFonts w:ascii="GHEA Grapalat" w:hAnsi="GHEA Grapalat"/>
          <w:b/>
          <w:color w:val="000000" w:themeColor="text1"/>
          <w:sz w:val="20"/>
          <w:szCs w:val="20"/>
          <w:lang w:val="hy-AM"/>
        </w:rPr>
        <w:t xml:space="preserve">առավելագույնը </w:t>
      </w:r>
      <w:r w:rsidR="009C67BD" w:rsidRPr="00BB29E8">
        <w:rPr>
          <w:rFonts w:ascii="GHEA Grapalat" w:hAnsi="GHEA Grapalat"/>
          <w:b/>
          <w:color w:val="000000" w:themeColor="text1"/>
          <w:sz w:val="20"/>
          <w:szCs w:val="20"/>
          <w:lang w:val="hy-AM"/>
        </w:rPr>
        <w:t>2</w:t>
      </w:r>
      <w:r w:rsidR="007300D0">
        <w:rPr>
          <w:rFonts w:ascii="GHEA Grapalat" w:hAnsi="GHEA Grapalat"/>
          <w:b/>
          <w:color w:val="000000" w:themeColor="text1"/>
          <w:sz w:val="20"/>
          <w:szCs w:val="20"/>
        </w:rPr>
        <w:t>2</w:t>
      </w:r>
      <w:r w:rsidR="009C67BD" w:rsidRPr="00BB29E8">
        <w:rPr>
          <w:rFonts w:ascii="GHEA Grapalat" w:hAnsi="GHEA Grapalat" w:cstheme="minorHAnsi"/>
          <w:b/>
          <w:color w:val="000000" w:themeColor="text1"/>
          <w:sz w:val="20"/>
          <w:szCs w:val="20"/>
          <w:lang w:val="hy-AM"/>
        </w:rPr>
        <w:t>%</w:t>
      </w:r>
    </w:p>
    <w:p w14:paraId="689570B9" w14:textId="7F3A8A64" w:rsidR="009C67BD" w:rsidRPr="00BB29E8" w:rsidRDefault="009C67BD" w:rsidP="009C67BD">
      <w:pPr>
        <w:rPr>
          <w:rFonts w:ascii="GHEA Grapalat" w:hAnsi="GHEA Grapalat" w:cstheme="minorHAnsi"/>
          <w:b/>
          <w:color w:val="000000" w:themeColor="text1"/>
          <w:sz w:val="20"/>
          <w:szCs w:val="20"/>
          <w:lang w:val="hy-AM"/>
        </w:rPr>
      </w:pPr>
      <w:r w:rsidRPr="00BB29E8">
        <w:rPr>
          <w:rFonts w:ascii="GHEA Grapalat" w:hAnsi="GHEA Grapalat" w:cstheme="minorHAnsi"/>
          <w:b/>
          <w:color w:val="000000" w:themeColor="text1"/>
          <w:sz w:val="20"/>
          <w:szCs w:val="20"/>
          <w:lang w:val="hy-AM"/>
        </w:rPr>
        <w:t xml:space="preserve">Չափաբաժին 2 – առնվազն 10000 տոմս – </w:t>
      </w:r>
      <w:r w:rsidR="008C5D08" w:rsidRPr="00BB29E8">
        <w:rPr>
          <w:rFonts w:ascii="GHEA Grapalat" w:hAnsi="GHEA Grapalat"/>
          <w:b/>
          <w:color w:val="000000" w:themeColor="text1"/>
          <w:sz w:val="20"/>
          <w:szCs w:val="20"/>
          <w:lang w:val="hy-AM"/>
        </w:rPr>
        <w:t xml:space="preserve">միջնորդավճարի տոկոսի չափը </w:t>
      </w:r>
      <w:r w:rsidR="000B42AF" w:rsidRPr="00BB29E8">
        <w:rPr>
          <w:rFonts w:ascii="GHEA Grapalat" w:hAnsi="GHEA Grapalat"/>
          <w:b/>
          <w:color w:val="000000" w:themeColor="text1"/>
          <w:sz w:val="20"/>
          <w:szCs w:val="20"/>
          <w:lang w:val="hy-AM"/>
        </w:rPr>
        <w:t>՝ առավելագույնը 10</w:t>
      </w:r>
      <w:r w:rsidR="000B42AF" w:rsidRPr="00BB29E8">
        <w:rPr>
          <w:rFonts w:ascii="GHEA Grapalat" w:hAnsi="GHEA Grapalat" w:cstheme="minorHAnsi"/>
          <w:b/>
          <w:color w:val="000000" w:themeColor="text1"/>
          <w:sz w:val="20"/>
          <w:szCs w:val="20"/>
          <w:lang w:val="hy-AM"/>
        </w:rPr>
        <w:t>%</w:t>
      </w:r>
    </w:p>
    <w:p w14:paraId="48125C86" w14:textId="65B4800F" w:rsidR="009C67BD" w:rsidRPr="00BB29E8" w:rsidRDefault="009C67BD" w:rsidP="009C67BD">
      <w:pPr>
        <w:rPr>
          <w:rFonts w:ascii="GHEA Grapalat" w:hAnsi="GHEA Grapalat" w:cstheme="minorHAnsi"/>
          <w:b/>
          <w:color w:val="000000" w:themeColor="text1"/>
          <w:sz w:val="20"/>
          <w:szCs w:val="20"/>
          <w:lang w:val="hy-AM"/>
        </w:rPr>
      </w:pPr>
      <w:r w:rsidRPr="00BB29E8">
        <w:rPr>
          <w:rFonts w:ascii="GHEA Grapalat" w:hAnsi="GHEA Grapalat" w:cstheme="minorHAnsi"/>
          <w:b/>
          <w:color w:val="000000" w:themeColor="text1"/>
          <w:sz w:val="20"/>
          <w:szCs w:val="20"/>
          <w:lang w:val="hy-AM"/>
        </w:rPr>
        <w:t xml:space="preserve">Չափաբաժին 3 – առնվազն 5000 տոմս – </w:t>
      </w:r>
      <w:r w:rsidR="008C5D08" w:rsidRPr="00BB29E8">
        <w:rPr>
          <w:rFonts w:ascii="GHEA Grapalat" w:hAnsi="GHEA Grapalat"/>
          <w:b/>
          <w:color w:val="000000" w:themeColor="text1"/>
          <w:sz w:val="20"/>
          <w:szCs w:val="20"/>
          <w:lang w:val="hy-AM"/>
        </w:rPr>
        <w:t xml:space="preserve">միջնորդավճարի տոկոսի չափը </w:t>
      </w:r>
      <w:r w:rsidR="000B42AF" w:rsidRPr="00BB29E8">
        <w:rPr>
          <w:rFonts w:ascii="GHEA Grapalat" w:hAnsi="GHEA Grapalat"/>
          <w:b/>
          <w:color w:val="000000" w:themeColor="text1"/>
          <w:sz w:val="20"/>
          <w:szCs w:val="20"/>
          <w:lang w:val="hy-AM"/>
        </w:rPr>
        <w:t>՝ առավելագույնը 10</w:t>
      </w:r>
      <w:r w:rsidR="000B42AF" w:rsidRPr="00BB29E8">
        <w:rPr>
          <w:rFonts w:ascii="GHEA Grapalat" w:hAnsi="GHEA Grapalat" w:cstheme="minorHAnsi"/>
          <w:b/>
          <w:color w:val="000000" w:themeColor="text1"/>
          <w:sz w:val="20"/>
          <w:szCs w:val="20"/>
          <w:lang w:val="hy-AM"/>
        </w:rPr>
        <w:t>%</w:t>
      </w:r>
    </w:p>
    <w:p w14:paraId="7BA18417" w14:textId="77777777" w:rsidR="009C67BD" w:rsidRPr="00DC7674" w:rsidRDefault="009C67BD" w:rsidP="00777443">
      <w:pPr>
        <w:jc w:val="both"/>
        <w:rPr>
          <w:rFonts w:ascii="GHEA Grapalat" w:hAnsi="GHEA Grapalat"/>
          <w:b/>
          <w:sz w:val="16"/>
          <w:szCs w:val="16"/>
          <w:lang w:val="hy-AM"/>
        </w:rPr>
      </w:pPr>
    </w:p>
    <w:p w14:paraId="47EFEBA4" w14:textId="77777777" w:rsidR="009C67BD" w:rsidRDefault="009C67BD" w:rsidP="009C67BD">
      <w:pPr>
        <w:jc w:val="both"/>
        <w:rPr>
          <w:rFonts w:ascii="GHEA Grapalat" w:hAnsi="GHEA Grapalat" w:cstheme="minorHAnsi"/>
          <w:b/>
          <w:color w:val="000000" w:themeColor="text1"/>
          <w:sz w:val="16"/>
          <w:szCs w:val="16"/>
          <w:lang w:val="hy-AM"/>
        </w:rPr>
      </w:pPr>
      <w:r w:rsidRPr="00DC7674">
        <w:rPr>
          <w:rFonts w:ascii="GHEA Grapalat" w:hAnsi="GHEA Grapalat" w:cstheme="minorHAnsi"/>
          <w:b/>
          <w:color w:val="000000" w:themeColor="text1"/>
          <w:sz w:val="16"/>
          <w:szCs w:val="16"/>
          <w:lang w:val="hy-AM"/>
        </w:rPr>
        <w:t xml:space="preserve">Տոմսերի վաճառքն իրականացվում է Թատրոնի տոմսերի վաճառքի առցանց համակարգին միանալու միջոցով։ </w:t>
      </w:r>
    </w:p>
    <w:p w14:paraId="3493AE79" w14:textId="2CDBAE57" w:rsidR="00DC7674" w:rsidRPr="00DC7674" w:rsidRDefault="00DC7674" w:rsidP="009C67BD">
      <w:pPr>
        <w:jc w:val="both"/>
        <w:rPr>
          <w:rFonts w:ascii="GHEA Grapalat" w:hAnsi="GHEA Grapalat" w:cstheme="minorHAnsi"/>
          <w:b/>
          <w:color w:val="000000" w:themeColor="text1"/>
          <w:sz w:val="16"/>
          <w:szCs w:val="16"/>
          <w:lang w:val="hy-AM"/>
        </w:rPr>
      </w:pPr>
      <w:r>
        <w:rPr>
          <w:rFonts w:ascii="GHEA Grapalat" w:hAnsi="GHEA Grapalat" w:cstheme="minorHAnsi"/>
          <w:b/>
          <w:color w:val="000000" w:themeColor="text1"/>
          <w:sz w:val="16"/>
          <w:szCs w:val="16"/>
          <w:lang w:val="hy-AM"/>
        </w:rPr>
        <w:t xml:space="preserve">Պատվիրատուի խաղացանկում ընդգրկված յուրաքանչյուր ներկայացման ավարտից հետո, </w:t>
      </w:r>
      <w:r w:rsidR="008C5D08">
        <w:rPr>
          <w:rFonts w:ascii="GHEA Grapalat" w:hAnsi="GHEA Grapalat" w:cstheme="minorHAnsi"/>
          <w:b/>
          <w:color w:val="000000" w:themeColor="text1"/>
          <w:sz w:val="16"/>
          <w:szCs w:val="16"/>
          <w:lang w:val="hy-AM"/>
        </w:rPr>
        <w:t xml:space="preserve">Պատվիրատուի կողմից դուրս գրված հաշվարկային հաշվի հիման վրա, </w:t>
      </w:r>
      <w:r>
        <w:rPr>
          <w:rFonts w:ascii="GHEA Grapalat" w:hAnsi="GHEA Grapalat" w:cstheme="minorHAnsi"/>
          <w:b/>
          <w:color w:val="000000" w:themeColor="text1"/>
          <w:sz w:val="16"/>
          <w:szCs w:val="16"/>
          <w:lang w:val="hy-AM"/>
        </w:rPr>
        <w:t>առավելագույնը եր</w:t>
      </w:r>
      <w:r w:rsidR="008C5D08">
        <w:rPr>
          <w:rFonts w:ascii="GHEA Grapalat" w:hAnsi="GHEA Grapalat" w:cstheme="minorHAnsi"/>
          <w:b/>
          <w:color w:val="000000" w:themeColor="text1"/>
          <w:sz w:val="16"/>
          <w:szCs w:val="16"/>
          <w:lang w:val="hy-AM"/>
        </w:rPr>
        <w:t xml:space="preserve">եք աշխատանքային օրվա ընթացքում </w:t>
      </w:r>
      <w:r>
        <w:rPr>
          <w:rFonts w:ascii="GHEA Grapalat" w:hAnsi="GHEA Grapalat" w:cstheme="minorHAnsi"/>
          <w:b/>
          <w:color w:val="000000" w:themeColor="text1"/>
          <w:sz w:val="16"/>
          <w:szCs w:val="16"/>
          <w:lang w:val="hy-AM"/>
        </w:rPr>
        <w:t>Կատարողը Պատվիրատուին է փոխանցում տվյալ ներկայացման տոմսերի վաճառքից գոյացած գումարը։</w:t>
      </w:r>
    </w:p>
    <w:p w14:paraId="5A2FBBA2" w14:textId="7278098F" w:rsidR="009C67BD" w:rsidRPr="00DC7674" w:rsidRDefault="009C67BD" w:rsidP="009C67BD">
      <w:pPr>
        <w:jc w:val="both"/>
        <w:rPr>
          <w:rFonts w:ascii="GHEA Grapalat" w:hAnsi="GHEA Grapalat" w:cstheme="minorHAnsi"/>
          <w:b/>
          <w:color w:val="000000" w:themeColor="text1"/>
          <w:sz w:val="16"/>
          <w:szCs w:val="16"/>
          <w:lang w:val="hy-AM"/>
        </w:rPr>
      </w:pPr>
      <w:r w:rsidRPr="00DC7674">
        <w:rPr>
          <w:rFonts w:ascii="GHEA Grapalat" w:hAnsi="GHEA Grapalat" w:cstheme="minorHAnsi"/>
          <w:b/>
          <w:color w:val="000000" w:themeColor="text1"/>
          <w:sz w:val="16"/>
          <w:szCs w:val="16"/>
          <w:lang w:val="hy-AM"/>
        </w:rPr>
        <w:t>Տոմսերի վաճառքն իրականացվում է Թատրոնի տոմսերի վաճառքի կարգին համապատասխան։ Պայմանները ներկայացվում են ստորև</w:t>
      </w:r>
      <w:r w:rsidR="00C21D1C">
        <w:rPr>
          <w:rFonts w:ascii="GHEA Grapalat" w:hAnsi="GHEA Grapalat" w:cstheme="minorHAnsi"/>
          <w:b/>
          <w:color w:val="000000" w:themeColor="text1"/>
          <w:sz w:val="16"/>
          <w:szCs w:val="16"/>
          <w:lang w:val="hy-AM"/>
        </w:rPr>
        <w:t>։</w:t>
      </w:r>
    </w:p>
    <w:p w14:paraId="743E1382" w14:textId="77777777" w:rsidR="009C67BD" w:rsidRPr="00DC7674" w:rsidRDefault="009C67BD" w:rsidP="009C67BD">
      <w:pPr>
        <w:adjustRightInd w:val="0"/>
        <w:ind w:firstLine="400"/>
        <w:jc w:val="center"/>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ԿԱՐԳ</w:t>
      </w:r>
    </w:p>
    <w:p w14:paraId="0C7F6461" w14:textId="77777777" w:rsidR="009C67BD" w:rsidRPr="00DC7674" w:rsidRDefault="009C67BD" w:rsidP="009C67BD">
      <w:pPr>
        <w:adjustRightInd w:val="0"/>
        <w:jc w:val="center"/>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Ա. ՍՊԵՆԴԻԱՐՅԱՆԻ ԱՆՎԱՆ ՕՊԵՐԱՅԻ ԵՎ ԲԱԼԵՏԻ ԱԶԳԱՅԻՆ ԱԿԱԴԵՄԻԱԿԱՆ ԹԱՏՐՈՆ ՊԵՏԱԿԱՆ ՈՉ ԱՌԵՎՏՐԱՅԻՆ ԿԱԶՄԱԿԵՐՊՈՒԹՅԱՆ ՏՈՄՍԵՐԻ ՎԱՃԱՌՔԻ</w:t>
      </w:r>
    </w:p>
    <w:p w14:paraId="0E3AA459" w14:textId="77777777" w:rsidR="009C67BD" w:rsidRPr="00DC7674" w:rsidRDefault="009C67BD" w:rsidP="009C67BD">
      <w:pPr>
        <w:pStyle w:val="aff3"/>
        <w:numPr>
          <w:ilvl w:val="0"/>
          <w:numId w:val="33"/>
        </w:numPr>
        <w:tabs>
          <w:tab w:val="left" w:pos="851"/>
        </w:tabs>
        <w:autoSpaceDE w:val="0"/>
        <w:autoSpaceDN w:val="0"/>
        <w:adjustRightInd w:val="0"/>
        <w:ind w:left="0" w:firstLine="567"/>
        <w:contextualSpacing/>
        <w:jc w:val="both"/>
        <w:rPr>
          <w:rFonts w:ascii="GHEA Grapalat" w:eastAsia="Calibri" w:hAnsi="GHEA Grapalat" w:cs="Arial"/>
          <w:b/>
          <w:color w:val="000000" w:themeColor="text1"/>
          <w:sz w:val="16"/>
          <w:szCs w:val="16"/>
          <w:lang w:val="hy-AM"/>
        </w:rPr>
      </w:pPr>
      <w:r w:rsidRPr="00DC7674">
        <w:rPr>
          <w:rFonts w:ascii="GHEA Grapalat" w:eastAsia="Calibri" w:hAnsi="GHEA Grapalat" w:cs="Arial"/>
          <w:b/>
          <w:color w:val="000000" w:themeColor="text1"/>
          <w:sz w:val="16"/>
          <w:szCs w:val="16"/>
          <w:lang w:val="hy-AM"/>
        </w:rPr>
        <w:t xml:space="preserve">Սույն կարգով կարգավորվում են </w:t>
      </w:r>
      <w:r w:rsidRPr="00DC7674">
        <w:rPr>
          <w:rFonts w:ascii="GHEA Grapalat" w:eastAsia="Calibri" w:hAnsi="GHEA Grapalat"/>
          <w:b/>
          <w:color w:val="000000" w:themeColor="text1"/>
          <w:sz w:val="16"/>
          <w:szCs w:val="16"/>
          <w:lang w:val="hy-AM"/>
        </w:rPr>
        <w:t></w:t>
      </w:r>
      <w:r w:rsidRPr="00DC7674">
        <w:rPr>
          <w:rFonts w:ascii="GHEA Grapalat" w:eastAsia="Calibri" w:hAnsi="GHEA Grapalat" w:cs="Arial"/>
          <w:b/>
          <w:color w:val="000000" w:themeColor="text1"/>
          <w:sz w:val="16"/>
          <w:szCs w:val="16"/>
          <w:lang w:val="hy-AM"/>
        </w:rPr>
        <w:t>Ա</w:t>
      </w:r>
      <w:r w:rsidRPr="00DC7674">
        <w:rPr>
          <w:rFonts w:ascii="GHEA Grapalat" w:eastAsia="Calibri" w:hAnsi="GHEA Grapalat"/>
          <w:b/>
          <w:color w:val="000000" w:themeColor="text1"/>
          <w:sz w:val="16"/>
          <w:szCs w:val="16"/>
          <w:lang w:val="hy-AM"/>
        </w:rPr>
        <w:t>.</w:t>
      </w:r>
      <w:r w:rsidRPr="00DC7674">
        <w:rPr>
          <w:rFonts w:ascii="GHEA Grapalat" w:eastAsia="Calibri" w:hAnsi="GHEA Grapalat" w:cs="Arial"/>
          <w:b/>
          <w:color w:val="000000" w:themeColor="text1"/>
          <w:sz w:val="16"/>
          <w:szCs w:val="16"/>
          <w:lang w:val="hy-AM"/>
        </w:rPr>
        <w:t>Սպենդիարյանի</w:t>
      </w:r>
      <w:r w:rsidRPr="00DC7674">
        <w:rPr>
          <w:rFonts w:ascii="GHEA Grapalat" w:eastAsia="Calibri" w:hAnsi="GHEA Grapalat"/>
          <w:b/>
          <w:color w:val="000000" w:themeColor="text1"/>
          <w:sz w:val="16"/>
          <w:szCs w:val="16"/>
          <w:lang w:val="hy-AM"/>
        </w:rPr>
        <w:t xml:space="preserve"> </w:t>
      </w:r>
      <w:r w:rsidRPr="00DC7674">
        <w:rPr>
          <w:rFonts w:ascii="GHEA Grapalat" w:eastAsia="Calibri" w:hAnsi="GHEA Grapalat" w:cs="Arial"/>
          <w:b/>
          <w:color w:val="000000" w:themeColor="text1"/>
          <w:sz w:val="16"/>
          <w:szCs w:val="16"/>
          <w:lang w:val="hy-AM"/>
        </w:rPr>
        <w:t>անվան</w:t>
      </w:r>
      <w:r w:rsidRPr="00DC7674">
        <w:rPr>
          <w:rFonts w:ascii="GHEA Grapalat" w:eastAsia="Calibri" w:hAnsi="GHEA Grapalat"/>
          <w:b/>
          <w:color w:val="000000" w:themeColor="text1"/>
          <w:sz w:val="16"/>
          <w:szCs w:val="16"/>
          <w:lang w:val="hy-AM"/>
        </w:rPr>
        <w:t xml:space="preserve"> </w:t>
      </w:r>
      <w:r w:rsidRPr="00DC7674">
        <w:rPr>
          <w:rFonts w:ascii="GHEA Grapalat" w:eastAsia="Calibri" w:hAnsi="GHEA Grapalat" w:cs="Arial"/>
          <w:b/>
          <w:color w:val="000000" w:themeColor="text1"/>
          <w:sz w:val="16"/>
          <w:szCs w:val="16"/>
          <w:lang w:val="hy-AM"/>
        </w:rPr>
        <w:t>օպերայի</w:t>
      </w:r>
      <w:r w:rsidRPr="00DC7674">
        <w:rPr>
          <w:rFonts w:ascii="GHEA Grapalat" w:eastAsia="Calibri" w:hAnsi="GHEA Grapalat"/>
          <w:b/>
          <w:color w:val="000000" w:themeColor="text1"/>
          <w:sz w:val="16"/>
          <w:szCs w:val="16"/>
          <w:lang w:val="hy-AM"/>
        </w:rPr>
        <w:t xml:space="preserve"> </w:t>
      </w:r>
      <w:r w:rsidRPr="00DC7674">
        <w:rPr>
          <w:rFonts w:ascii="GHEA Grapalat" w:eastAsia="Calibri" w:hAnsi="GHEA Grapalat" w:cs="Arial"/>
          <w:b/>
          <w:color w:val="000000" w:themeColor="text1"/>
          <w:sz w:val="16"/>
          <w:szCs w:val="16"/>
          <w:lang w:val="hy-AM"/>
        </w:rPr>
        <w:t>և</w:t>
      </w:r>
      <w:r w:rsidRPr="00DC7674">
        <w:rPr>
          <w:rFonts w:ascii="GHEA Grapalat" w:eastAsia="Calibri" w:hAnsi="GHEA Grapalat"/>
          <w:b/>
          <w:color w:val="000000" w:themeColor="text1"/>
          <w:sz w:val="16"/>
          <w:szCs w:val="16"/>
          <w:lang w:val="hy-AM"/>
        </w:rPr>
        <w:t xml:space="preserve"> </w:t>
      </w:r>
      <w:r w:rsidRPr="00DC7674">
        <w:rPr>
          <w:rFonts w:ascii="GHEA Grapalat" w:eastAsia="Calibri" w:hAnsi="GHEA Grapalat" w:cs="Arial"/>
          <w:b/>
          <w:color w:val="000000" w:themeColor="text1"/>
          <w:sz w:val="16"/>
          <w:szCs w:val="16"/>
          <w:lang w:val="hy-AM"/>
        </w:rPr>
        <w:t>բալետի</w:t>
      </w:r>
      <w:r w:rsidRPr="00DC7674">
        <w:rPr>
          <w:rFonts w:ascii="GHEA Grapalat" w:eastAsia="Calibri" w:hAnsi="GHEA Grapalat"/>
          <w:b/>
          <w:color w:val="000000" w:themeColor="text1"/>
          <w:sz w:val="16"/>
          <w:szCs w:val="16"/>
          <w:lang w:val="hy-AM"/>
        </w:rPr>
        <w:t xml:space="preserve"> </w:t>
      </w:r>
      <w:r w:rsidRPr="00DC7674">
        <w:rPr>
          <w:rFonts w:ascii="GHEA Grapalat" w:eastAsia="Calibri" w:hAnsi="GHEA Grapalat" w:cs="Arial"/>
          <w:b/>
          <w:color w:val="000000" w:themeColor="text1"/>
          <w:sz w:val="16"/>
          <w:szCs w:val="16"/>
          <w:lang w:val="hy-AM"/>
        </w:rPr>
        <w:t>ազգային</w:t>
      </w:r>
      <w:r w:rsidRPr="00DC7674">
        <w:rPr>
          <w:rFonts w:ascii="GHEA Grapalat" w:eastAsia="Calibri" w:hAnsi="GHEA Grapalat"/>
          <w:b/>
          <w:color w:val="000000" w:themeColor="text1"/>
          <w:sz w:val="16"/>
          <w:szCs w:val="16"/>
          <w:lang w:val="hy-AM"/>
        </w:rPr>
        <w:t xml:space="preserve"> </w:t>
      </w:r>
      <w:r w:rsidRPr="00DC7674">
        <w:rPr>
          <w:rFonts w:ascii="GHEA Grapalat" w:eastAsia="Calibri" w:hAnsi="GHEA Grapalat" w:cs="Arial"/>
          <w:b/>
          <w:color w:val="000000" w:themeColor="text1"/>
          <w:sz w:val="16"/>
          <w:szCs w:val="16"/>
          <w:lang w:val="hy-AM"/>
        </w:rPr>
        <w:t>ակադեմիական</w:t>
      </w:r>
      <w:r w:rsidRPr="00DC7674">
        <w:rPr>
          <w:rFonts w:ascii="GHEA Grapalat" w:eastAsia="Calibri" w:hAnsi="GHEA Grapalat"/>
          <w:b/>
          <w:color w:val="000000" w:themeColor="text1"/>
          <w:sz w:val="16"/>
          <w:szCs w:val="16"/>
          <w:lang w:val="hy-AM"/>
        </w:rPr>
        <w:t xml:space="preserve"> </w:t>
      </w:r>
      <w:r w:rsidRPr="00DC7674">
        <w:rPr>
          <w:rFonts w:ascii="GHEA Grapalat" w:eastAsia="Calibri" w:hAnsi="GHEA Grapalat" w:cs="Arial"/>
          <w:b/>
          <w:color w:val="000000" w:themeColor="text1"/>
          <w:sz w:val="16"/>
          <w:szCs w:val="16"/>
          <w:lang w:val="hy-AM"/>
        </w:rPr>
        <w:t>թատրոն</w:t>
      </w:r>
      <w:r w:rsidRPr="00DC7674">
        <w:rPr>
          <w:rFonts w:ascii="GHEA Grapalat" w:eastAsia="Calibri" w:hAnsi="GHEA Grapalat"/>
          <w:b/>
          <w:color w:val="000000" w:themeColor="text1"/>
          <w:sz w:val="16"/>
          <w:szCs w:val="16"/>
          <w:lang w:val="hy-AM"/>
        </w:rPr>
        <w:t xml:space="preserve"> </w:t>
      </w:r>
      <w:r w:rsidRPr="00DC7674">
        <w:rPr>
          <w:rFonts w:ascii="GHEA Grapalat" w:eastAsia="Calibri" w:hAnsi="GHEA Grapalat" w:cs="Arial"/>
          <w:b/>
          <w:color w:val="000000" w:themeColor="text1"/>
          <w:sz w:val="16"/>
          <w:szCs w:val="16"/>
          <w:lang w:val="hy-AM"/>
        </w:rPr>
        <w:t>պետական</w:t>
      </w:r>
      <w:r w:rsidRPr="00DC7674">
        <w:rPr>
          <w:rFonts w:ascii="GHEA Grapalat" w:eastAsia="Calibri" w:hAnsi="GHEA Grapalat"/>
          <w:b/>
          <w:color w:val="000000" w:themeColor="text1"/>
          <w:sz w:val="16"/>
          <w:szCs w:val="16"/>
          <w:lang w:val="hy-AM"/>
        </w:rPr>
        <w:t xml:space="preserve"> </w:t>
      </w:r>
      <w:r w:rsidRPr="00DC7674">
        <w:rPr>
          <w:rFonts w:ascii="GHEA Grapalat" w:eastAsia="Calibri" w:hAnsi="GHEA Grapalat" w:cs="Arial"/>
          <w:b/>
          <w:color w:val="000000" w:themeColor="text1"/>
          <w:sz w:val="16"/>
          <w:szCs w:val="16"/>
          <w:lang w:val="hy-AM"/>
        </w:rPr>
        <w:t>ոչ</w:t>
      </w:r>
      <w:r w:rsidRPr="00DC7674">
        <w:rPr>
          <w:rFonts w:ascii="GHEA Grapalat" w:eastAsia="Calibri" w:hAnsi="GHEA Grapalat"/>
          <w:b/>
          <w:color w:val="000000" w:themeColor="text1"/>
          <w:sz w:val="16"/>
          <w:szCs w:val="16"/>
          <w:lang w:val="hy-AM"/>
        </w:rPr>
        <w:t xml:space="preserve"> </w:t>
      </w:r>
      <w:r w:rsidRPr="00DC7674">
        <w:rPr>
          <w:rFonts w:ascii="GHEA Grapalat" w:eastAsia="Calibri" w:hAnsi="GHEA Grapalat" w:cs="Arial"/>
          <w:b/>
          <w:color w:val="000000" w:themeColor="text1"/>
          <w:sz w:val="16"/>
          <w:szCs w:val="16"/>
          <w:lang w:val="hy-AM"/>
        </w:rPr>
        <w:t>առևտրային</w:t>
      </w:r>
      <w:r w:rsidRPr="00DC7674">
        <w:rPr>
          <w:rFonts w:ascii="GHEA Grapalat" w:eastAsia="Calibri" w:hAnsi="GHEA Grapalat"/>
          <w:b/>
          <w:color w:val="000000" w:themeColor="text1"/>
          <w:sz w:val="16"/>
          <w:szCs w:val="16"/>
          <w:lang w:val="hy-AM"/>
        </w:rPr>
        <w:t xml:space="preserve"> </w:t>
      </w:r>
      <w:r w:rsidRPr="00DC7674">
        <w:rPr>
          <w:rFonts w:ascii="GHEA Grapalat" w:eastAsia="Calibri" w:hAnsi="GHEA Grapalat" w:cs="Arial"/>
          <w:b/>
          <w:color w:val="000000" w:themeColor="text1"/>
          <w:sz w:val="16"/>
          <w:szCs w:val="16"/>
          <w:lang w:val="hy-AM"/>
        </w:rPr>
        <w:t>կազմակերպության, այսուհետ՝ Թատրոն,</w:t>
      </w:r>
      <w:r w:rsidRPr="00DC7674">
        <w:rPr>
          <w:rFonts w:ascii="GHEA Grapalat" w:eastAsia="Calibri" w:hAnsi="GHEA Grapalat"/>
          <w:b/>
          <w:color w:val="000000" w:themeColor="text1"/>
          <w:sz w:val="16"/>
          <w:szCs w:val="16"/>
          <w:lang w:val="hy-AM"/>
        </w:rPr>
        <w:t xml:space="preserve"> կողմից տոմսերի ձևը, դրա վաճառքի, հետ վերադարձման կարգերը, ինչպես նաև այդ կապակցությամբ հանդիսատեսի ու Թատրոնի միջև առաջացող  այլ իրավահարաբերությունները:</w:t>
      </w:r>
    </w:p>
    <w:p w14:paraId="7ABFAC44" w14:textId="77777777" w:rsidR="009C67BD" w:rsidRPr="00DC7674" w:rsidRDefault="009C67BD" w:rsidP="009C67BD">
      <w:pPr>
        <w:numPr>
          <w:ilvl w:val="0"/>
          <w:numId w:val="33"/>
        </w:numPr>
        <w:tabs>
          <w:tab w:val="left" w:pos="851"/>
        </w:tabs>
        <w:adjustRightInd w:val="0"/>
        <w:spacing w:after="200" w:line="276" w:lineRule="auto"/>
        <w:ind w:left="0" w:firstLine="567"/>
        <w:contextualSpacing/>
        <w:jc w:val="both"/>
        <w:rPr>
          <w:rFonts w:ascii="GHEA Grapalat" w:eastAsia="Calibri" w:hAnsi="GHEA Grapalat" w:cs="Arial"/>
          <w:b/>
          <w:color w:val="000000" w:themeColor="text1"/>
          <w:sz w:val="16"/>
          <w:szCs w:val="16"/>
          <w:lang w:val="hy-AM"/>
        </w:rPr>
      </w:pPr>
      <w:r w:rsidRPr="00DC7674">
        <w:rPr>
          <w:rFonts w:ascii="GHEA Grapalat" w:eastAsia="Calibri" w:hAnsi="GHEA Grapalat" w:cs="Arial"/>
          <w:b/>
          <w:color w:val="000000" w:themeColor="text1"/>
          <w:sz w:val="16"/>
          <w:szCs w:val="16"/>
          <w:lang w:val="hy-AM"/>
        </w:rPr>
        <w:t xml:space="preserve">Տոմսը Թատրոնի թատերահամերգային ծառայություններից (այսուհետ՝ ներկայացում) օգտվելու իրավունքը հավաստող փաստաթուղթ է:   </w:t>
      </w:r>
    </w:p>
    <w:p w14:paraId="2640A6EA" w14:textId="77777777" w:rsidR="009C67BD" w:rsidRPr="00DC7674" w:rsidRDefault="009C67BD" w:rsidP="009C67BD">
      <w:pPr>
        <w:numPr>
          <w:ilvl w:val="0"/>
          <w:numId w:val="33"/>
        </w:numPr>
        <w:tabs>
          <w:tab w:val="left" w:pos="851"/>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 xml:space="preserve">Թատրոնի տոմսը գնելով կամ այլ կերպ ձեռքբերելով՝ անձը կամ կազմակերպությունը Թատրոնի հետ կնքում է ծառայությունների վճարովի մատուցման պայմանագիր, որի համաձայն տոմս ձեռք բերողը կամ համապատասխան տոմս ունեցող հանդիսատեսը ձեռք է բերում Թատրոնի կողմից կազմակերպվող համապատասխան </w:t>
      </w:r>
      <w:r w:rsidRPr="00DC7674">
        <w:rPr>
          <w:rFonts w:ascii="GHEA Grapalat" w:eastAsia="Calibri" w:hAnsi="GHEA Grapalat" w:cs="Arial"/>
          <w:b/>
          <w:color w:val="000000" w:themeColor="text1"/>
          <w:sz w:val="16"/>
          <w:szCs w:val="16"/>
          <w:lang w:val="hy-AM"/>
        </w:rPr>
        <w:t>ներկայացման կամ միջոցառման կամ արարողության, այսուհետ՝ ներակայացում,</w:t>
      </w:r>
      <w:r w:rsidRPr="00DC7674">
        <w:rPr>
          <w:rFonts w:ascii="GHEA Grapalat" w:eastAsia="Calibri" w:hAnsi="GHEA Grapalat" w:cs="AK Courier"/>
          <w:b/>
          <w:color w:val="000000" w:themeColor="text1"/>
          <w:sz w:val="16"/>
          <w:szCs w:val="16"/>
          <w:lang w:val="hy-AM"/>
        </w:rPr>
        <w:t xml:space="preserve"> դիտելու իրավունք, իսկ Թատրոնը պարտավորվում է ցուցադրել այդ ներկայացումը, ինչպես նաև մատուցել սահմանված այլ ծառայություններ: Թատրոնի տոմս ունեցող հանդիսատեսը պարտավորվում է Թատրոնում պահպանել ՀՀ օրենսդրության պահանջները, ինչպես նաև սույն կարգի, Թատրոնում հանդիսատեսի վարվելակերպի, Թատրոնի ներքին իրավական այլ ակտերի կանոնները, որոնք սույն կետում նշված ծառայությունների վճարովի մատուցման պայմանագրի՝ տոմսի, բաղկացուցիչ մասերն են:  </w:t>
      </w:r>
    </w:p>
    <w:p w14:paraId="19501C60" w14:textId="77777777" w:rsidR="009C67BD" w:rsidRPr="00DC7674" w:rsidRDefault="009C67BD" w:rsidP="009C67BD">
      <w:pPr>
        <w:numPr>
          <w:ilvl w:val="0"/>
          <w:numId w:val="33"/>
        </w:numPr>
        <w:tabs>
          <w:tab w:val="left" w:pos="851"/>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 xml:space="preserve"> Հրավիրատոմսով թատրոն մուտք գործած անձի վրա տարածվում են տոմսով մուտք գործած հանդիսատեսի համար սույն կարգով սահմանված բոլոր պարտականություններն ու պահանջները: Նրանք կրում են նաև  տոմս ունեցող անձանց համար սահմանված պատասխանատվության միջոցները: Հրավիրատոմսով Թատրոն մուտք գործած անձինք չունեն հանդիսատեսի համար նախատեսված բոլոր իրավունքները: Թատրոնը պարտավոր չէ հատուցել հրավիրատոմս ունեցող անձանց վնասները և որևէ պատասխանատվություն չի կրում ծառայությունները չմատուցելու կամ ոչ պատշաճ մատուցելու համար: Առանձին դեպքերում Թատրոնի տնօրենի կողմից հրավիրատոմսեր ունեցող անձանց համար կարող են սահմանվել այլ իրավունքներ կամ պարտականություններ:  </w:t>
      </w:r>
    </w:p>
    <w:p w14:paraId="315D5FA6" w14:textId="77777777" w:rsidR="009C67BD" w:rsidRPr="00DC7674" w:rsidRDefault="009C67BD" w:rsidP="009C67BD">
      <w:pPr>
        <w:numPr>
          <w:ilvl w:val="0"/>
          <w:numId w:val="33"/>
        </w:numPr>
        <w:tabs>
          <w:tab w:val="left" w:pos="851"/>
        </w:tabs>
        <w:adjustRightInd w:val="0"/>
        <w:spacing w:after="200" w:line="276" w:lineRule="auto"/>
        <w:ind w:left="0" w:firstLine="567"/>
        <w:contextualSpacing/>
        <w:jc w:val="both"/>
        <w:rPr>
          <w:rFonts w:ascii="GHEA Grapalat" w:eastAsia="Calibri" w:hAnsi="GHEA Grapalat" w:cs="Arial"/>
          <w:b/>
          <w:color w:val="000000" w:themeColor="text1"/>
          <w:sz w:val="16"/>
          <w:szCs w:val="16"/>
          <w:lang w:val="hy-AM"/>
        </w:rPr>
      </w:pPr>
      <w:r w:rsidRPr="00DC7674">
        <w:rPr>
          <w:rFonts w:ascii="GHEA Grapalat" w:eastAsia="Calibri" w:hAnsi="GHEA Grapalat" w:cs="Arial"/>
          <w:b/>
          <w:color w:val="000000" w:themeColor="text1"/>
          <w:sz w:val="16"/>
          <w:szCs w:val="16"/>
          <w:lang w:val="hy-AM"/>
        </w:rPr>
        <w:t>Տոմսը ոչ անձնավորված է: Այն կարող է օգտագործվել տոմսը ներկայացնող ցանկացած ֆիզիկական անձի կողմից:</w:t>
      </w:r>
    </w:p>
    <w:p w14:paraId="662B35CC" w14:textId="77777777" w:rsidR="009C67BD" w:rsidRPr="00DC7674" w:rsidRDefault="009C67BD" w:rsidP="009C67BD">
      <w:pPr>
        <w:numPr>
          <w:ilvl w:val="0"/>
          <w:numId w:val="33"/>
        </w:numPr>
        <w:tabs>
          <w:tab w:val="left" w:pos="851"/>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rial"/>
          <w:b/>
          <w:color w:val="000000" w:themeColor="text1"/>
          <w:sz w:val="16"/>
          <w:szCs w:val="16"/>
          <w:lang w:val="hy-AM"/>
        </w:rPr>
        <w:t>Սույն կարգի համաձայն հանդիսատես է համարվում Թատրոնի թատերահամերգային ծառայություններից օգտվելու համար տոմս ձեռք բերած կամ Թատրոնին տոմս կամ հրավիրատոմս ներկայացրած կամ տոմսով կամ հրավիրատոմսով Թատրոն մուտք գործած ցանկացած ֆիզիկական անձ:</w:t>
      </w:r>
    </w:p>
    <w:p w14:paraId="22BBD2CA" w14:textId="77777777" w:rsidR="009C67BD" w:rsidRPr="00DC7674" w:rsidRDefault="009C67BD" w:rsidP="009C67BD">
      <w:pPr>
        <w:numPr>
          <w:ilvl w:val="0"/>
          <w:numId w:val="33"/>
        </w:numPr>
        <w:tabs>
          <w:tab w:val="left" w:pos="851"/>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rial"/>
          <w:b/>
          <w:color w:val="000000" w:themeColor="text1"/>
          <w:sz w:val="16"/>
          <w:szCs w:val="16"/>
          <w:lang w:val="hy-AM"/>
        </w:rPr>
        <w:lastRenderedPageBreak/>
        <w:t xml:space="preserve">Հանդիսատեսը պարտավոր է պահպանել Թատրոնի՝ հանդիսատեսի համար սահմանված բոլոր կանոնները:  </w:t>
      </w:r>
    </w:p>
    <w:p w14:paraId="1A9256A4" w14:textId="77777777" w:rsidR="009C67BD" w:rsidRPr="00DC7674" w:rsidRDefault="009C67BD" w:rsidP="009C67BD">
      <w:pPr>
        <w:numPr>
          <w:ilvl w:val="0"/>
          <w:numId w:val="33"/>
        </w:numPr>
        <w:tabs>
          <w:tab w:val="left" w:pos="851"/>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rial"/>
          <w:b/>
          <w:color w:val="000000" w:themeColor="text1"/>
          <w:sz w:val="16"/>
          <w:szCs w:val="16"/>
          <w:lang w:val="hy-AM"/>
        </w:rPr>
        <w:t xml:space="preserve">Հանդիսատեսն իրավունք ունի Թատրոնի տոմսերը ձեռքբերել թատրոնի տոմսարկղերից, ինչպես նաև Թատրոնի ներկայացուցիչներից: Տոմսերը կարող են ձեռքբերվել նաև էլեկտրոնային եղանակով: </w:t>
      </w:r>
    </w:p>
    <w:p w14:paraId="7B12A173" w14:textId="77777777" w:rsidR="009C67BD" w:rsidRPr="00DC7674" w:rsidRDefault="009C67BD" w:rsidP="009C67BD">
      <w:pPr>
        <w:numPr>
          <w:ilvl w:val="0"/>
          <w:numId w:val="33"/>
        </w:numPr>
        <w:tabs>
          <w:tab w:val="left" w:pos="851"/>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Յուրաքանչյուր ներկայացման համար տոմսերի վաճառքը սկսվում է ոչ ուշ, քան ներկայացման օրվանից 20 օր առաջ: Ներկայացման տոմսերի վաճառքն ավարտվում է տվյալ ներկայացման սկսվելու պահից, եթե Թատրոնի կողմից այլ ժամկետ սահմանված չէ:</w:t>
      </w:r>
    </w:p>
    <w:p w14:paraId="14C8AABF" w14:textId="77777777" w:rsidR="009C67BD" w:rsidRPr="00DC7674" w:rsidRDefault="009C67BD" w:rsidP="009C67BD">
      <w:pPr>
        <w:numPr>
          <w:ilvl w:val="0"/>
          <w:numId w:val="33"/>
        </w:numPr>
        <w:tabs>
          <w:tab w:val="left" w:pos="851"/>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Թատրոնի տոմսը վաճառվում է միայն 14 տարին լրացած գործունակ ֆիզիկական անձանց, այսուհետ՝ անձ: Անհրաժեշտության դեպքում տոմսը վաճառող անձն իրավունք ունի տոմսի գնորդից պահանջել անձը կամ ինքնությունը հաստատող որևէ փաստափուղթ՝ գնորդի տարիքը ճշտելու համար:</w:t>
      </w:r>
    </w:p>
    <w:p w14:paraId="714B1F80" w14:textId="77777777" w:rsidR="009C67BD" w:rsidRPr="00DC7674" w:rsidRDefault="009C67BD" w:rsidP="009C67BD">
      <w:pPr>
        <w:numPr>
          <w:ilvl w:val="0"/>
          <w:numId w:val="33"/>
        </w:numPr>
        <w:tabs>
          <w:tab w:val="left" w:pos="851"/>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rial"/>
          <w:b/>
          <w:color w:val="000000" w:themeColor="text1"/>
          <w:sz w:val="16"/>
          <w:szCs w:val="16"/>
          <w:lang w:val="hy-AM"/>
        </w:rPr>
        <w:t xml:space="preserve">Թատրոնի կողմից տոմսերը կարող են վաճառվել նաև իրավաբանական անձանց, պետական կամ տեղական ինքնակառավարման մարմիններին, հիմնարկներին: </w:t>
      </w:r>
    </w:p>
    <w:p w14:paraId="6A046197" w14:textId="77777777" w:rsidR="009C67BD" w:rsidRPr="00DC7674" w:rsidRDefault="009C67BD" w:rsidP="009C67BD">
      <w:pPr>
        <w:numPr>
          <w:ilvl w:val="0"/>
          <w:numId w:val="33"/>
        </w:numPr>
        <w:tabs>
          <w:tab w:val="left" w:pos="851"/>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 xml:space="preserve"> Տոմս գնելիս ու մինչև ներկայացման սկիզբը յուրաքանչյուր հանդիսատես պարտավոր է լիարժեք ծանոթանալ սույն կարգի, Թատրոնում հանդիսատեսի վարվելակերպի, ինչպես նաև հանդիսատեսի համար սահմանված Թատրոնի այլ ներքին իրավական ակտերի կանոններին: Ընդ որում՝ սույն կարգը, Թատրոնում հանդիսատեսի վարվելակերպի, ինչպես նաև հանդիսատեսի համար սահմանված Թատրոնի այլ ներքին իրավական ակտերին հանդիսատեսը կարող է ծանոթանալ Թատրոնի ինտերնետ կայքում, ինչպես նաև Թատրոնի տոմսարկղում կամ Թատրոնի հանդիսատեսի համար նախատեսված մուտքի մոտ: Սույն կարգի, Թատրոնում հանդիսատեսի վարվելակերպի, ինչպես նաև հանդիսատեսի համար սահմանված Թատրոնի այլ ներքին իրավական ակտերի կանոններին հանդիսատեսի կամ տոմս ձետքբերողի չծանոթանալու փաստը հիմք չէ հանդիսատեսի կողմից դրանց պահանջները չկատարելու կամ այդ պահանջների խախտման համար պատասխանատվության չենթարկվելու համար:</w:t>
      </w:r>
    </w:p>
    <w:p w14:paraId="4520D3DE" w14:textId="77777777" w:rsidR="009C67BD" w:rsidRPr="00DC7674" w:rsidRDefault="009C67BD" w:rsidP="009C67BD">
      <w:pPr>
        <w:numPr>
          <w:ilvl w:val="0"/>
          <w:numId w:val="33"/>
        </w:numPr>
        <w:tabs>
          <w:tab w:val="left" w:pos="851"/>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 xml:space="preserve"> Սույն  կարգի պահանջները տարածվում են նաև այն հանդիսատեսների վրա, որոնք թեև իրենք չեն գնել տոմս, սակայն այն ներկայացրել են Թատրոն մուտք գործելու համար կամ տոմսով մուտք են գործել Թատրոն:</w:t>
      </w:r>
    </w:p>
    <w:p w14:paraId="176CC8B6" w14:textId="77777777" w:rsidR="009C67BD" w:rsidRPr="00DC7674" w:rsidRDefault="009C67BD" w:rsidP="009C67BD">
      <w:pPr>
        <w:numPr>
          <w:ilvl w:val="0"/>
          <w:numId w:val="33"/>
        </w:numPr>
        <w:tabs>
          <w:tab w:val="left" w:pos="851"/>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 xml:space="preserve"> Յուրքանչյուր տոմս նախատեսված է մեկ անձի համար՝ անկախ տարիքից: </w:t>
      </w:r>
    </w:p>
    <w:p w14:paraId="435CB885"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Տոմսի կամ հրավիրատոմսի վրա պետք է նշվեն.</w:t>
      </w:r>
    </w:p>
    <w:p w14:paraId="571FAE51" w14:textId="77777777" w:rsidR="009C67BD" w:rsidRPr="00DC7674" w:rsidRDefault="009C67BD" w:rsidP="009C67BD">
      <w:pPr>
        <w:numPr>
          <w:ilvl w:val="0"/>
          <w:numId w:val="34"/>
        </w:numPr>
        <w:tabs>
          <w:tab w:val="left" w:pos="851"/>
        </w:tabs>
        <w:adjustRightInd w:val="0"/>
        <w:spacing w:after="200" w:line="276" w:lineRule="auto"/>
        <w:ind w:hanging="7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Թատրոնի լրիվ անվանումը.</w:t>
      </w:r>
    </w:p>
    <w:p w14:paraId="756F37C2" w14:textId="77777777" w:rsidR="009C67BD" w:rsidRPr="00DC7674" w:rsidRDefault="009C67BD" w:rsidP="009C67BD">
      <w:pPr>
        <w:numPr>
          <w:ilvl w:val="0"/>
          <w:numId w:val="34"/>
        </w:numPr>
        <w:tabs>
          <w:tab w:val="left" w:pos="851"/>
        </w:tabs>
        <w:adjustRightInd w:val="0"/>
        <w:spacing w:after="200" w:line="276" w:lineRule="auto"/>
        <w:ind w:hanging="7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Ներկայացման անվանումը.</w:t>
      </w:r>
    </w:p>
    <w:p w14:paraId="46BB019E" w14:textId="77777777" w:rsidR="009C67BD" w:rsidRPr="00DC7674" w:rsidRDefault="009C67BD" w:rsidP="009C67BD">
      <w:pPr>
        <w:numPr>
          <w:ilvl w:val="0"/>
          <w:numId w:val="34"/>
        </w:numPr>
        <w:tabs>
          <w:tab w:val="left" w:pos="851"/>
        </w:tabs>
        <w:adjustRightInd w:val="0"/>
        <w:spacing w:after="200" w:line="276" w:lineRule="auto"/>
        <w:ind w:hanging="7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Ներկայացման վայրը, օրը, ժամը.</w:t>
      </w:r>
    </w:p>
    <w:p w14:paraId="0F39D2DB" w14:textId="77777777" w:rsidR="009C67BD" w:rsidRPr="00DC7674" w:rsidRDefault="009C67BD" w:rsidP="009C67BD">
      <w:pPr>
        <w:numPr>
          <w:ilvl w:val="0"/>
          <w:numId w:val="34"/>
        </w:numPr>
        <w:tabs>
          <w:tab w:val="left" w:pos="851"/>
        </w:tabs>
        <w:adjustRightInd w:val="0"/>
        <w:spacing w:after="200" w:line="276" w:lineRule="auto"/>
        <w:ind w:hanging="7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Այն ժամկետը, որից հետո արգելվելու է հանդիսատեսի մոտքը դահլիճ.</w:t>
      </w:r>
    </w:p>
    <w:p w14:paraId="385AE7D6" w14:textId="77777777" w:rsidR="009C67BD" w:rsidRPr="00DC7674" w:rsidRDefault="009C67BD" w:rsidP="009C67BD">
      <w:pPr>
        <w:numPr>
          <w:ilvl w:val="0"/>
          <w:numId w:val="34"/>
        </w:numPr>
        <w:tabs>
          <w:tab w:val="left" w:pos="851"/>
        </w:tabs>
        <w:adjustRightInd w:val="0"/>
        <w:spacing w:after="200" w:line="276" w:lineRule="auto"/>
        <w:ind w:hanging="7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Հանդիսատեսի տեղը Թատրոնի դահլիճում.</w:t>
      </w:r>
    </w:p>
    <w:p w14:paraId="127CD323" w14:textId="77777777" w:rsidR="009C67BD" w:rsidRPr="00DC7674" w:rsidRDefault="009C67BD" w:rsidP="009C67BD">
      <w:pPr>
        <w:numPr>
          <w:ilvl w:val="0"/>
          <w:numId w:val="34"/>
        </w:numPr>
        <w:tabs>
          <w:tab w:val="left" w:pos="851"/>
        </w:tabs>
        <w:adjustRightInd w:val="0"/>
        <w:spacing w:after="200" w:line="276" w:lineRule="auto"/>
        <w:ind w:hanging="7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 xml:space="preserve">Ծառայությունների մատուցման գինը՝ տոմսի արժեքը, </w:t>
      </w:r>
    </w:p>
    <w:p w14:paraId="59BCA9C0" w14:textId="77777777" w:rsidR="009C67BD" w:rsidRPr="00DC7674" w:rsidRDefault="009C67BD" w:rsidP="009C67BD">
      <w:pPr>
        <w:numPr>
          <w:ilvl w:val="0"/>
          <w:numId w:val="34"/>
        </w:numPr>
        <w:tabs>
          <w:tab w:val="left" w:pos="851"/>
        </w:tabs>
        <w:adjustRightInd w:val="0"/>
        <w:spacing w:after="200" w:line="276" w:lineRule="auto"/>
        <w:ind w:hanging="7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QR կոդը</w:t>
      </w:r>
    </w:p>
    <w:p w14:paraId="35C901E4" w14:textId="77777777" w:rsidR="009C67BD" w:rsidRPr="00DC7674" w:rsidRDefault="009C67BD" w:rsidP="009C67BD">
      <w:pPr>
        <w:numPr>
          <w:ilvl w:val="0"/>
          <w:numId w:val="34"/>
        </w:numPr>
        <w:tabs>
          <w:tab w:val="left" w:pos="851"/>
        </w:tabs>
        <w:adjustRightInd w:val="0"/>
        <w:spacing w:after="200" w:line="276" w:lineRule="auto"/>
        <w:ind w:hanging="7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Թատրոնի ներքին իրավական ակտերին ծանոթացած լինելու պահանջ՝</w:t>
      </w:r>
    </w:p>
    <w:p w14:paraId="7B5A6B2E" w14:textId="77777777" w:rsidR="009C67BD" w:rsidRPr="00DC7674" w:rsidRDefault="009C67BD" w:rsidP="009C67BD">
      <w:pPr>
        <w:tabs>
          <w:tab w:val="left" w:pos="851"/>
        </w:tabs>
        <w:adjustRightInd w:val="0"/>
        <w:ind w:firstLine="567"/>
        <w:contextualSpacing/>
        <w:jc w:val="both"/>
        <w:rPr>
          <w:rFonts w:ascii="GHEA Grapalat" w:eastAsia="Calibri" w:hAnsi="GHEA Grapalat"/>
          <w:b/>
          <w:color w:val="000000" w:themeColor="text1"/>
          <w:sz w:val="16"/>
          <w:szCs w:val="16"/>
          <w:lang w:val="hy-AM"/>
        </w:rPr>
      </w:pPr>
      <w:r w:rsidRPr="00DC7674">
        <w:rPr>
          <w:rFonts w:ascii="GHEA Grapalat" w:eastAsia="Calibri" w:hAnsi="GHEA Grapalat" w:cs="AK Courier"/>
          <w:b/>
          <w:color w:val="000000" w:themeColor="text1"/>
          <w:sz w:val="16"/>
          <w:szCs w:val="16"/>
          <w:lang w:val="hy-AM"/>
        </w:rPr>
        <w:t>Սույն տոմսը գնելով  կամ այն Թատրոն ներկայացնելով` ես հայտնում եմ, որ ծանոթացել եմ Թատրոնում հանդիսատեսի համար սահմանված բոլոր կանոններին և պարտավորվում եմ դրանք պահպանել</w:t>
      </w:r>
      <w:r w:rsidRPr="00DC7674">
        <w:rPr>
          <w:rFonts w:ascii="MS Mincho" w:eastAsia="MS Mincho" w:hAnsi="MS Mincho" w:cs="MS Mincho" w:hint="eastAsia"/>
          <w:b/>
          <w:color w:val="000000" w:themeColor="text1"/>
          <w:sz w:val="16"/>
          <w:szCs w:val="16"/>
          <w:lang w:val="hy-AM"/>
        </w:rPr>
        <w:t>․</w:t>
      </w:r>
    </w:p>
    <w:p w14:paraId="56CEBE5E" w14:textId="77777777" w:rsidR="009C67BD" w:rsidRPr="00DC7674" w:rsidRDefault="009C67BD" w:rsidP="009C67BD">
      <w:pPr>
        <w:numPr>
          <w:ilvl w:val="0"/>
          <w:numId w:val="34"/>
        </w:numPr>
        <w:tabs>
          <w:tab w:val="left" w:pos="851"/>
        </w:tabs>
        <w:adjustRightInd w:val="0"/>
        <w:spacing w:after="200" w:line="276" w:lineRule="auto"/>
        <w:ind w:hanging="77"/>
        <w:contextualSpacing/>
        <w:jc w:val="both"/>
        <w:rPr>
          <w:rFonts w:ascii="GHEA Grapalat" w:eastAsia="Calibri" w:hAnsi="GHEA Grapalat" w:cs="AK Courier"/>
          <w:b/>
          <w:strike/>
          <w:color w:val="000000" w:themeColor="text1"/>
          <w:sz w:val="16"/>
          <w:szCs w:val="16"/>
          <w:lang w:val="hy-AM"/>
        </w:rPr>
      </w:pPr>
      <w:r w:rsidRPr="00DC7674">
        <w:rPr>
          <w:rFonts w:ascii="GHEA Grapalat" w:eastAsia="Calibri" w:hAnsi="GHEA Grapalat" w:cs="AK Courier"/>
          <w:b/>
          <w:color w:val="000000" w:themeColor="text1"/>
          <w:sz w:val="16"/>
          <w:szCs w:val="16"/>
          <w:lang w:val="hy-AM"/>
        </w:rPr>
        <w:t xml:space="preserve"> Այլ անհրաժեշտ տվյալներ:</w:t>
      </w:r>
    </w:p>
    <w:p w14:paraId="546A0353"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 xml:space="preserve">Հանդիսատեսն իրավունք ունի ներկայացում դիտելու համար մուտք գործել Թատրոն միայն տոմսով՝ Թատրոնի ներքին իրավական ակտերով սահմանված կարգով: </w:t>
      </w:r>
    </w:p>
    <w:p w14:paraId="020E6591"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rial"/>
          <w:b/>
          <w:color w:val="000000" w:themeColor="text1"/>
          <w:sz w:val="16"/>
          <w:szCs w:val="16"/>
          <w:lang w:val="hy-AM"/>
        </w:rPr>
        <w:t>Տոմսը կորցնելու կամ ոչնչացնելու դեպքում այն չի վերականգնվում: Տոմսը անընթեռնելի դառնալու, պատառոտված լինելու, էլեկտրոնային կոդը վնասված կամ անընթեռնելի լինելու, էլեկտրոնային կոդը բացակայելու կամ էլեկտրոնային կոդը կեղծ լինելու կամ նշված էլեկտրոնային կոդը սահմանված կարգին չհամապատասխանելու դեպքում տոմսը համարվում է անվավեր:</w:t>
      </w:r>
      <w:r w:rsidRPr="00DC7674">
        <w:rPr>
          <w:rFonts w:ascii="GHEA Grapalat" w:eastAsia="Calibri" w:hAnsi="GHEA Grapalat" w:cs="AK Courier"/>
          <w:b/>
          <w:color w:val="000000" w:themeColor="text1"/>
          <w:sz w:val="16"/>
          <w:szCs w:val="16"/>
          <w:lang w:val="hy-AM"/>
        </w:rPr>
        <w:t xml:space="preserve"> </w:t>
      </w:r>
    </w:p>
    <w:p w14:paraId="7D5B1A0E"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rial"/>
          <w:b/>
          <w:color w:val="000000" w:themeColor="text1"/>
          <w:sz w:val="16"/>
          <w:szCs w:val="16"/>
          <w:lang w:val="hy-AM"/>
        </w:rPr>
        <w:t xml:space="preserve">Հանդիսատեսն իրավունք ունի վերադարձնել տոմսը: Այս դեպքում ՀՀ քաղաքացիական օրենսգրքի 780-րդ հոդվածի համաձայն հանդիսատեսին վերադարձվում է միայն տոմսի համար Թատրոնին վճարված գումարը՝ Թատրոնի կողմից կատարված փաստացի ծախսերը վճարելու պայմանով: Այդ ծախսերը մասնավորապես ներառում են տպագրական ծախսերը, վաճառքի ծախսերը, ներկայացումների գովազդի ծախսերը, հաշվապահության կողմից անհրաժեշտ վերահաշվարկների համար ծախսերը և այլն:   </w:t>
      </w:r>
    </w:p>
    <w:p w14:paraId="2B0375A3"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rial"/>
          <w:b/>
          <w:color w:val="000000" w:themeColor="text1"/>
          <w:sz w:val="16"/>
          <w:szCs w:val="16"/>
          <w:lang w:val="hy-AM"/>
        </w:rPr>
        <w:t>Եթե տոմսը վերադարձվում է ներկայացման օրվանից մինչև 10 օր առաջ, ապա Թատրոնի կողմից կատարված փաստացի ծախսերի վճար չի գանձվում: Եթե տոմսը վերադարձվում է ներկայացման օրվանից 10 օրից մինչև 5 օր առաջ, ապա գանձվում է Թատրոնի կողմից կատարված փաստացի ծախսերի վճար՝ տոմսի գնի 50 տոկոսի չափով: Եթե տոմսը վերադարձվում է ներկայացման օրվանից 5 օրից մինչև 3 օր առաջ, ապա գանձվում է Թատրոնի կողմից կատարված փաստացի ծախսերի վճար՝ տոմսի գնի 70 տոկոսի չափով: Ներկայացման օրվանից 3 օր առաջ տոմսերը հետ չեն ընդունվում:</w:t>
      </w:r>
    </w:p>
    <w:p w14:paraId="3EC4C402"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rial"/>
          <w:b/>
          <w:color w:val="000000" w:themeColor="text1"/>
          <w:sz w:val="16"/>
          <w:szCs w:val="16"/>
          <w:lang w:val="hy-AM"/>
        </w:rPr>
        <w:t xml:space="preserve">Տոմսի արժեքը վճարվում է միայն այն վերադարձնող անձին: Տոմսի վերադարձման դեպքում այն վերադարձնողից, բացի տոմսից պահանջվում է նաև տոմսի գնումը հաստատող ՀԴՄ կտրոնը: Առցանց գնված տոմսերի վերադարձը կատարվում է համապատասխան դիմում և հիմնավորող այլ փաստաթղթեր ներկայացնելու դեպքում: Տոմսի արժեքը չի վերադարձվում 14 տարեկան չդարձած կամ անգործունակ անձանց: Եթե տոմսը հետ վերցնող անձը կասկածներ ունի տոմսը վերադարձնող անձի տարիքի վերաբերյալ, ապա նա իրավունք ունի տոմսը վերադարձնողից պահանջել ներկայացնել անձը հաստատող փաստաթուղթ: </w:t>
      </w:r>
    </w:p>
    <w:p w14:paraId="1DA059BE"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rial"/>
          <w:b/>
          <w:color w:val="000000" w:themeColor="text1"/>
          <w:sz w:val="16"/>
          <w:szCs w:val="16"/>
          <w:lang w:val="hy-AM"/>
        </w:rPr>
        <w:t>Տոմսի արժեքի վերադարձման կարգը անփոփոխ է՝ անկախ այն պատճառներից, որոնք հիմք են հանդիսացել տոմսը վերադարձնելու համար, բացառությամբ օրենքով  կամ սույն կարգով նախատեսված դեպքերի:</w:t>
      </w:r>
    </w:p>
    <w:p w14:paraId="2B9F9FC6"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Ոչ Թատրոնի մեղքով հանդիսատեսի կողմից ներկայացմանն ուշանալու կամ ներկայացումը ցանկացած հիմքով չդիտելու դեպքում տոմսի արժեքը չի վերադարձվում: Տոմսի արժեքը չի վերադարձվում նաև ՀՀ օրենսդրության պահանջների, ինչպես նաև սույն կարգի, Թատրոնում հանդիսատեսի վարվելակերպի կանոնների խախտման պատճառով հանդիսատեսին Թատրոնից դուրս հրավիրելու կամ Թատրոն մուտքն արգելելու դեպքում:</w:t>
      </w:r>
    </w:p>
    <w:p w14:paraId="25C128ED"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Թատրոնն իրավունք ունի մինչև ներկայացման օրը փոխել ներկայացման օրը կամ ժամը կամ իր կողմից հայտարարված ներկայացման մասնակիցներին կամ դերակատարներին: Թատրոնն իրավունք ունի չեղարկելու տվյալ օրվա ներկայացումը: Ներկայացման օրը կամ ժամը փոխելու կամ ներկայացումը չեղարկելու դեպքում Թատրոնը պարտավոր է այդ մասին ոչ ուշ քան մեկ օր առաջ հայտարարել իր ինտերնետային կայքէջում և ֆեյսբուքի պաշտոնական էջում:</w:t>
      </w:r>
      <w:r w:rsidRPr="00DC7674" w:rsidDel="00171016">
        <w:rPr>
          <w:rFonts w:ascii="GHEA Grapalat" w:eastAsia="Calibri" w:hAnsi="GHEA Grapalat" w:cs="AK Courier"/>
          <w:b/>
          <w:color w:val="000000" w:themeColor="text1"/>
          <w:sz w:val="16"/>
          <w:szCs w:val="16"/>
          <w:lang w:val="hy-AM"/>
        </w:rPr>
        <w:t xml:space="preserve"> </w:t>
      </w:r>
      <w:r w:rsidRPr="00DC7674">
        <w:rPr>
          <w:rFonts w:ascii="GHEA Grapalat" w:eastAsia="Calibri" w:hAnsi="GHEA Grapalat" w:cs="AK Courier"/>
          <w:b/>
          <w:color w:val="000000" w:themeColor="text1"/>
          <w:sz w:val="16"/>
          <w:szCs w:val="16"/>
          <w:lang w:val="hy-AM"/>
        </w:rPr>
        <w:t>Տոմսի արժեքը վերադարձվում է, եթե ներկայացումը չեղարկվել է կամ ներկայացումը ամբողջությամբ չի ցուցադրվել: Այս դեպքում վերադարձվող տոմսն ընդունվում է  նախատեսվող ներկայացման օրվանից հետո՝ 14 օրվա ընթացքում:</w:t>
      </w:r>
    </w:p>
    <w:p w14:paraId="7E4BD633"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lastRenderedPageBreak/>
        <w:t>Հանդիսատեսն իրավունք ունի վերադարձնել տոմսը, եթե տոմսում նշված ներկայացման փոխարեն ներկայացվելու է այլ ներկայացում: Այս դեպքում տոմսի արժեքը վերադարձվում է, եթե հանդիսատեսը այդ տոմսով մուտք չի գործել Թատրոն:  Սույն կետում նշված վերադարձվող տոմսն ընդունվում է նախատեսվող ներկայացման օրվանից հետո՝ 14 օրվա ընթացքում:</w:t>
      </w:r>
    </w:p>
    <w:p w14:paraId="3E655505"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 xml:space="preserve">Հանդիսատեսն իրավունք ունի վերադարձնել տոմսը, եթե փոխվել է ներկայացման օրը կամ ներկայացումը տեղի է ունենալու տոմսում նշված ժամից ոչ պակաս քան չորս ժամ տարբերությամբ: Այս դեպքում տոմսի արժեքը վերադարձվում է, եթե հանդիսատեսը այդ տոմսով մուտք չի գործել Թատրոն:  Սույն կետում նշված վերադարձվող տոմսն ընդունվում է նախատեսվող ներկայացման օրվանից հետո՝ 14 օրվա ընթացքում: </w:t>
      </w:r>
    </w:p>
    <w:p w14:paraId="507B6945"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Տոմսը կարելի վերադարձնել կամ փոխանակել միայն տոմսարկղերում ու միայն տոմսարկղի աշխատանքային օրերին և ժամերին, էլեկտրոնային եղանակով գնված տոմսերը՝ միայն էլեկտրոնային եղանակով:</w:t>
      </w:r>
    </w:p>
    <w:p w14:paraId="29826EB5"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 xml:space="preserve">Հանդիսատեսն իրավունք ունի իր տոմսը փոխանակել Թատրոնի համարժեք այլ տոմսով, եթե փոխվել է ներկայացման օրը կամ ժամը, կամ եթե չեղարկվել է ներկայացումը, ինչպես նաև ներկայացումից հինգ օր առաջ: </w:t>
      </w:r>
    </w:p>
    <w:p w14:paraId="0BDDEC26"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 xml:space="preserve">Հանդիսատեսը պարտավոր է պահպանել իր տոմսը մինչև Թատրոնի տարածքից դուրս գալը: Հանդիսատեսը պարտավոր է Թատրոնի տարածքում, Թատրոնի ներկայացուցչի պահանջով ներկայացնել տոմսը: </w:t>
      </w:r>
    </w:p>
    <w:p w14:paraId="5BB931D7"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Թատրոնի որևէ ներկայացուցիչ իրավունք չունի վերցնել  հանդիսատեսի տոմսը, բացառությամբ այն դեպքերի, երբ կասկած է առաջացել, որ տվյալ տոմսը կարող է կեղծ լինել կամ այն չի նախատեսված տվյալ ներկայացման համար կամ այն չի վաճառված Թատրոնի կամ նման լիազորություն ունեցող անձի/կազմակերպության կողմից:</w:t>
      </w:r>
    </w:p>
    <w:p w14:paraId="6AB9DC3F"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Ներկայացման ժամանակ Թատրոնի տարածքից դուրս եկած անձն իրավունք ունի իր մոտ առկա տոմսով մուտք գործել Թատրոն՝ ներկայացման շարունակությունը դիտելու համար, եթե դուրս գալիս այդ մասին զգուշացրել է հանդիսատեսի օգնականին:</w:t>
      </w:r>
    </w:p>
    <w:p w14:paraId="7743403D"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rial"/>
          <w:b/>
          <w:color w:val="000000" w:themeColor="text1"/>
          <w:sz w:val="16"/>
          <w:szCs w:val="16"/>
          <w:lang w:val="hy-AM"/>
        </w:rPr>
        <w:t>Հենաշարժական խնդիրներով հաշմանդամություն ունեցող անձանց ու նրանց ուղեկցողների համար կարող են վաճառվել առանձին տոմսեր: Այլ բնույթի հաշմանդամություն ունեցող անձանց կամ նրանց ներկայացուցիչների դիմումով տվյալ հաշմանդամություն ունեցող անձանց համար, Թատրոնի հնարավորության սահմաններում, կարող են նախատեսվել ներկայացումները դիտելու համապատասխան պայմաններ:</w:t>
      </w:r>
    </w:p>
    <w:p w14:paraId="6A045ED1"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 xml:space="preserve"> Էլեկտրոնային եղանակով տոմս գնելու դեպքում անձն իրավունք ունի Թատրոնի տոմսը գնելու նպատակով ամրագրել տոմսը՝ էլեկտրոնային համակարգով սահմանված ընթացակարգով:  Անձը տոմսն ամրագրելիս պետք է նշի ներկայացման անվանումը, ներկայացման օրը և ժամը, տեղը դահլիճում, տոմսի գինը, ինչպես նաև այն էլեկտրոնային հասցեն, որին Թատրոնն /ում կողմից/ ուղարկելու է տոմսի ամրագրման հաստատումը: Տոմսն ամրագրված է համարվում Թատրոնն /ում կողմից/  կողմից ամրագրողին համապատասխան էլեկտրոնային տեղեկատվության ուղարկման պահից: </w:t>
      </w:r>
    </w:p>
    <w:p w14:paraId="44B65F1A" w14:textId="77777777" w:rsidR="009C67BD" w:rsidRPr="00DC7674" w:rsidRDefault="009C67BD" w:rsidP="009C67BD">
      <w:pPr>
        <w:numPr>
          <w:ilvl w:val="0"/>
          <w:numId w:val="33"/>
        </w:numPr>
        <w:tabs>
          <w:tab w:val="left" w:pos="567"/>
        </w:tabs>
        <w:adjustRightInd w:val="0"/>
        <w:spacing w:after="200" w:line="276" w:lineRule="auto"/>
        <w:ind w:left="0" w:firstLine="284"/>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Անձն իրավունք ունի ամրագրել ոչ ավելի, քան 10 տոմս, բացառությամբ նման լիազորություն ունեցող անձի/կազմակերպության:</w:t>
      </w:r>
    </w:p>
    <w:p w14:paraId="236B46DB" w14:textId="77777777" w:rsidR="009C67BD" w:rsidRPr="00DC7674" w:rsidRDefault="009C67BD" w:rsidP="009C67BD">
      <w:pPr>
        <w:tabs>
          <w:tab w:val="left" w:pos="284"/>
        </w:tabs>
        <w:adjustRightInd w:val="0"/>
        <w:spacing w:after="200" w:line="276" w:lineRule="auto"/>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ab/>
        <w:t>34</w:t>
      </w:r>
      <w:r w:rsidRPr="00DC7674">
        <w:rPr>
          <w:rFonts w:ascii="Cambria Math" w:eastAsia="Calibri" w:hAnsi="Cambria Math" w:cs="Cambria Math"/>
          <w:b/>
          <w:color w:val="000000" w:themeColor="text1"/>
          <w:sz w:val="16"/>
          <w:szCs w:val="16"/>
          <w:lang w:val="hy-AM"/>
        </w:rPr>
        <w:t>․</w:t>
      </w:r>
      <w:r w:rsidRPr="00DC7674">
        <w:rPr>
          <w:rFonts w:ascii="GHEA Grapalat" w:eastAsia="Calibri" w:hAnsi="GHEA Grapalat" w:cs="AK Courier"/>
          <w:b/>
          <w:color w:val="000000" w:themeColor="text1"/>
          <w:sz w:val="16"/>
          <w:szCs w:val="16"/>
          <w:lang w:val="hy-AM"/>
        </w:rPr>
        <w:t xml:space="preserve"> Տոմսի ամրագրումը չի կարող իրականացվել ներկայացման օրվանը նախորդող 6 օր առաջ:  Տոմսն ամրագրված է մնում 3 օր: Եթե մինչև տոմսի ամրագրման ժամկետի ավարտը անձը չի գնում ամրագրված  տոմսը, ապա ամրագրումը վերացվում է: </w:t>
      </w:r>
    </w:p>
    <w:p w14:paraId="658A144D"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 xml:space="preserve">Անձն իրավունք ունի ցանկացած պահի էլեկտրոնային եղանակով վերացնել տոմսի կամ տոմսերի ամրագրումը: </w:t>
      </w:r>
    </w:p>
    <w:p w14:paraId="7D39B884"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Թատրոնն իրավունք ունի առանձին ներկայացումների համար չնախատեսել տոմսերի ամրագրում, ինչպես նաև սահմանափակել ամրագրման ենթակա ընդհանուր տոմսերի քանակը:</w:t>
      </w:r>
    </w:p>
    <w:p w14:paraId="2A68AB65"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Թատրոնն իրավունք ունի ցանկացած պահի վերացնել բոլոր ամրագրումները և դրա համար չի կրում որևէ պատասխանատվություն տոմսն ամրագրած անձի առջև:</w:t>
      </w:r>
    </w:p>
    <w:p w14:paraId="7E5552D9" w14:textId="77777777" w:rsidR="009C67BD" w:rsidRPr="009C67BD" w:rsidRDefault="009C67BD" w:rsidP="00777443">
      <w:pPr>
        <w:jc w:val="both"/>
        <w:rPr>
          <w:rFonts w:ascii="GHEA Grapalat" w:hAnsi="GHEA Grapalat"/>
          <w:sz w:val="20"/>
          <w:lang w:val="hy-AM"/>
        </w:rPr>
      </w:pPr>
    </w:p>
    <w:p w14:paraId="2A584FA3" w14:textId="1E46692A" w:rsidR="009C67BD" w:rsidRPr="009C67BD" w:rsidRDefault="00BB29E8" w:rsidP="00777443">
      <w:pPr>
        <w:jc w:val="both"/>
        <w:rPr>
          <w:rFonts w:ascii="GHEA Grapalat" w:hAnsi="GHEA Grapalat"/>
          <w:sz w:val="20"/>
          <w:lang w:val="hy-AM"/>
        </w:rPr>
      </w:pPr>
      <w:r w:rsidRPr="00C00CCA">
        <w:rPr>
          <w:rFonts w:ascii="GHEA Grapalat" w:eastAsia="Calibri" w:hAnsi="GHEA Grapalat" w:cs="AK Courier"/>
          <w:noProof/>
          <w:color w:val="000000" w:themeColor="text1"/>
          <w:lang w:val="ru-RU" w:eastAsia="ru-RU"/>
        </w:rPr>
        <w:drawing>
          <wp:inline distT="0" distB="0" distL="0" distR="0" wp14:anchorId="0E3D356C" wp14:editId="5D371672">
            <wp:extent cx="5940425" cy="2645204"/>
            <wp:effectExtent l="0" t="0" r="3175" b="3175"/>
            <wp:docPr id="6" name="Рисунок 6" descr="to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2645204"/>
                    </a:xfrm>
                    <a:prstGeom prst="rect">
                      <a:avLst/>
                    </a:prstGeom>
                    <a:noFill/>
                    <a:ln>
                      <a:noFill/>
                    </a:ln>
                  </pic:spPr>
                </pic:pic>
              </a:graphicData>
            </a:graphic>
          </wp:inline>
        </w:drawing>
      </w:r>
    </w:p>
    <w:p w14:paraId="6B65AA43" w14:textId="77777777" w:rsidR="00BB29E8" w:rsidRPr="00C00CCA" w:rsidRDefault="00BB29E8" w:rsidP="00BB29E8">
      <w:pPr>
        <w:adjustRightInd w:val="0"/>
        <w:jc w:val="center"/>
        <w:rPr>
          <w:rFonts w:ascii="GHEA Grapalat" w:eastAsia="Calibri" w:hAnsi="GHEA Grapalat" w:cs="AK Courier"/>
          <w:color w:val="000000" w:themeColor="text1"/>
          <w:lang w:val="hy-AM"/>
        </w:rPr>
      </w:pPr>
      <w:r w:rsidRPr="00C00CCA">
        <w:rPr>
          <w:rFonts w:ascii="GHEA Grapalat" w:eastAsia="Calibri" w:hAnsi="GHEA Grapalat" w:cs="AK Courier"/>
          <w:color w:val="000000" w:themeColor="text1"/>
          <w:lang w:val="hy-AM"/>
        </w:rPr>
        <w:t>Դարձերես</w:t>
      </w:r>
    </w:p>
    <w:p w14:paraId="18F3DCFC" w14:textId="7B3189B9" w:rsidR="009C67BD" w:rsidRPr="009C67BD" w:rsidRDefault="00BB29E8" w:rsidP="00777443">
      <w:pPr>
        <w:jc w:val="both"/>
        <w:rPr>
          <w:rFonts w:ascii="GHEA Grapalat" w:hAnsi="GHEA Grapalat"/>
          <w:sz w:val="20"/>
          <w:lang w:val="hy-AM"/>
        </w:rPr>
      </w:pPr>
      <w:r w:rsidRPr="00C00CCA">
        <w:rPr>
          <w:rFonts w:ascii="GHEA Grapalat" w:eastAsia="Calibri" w:hAnsi="GHEA Grapalat" w:cs="AK Courier"/>
          <w:noProof/>
          <w:color w:val="000000" w:themeColor="text1"/>
          <w:lang w:val="ru-RU" w:eastAsia="ru-RU"/>
        </w:rPr>
        <w:lastRenderedPageBreak/>
        <w:drawing>
          <wp:inline distT="0" distB="0" distL="0" distR="0" wp14:anchorId="367D8813" wp14:editId="08DA2323">
            <wp:extent cx="5940425" cy="1992674"/>
            <wp:effectExtent l="0" t="0" r="3175" b="7620"/>
            <wp:docPr id="2" name="Рисунок 2" descr="tom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m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1992674"/>
                    </a:xfrm>
                    <a:prstGeom prst="rect">
                      <a:avLst/>
                    </a:prstGeom>
                    <a:noFill/>
                    <a:ln>
                      <a:noFill/>
                    </a:ln>
                  </pic:spPr>
                </pic:pic>
              </a:graphicData>
            </a:graphic>
          </wp:inline>
        </w:drawing>
      </w:r>
    </w:p>
    <w:p w14:paraId="5E716EEF" w14:textId="77777777" w:rsidR="009C67BD" w:rsidRPr="009C67BD" w:rsidRDefault="009C67BD" w:rsidP="00777443">
      <w:pPr>
        <w:jc w:val="both"/>
        <w:rPr>
          <w:rFonts w:ascii="GHEA Grapalat" w:hAnsi="GHEA Grapalat"/>
          <w:sz w:val="20"/>
          <w:lang w:val="hy-AM"/>
        </w:rPr>
      </w:pPr>
    </w:p>
    <w:p w14:paraId="5C4BE7C1" w14:textId="4A1203C2" w:rsidR="00777443" w:rsidRPr="00E44012" w:rsidRDefault="007678FA" w:rsidP="00777443">
      <w:pPr>
        <w:jc w:val="both"/>
        <w:rPr>
          <w:rFonts w:ascii="GHEA Grapalat" w:hAnsi="GHEA Grapalat" w:cs="Sylfaen"/>
          <w:i/>
          <w:sz w:val="18"/>
          <w:szCs w:val="18"/>
          <w:lang w:val="pt-BR"/>
        </w:rPr>
      </w:pPr>
      <w:r w:rsidRPr="009C67BD">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77"/>
        <w:gridCol w:w="470"/>
        <w:gridCol w:w="470"/>
        <w:gridCol w:w="470"/>
        <w:gridCol w:w="470"/>
        <w:gridCol w:w="470"/>
        <w:gridCol w:w="470"/>
        <w:gridCol w:w="470"/>
        <w:gridCol w:w="470"/>
        <w:gridCol w:w="470"/>
        <w:gridCol w:w="470"/>
        <w:gridCol w:w="470"/>
        <w:gridCol w:w="470"/>
        <w:gridCol w:w="470"/>
      </w:tblGrid>
      <w:tr w:rsidR="007678FA" w:rsidRPr="00064ADD" w14:paraId="6DA1F814" w14:textId="77777777" w:rsidTr="00DB758B">
        <w:tc>
          <w:tcPr>
            <w:tcW w:w="10815"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DB758B" w:rsidRPr="00B326A1" w14:paraId="29778976" w14:textId="77777777" w:rsidTr="00DB758B">
        <w:tc>
          <w:tcPr>
            <w:tcW w:w="1451" w:type="dxa"/>
            <w:vMerge w:val="restart"/>
            <w:vAlign w:val="center"/>
          </w:tcPr>
          <w:p w14:paraId="79B71AC3" w14:textId="77777777" w:rsidR="00DB758B" w:rsidRPr="00064ADD" w:rsidRDefault="00DB758B"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Merge w:val="restart"/>
            <w:vAlign w:val="center"/>
          </w:tcPr>
          <w:p w14:paraId="008AA2A8" w14:textId="77777777" w:rsidR="00DB758B" w:rsidRPr="00064ADD" w:rsidRDefault="00DB758B"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777" w:type="dxa"/>
            <w:vMerge w:val="restart"/>
            <w:vAlign w:val="center"/>
          </w:tcPr>
          <w:p w14:paraId="618EA53A" w14:textId="77777777" w:rsidR="00DB758B" w:rsidRPr="00064ADD" w:rsidRDefault="00DB758B" w:rsidP="00E53C12">
            <w:pPr>
              <w:jc w:val="center"/>
              <w:rPr>
                <w:rFonts w:ascii="GHEA Grapalat" w:hAnsi="GHEA Grapalat"/>
                <w:sz w:val="18"/>
                <w:lang w:val="es-ES"/>
              </w:rPr>
            </w:pPr>
            <w:r w:rsidRPr="00064ADD">
              <w:rPr>
                <w:rFonts w:ascii="GHEA Grapalat" w:hAnsi="GHEA Grapalat"/>
                <w:sz w:val="18"/>
              </w:rPr>
              <w:t>անվանումը</w:t>
            </w:r>
          </w:p>
        </w:tc>
        <w:tc>
          <w:tcPr>
            <w:tcW w:w="6057" w:type="dxa"/>
            <w:gridSpan w:val="13"/>
            <w:vAlign w:val="center"/>
          </w:tcPr>
          <w:p w14:paraId="386583A1" w14:textId="49C42D39" w:rsidR="00DB758B" w:rsidRPr="00064ADD" w:rsidRDefault="00DB758B" w:rsidP="00E53C12">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w:t>
            </w:r>
            <w:proofErr w:type="gramStart"/>
            <w:r w:rsidRPr="00064ADD">
              <w:rPr>
                <w:rFonts w:ascii="GHEA Grapalat" w:hAnsi="GHEA Grapalat"/>
                <w:sz w:val="18"/>
                <w:lang w:val="es-ES"/>
              </w:rPr>
              <w:t>20</w:t>
            </w:r>
            <w:r w:rsidR="00562223">
              <w:rPr>
                <w:rFonts w:ascii="GHEA Grapalat" w:hAnsi="GHEA Grapalat"/>
                <w:sz w:val="18"/>
                <w:lang w:val="hy-AM"/>
              </w:rPr>
              <w:t>26</w:t>
            </w:r>
            <w:r w:rsidRPr="00064ADD">
              <w:rPr>
                <w:rFonts w:ascii="GHEA Grapalat" w:hAnsi="GHEA Grapalat"/>
                <w:sz w:val="18"/>
                <w:lang w:val="es-ES"/>
              </w:rPr>
              <w:t xml:space="preserve">  թ</w:t>
            </w:r>
            <w:proofErr w:type="gramEnd"/>
            <w:r w:rsidRPr="00064ADD">
              <w:rPr>
                <w:rFonts w:ascii="GHEA Grapalat" w:hAnsi="GHEA Grapalat"/>
                <w:sz w:val="18"/>
                <w:lang w:val="es-ES"/>
              </w:rPr>
              <w:t>-ին` ըստ ամիսների, այդ թվում**</w:t>
            </w:r>
          </w:p>
        </w:tc>
      </w:tr>
      <w:tr w:rsidR="00DB758B" w:rsidRPr="00064ADD" w14:paraId="4B96A09D" w14:textId="77777777" w:rsidTr="00DB758B">
        <w:trPr>
          <w:cantSplit/>
          <w:trHeight w:val="1538"/>
        </w:trPr>
        <w:tc>
          <w:tcPr>
            <w:tcW w:w="1451" w:type="dxa"/>
            <w:vMerge/>
          </w:tcPr>
          <w:p w14:paraId="69E142C4" w14:textId="77777777" w:rsidR="00DB758B" w:rsidRPr="00064ADD" w:rsidRDefault="00DB758B" w:rsidP="00E53C12">
            <w:pPr>
              <w:jc w:val="center"/>
              <w:rPr>
                <w:rFonts w:ascii="GHEA Grapalat" w:hAnsi="GHEA Grapalat"/>
                <w:sz w:val="20"/>
                <w:lang w:val="es-ES"/>
              </w:rPr>
            </w:pPr>
          </w:p>
        </w:tc>
        <w:tc>
          <w:tcPr>
            <w:tcW w:w="1530" w:type="dxa"/>
            <w:vMerge/>
          </w:tcPr>
          <w:p w14:paraId="01CB3D50" w14:textId="77777777" w:rsidR="00DB758B" w:rsidRPr="00064ADD" w:rsidRDefault="00DB758B" w:rsidP="00E53C12">
            <w:pPr>
              <w:jc w:val="center"/>
              <w:rPr>
                <w:rFonts w:ascii="GHEA Grapalat" w:hAnsi="GHEA Grapalat"/>
                <w:sz w:val="20"/>
                <w:lang w:val="es-ES"/>
              </w:rPr>
            </w:pPr>
          </w:p>
        </w:tc>
        <w:tc>
          <w:tcPr>
            <w:tcW w:w="1777" w:type="dxa"/>
            <w:vMerge/>
          </w:tcPr>
          <w:p w14:paraId="6CFBCCF3" w14:textId="77777777" w:rsidR="00DB758B" w:rsidRPr="00064ADD" w:rsidRDefault="00DB758B" w:rsidP="00E53C12">
            <w:pPr>
              <w:jc w:val="center"/>
              <w:rPr>
                <w:rFonts w:ascii="GHEA Grapalat" w:hAnsi="GHEA Grapalat"/>
                <w:sz w:val="20"/>
                <w:lang w:val="es-ES"/>
              </w:rPr>
            </w:pPr>
          </w:p>
        </w:tc>
        <w:tc>
          <w:tcPr>
            <w:tcW w:w="464" w:type="dxa"/>
            <w:textDirection w:val="btLr"/>
            <w:vAlign w:val="center"/>
          </w:tcPr>
          <w:p w14:paraId="12F26A89" w14:textId="77777777" w:rsidR="00DB758B" w:rsidRPr="00064ADD" w:rsidRDefault="00DB758B"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78EDD5AB" w14:textId="77777777" w:rsidR="00DB758B" w:rsidRPr="00064ADD" w:rsidRDefault="00DB758B"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14:paraId="572B0166" w14:textId="77777777" w:rsidR="00DB758B" w:rsidRPr="00064ADD" w:rsidRDefault="00DB758B"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27E17EB2" w14:textId="77777777" w:rsidR="00DB758B" w:rsidRPr="00064ADD" w:rsidRDefault="00DB758B"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10C647F0" w14:textId="77777777" w:rsidR="00DB758B" w:rsidRPr="00064ADD" w:rsidRDefault="00DB758B"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14:paraId="21C26A6D" w14:textId="77777777" w:rsidR="00DB758B" w:rsidRPr="00064ADD" w:rsidRDefault="00DB758B"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14:paraId="3A799FD4" w14:textId="77777777" w:rsidR="00DB758B" w:rsidRPr="00064ADD" w:rsidRDefault="00DB758B"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4" w:type="dxa"/>
            <w:textDirection w:val="btLr"/>
            <w:vAlign w:val="center"/>
          </w:tcPr>
          <w:p w14:paraId="66F565C0" w14:textId="77777777" w:rsidR="00DB758B" w:rsidRPr="00064ADD" w:rsidRDefault="00DB758B"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4" w:type="dxa"/>
            <w:textDirection w:val="btLr"/>
            <w:vAlign w:val="center"/>
          </w:tcPr>
          <w:p w14:paraId="6F4D5981" w14:textId="77777777" w:rsidR="00DB758B" w:rsidRPr="00064ADD" w:rsidRDefault="00DB758B"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4" w:type="dxa"/>
            <w:textDirection w:val="btLr"/>
            <w:vAlign w:val="center"/>
          </w:tcPr>
          <w:p w14:paraId="056F9324" w14:textId="77777777" w:rsidR="00DB758B" w:rsidRPr="00064ADD" w:rsidRDefault="00DB758B"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4" w:type="dxa"/>
            <w:textDirection w:val="btLr"/>
            <w:vAlign w:val="center"/>
          </w:tcPr>
          <w:p w14:paraId="246C8780" w14:textId="77777777" w:rsidR="00DB758B" w:rsidRPr="00064ADD" w:rsidRDefault="00DB758B"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4" w:type="dxa"/>
            <w:textDirection w:val="btLr"/>
            <w:vAlign w:val="center"/>
          </w:tcPr>
          <w:p w14:paraId="7296EE8C" w14:textId="77777777" w:rsidR="00DB758B" w:rsidRPr="00064ADD" w:rsidRDefault="00DB758B"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489" w:type="dxa"/>
            <w:textDirection w:val="btLr"/>
            <w:vAlign w:val="center"/>
          </w:tcPr>
          <w:p w14:paraId="234A61C7" w14:textId="77777777" w:rsidR="00DB758B" w:rsidRPr="00064ADD" w:rsidRDefault="00DB758B" w:rsidP="00DB758B">
            <w:pPr>
              <w:ind w:left="113"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DB758B" w:rsidRPr="00064ADD" w:rsidRDefault="00DB758B" w:rsidP="00DB758B">
            <w:pPr>
              <w:ind w:left="113" w:right="113"/>
              <w:jc w:val="center"/>
              <w:rPr>
                <w:rFonts w:ascii="GHEA Grapalat" w:hAnsi="GHEA Grapalat"/>
                <w:sz w:val="18"/>
                <w:lang w:val="es-ES"/>
              </w:rPr>
            </w:pPr>
          </w:p>
        </w:tc>
      </w:tr>
      <w:tr w:rsidR="00DB758B" w:rsidRPr="00064ADD" w14:paraId="44883A54" w14:textId="77777777" w:rsidTr="00DB758B">
        <w:trPr>
          <w:trHeight w:val="1538"/>
        </w:trPr>
        <w:tc>
          <w:tcPr>
            <w:tcW w:w="1451" w:type="dxa"/>
          </w:tcPr>
          <w:p w14:paraId="35201DC6" w14:textId="77777777" w:rsidR="00DB758B" w:rsidRDefault="00DB758B" w:rsidP="00DB758B">
            <w:pPr>
              <w:jc w:val="center"/>
              <w:rPr>
                <w:rFonts w:ascii="GHEA Grapalat" w:hAnsi="GHEA Grapalat"/>
                <w:sz w:val="20"/>
                <w:lang w:val="es-ES"/>
              </w:rPr>
            </w:pPr>
          </w:p>
          <w:p w14:paraId="6C9C7196" w14:textId="2C230B06" w:rsidR="00DB758B" w:rsidRPr="00DB758B" w:rsidRDefault="00DB758B" w:rsidP="00DB758B">
            <w:pPr>
              <w:jc w:val="center"/>
              <w:rPr>
                <w:rFonts w:ascii="GHEA Grapalat" w:hAnsi="GHEA Grapalat"/>
                <w:sz w:val="20"/>
                <w:lang w:val="hy-AM"/>
              </w:rPr>
            </w:pPr>
            <w:r>
              <w:rPr>
                <w:rFonts w:ascii="GHEA Grapalat" w:hAnsi="GHEA Grapalat"/>
                <w:sz w:val="20"/>
                <w:lang w:val="hy-AM"/>
              </w:rPr>
              <w:t>1</w:t>
            </w:r>
          </w:p>
        </w:tc>
        <w:tc>
          <w:tcPr>
            <w:tcW w:w="1530" w:type="dxa"/>
          </w:tcPr>
          <w:p w14:paraId="48BE7D6E" w14:textId="6D5B05E9" w:rsidR="00DB758B" w:rsidRPr="00064ADD" w:rsidRDefault="00DB758B" w:rsidP="00DB758B">
            <w:pPr>
              <w:jc w:val="center"/>
              <w:rPr>
                <w:rFonts w:ascii="GHEA Grapalat" w:hAnsi="GHEA Grapalat"/>
                <w:sz w:val="20"/>
                <w:lang w:val="es-ES"/>
              </w:rPr>
            </w:pPr>
            <w:r w:rsidRPr="00DB758B">
              <w:rPr>
                <w:rFonts w:ascii="GHEA Grapalat" w:hAnsi="GHEA Grapalat"/>
                <w:sz w:val="16"/>
                <w:szCs w:val="16"/>
                <w:lang w:val="hy-AM"/>
              </w:rPr>
              <w:t>66131300</w:t>
            </w:r>
          </w:p>
        </w:tc>
        <w:tc>
          <w:tcPr>
            <w:tcW w:w="1777" w:type="dxa"/>
          </w:tcPr>
          <w:p w14:paraId="4EDEBB34" w14:textId="42675A8B" w:rsidR="00DB758B" w:rsidRPr="00DB758B" w:rsidRDefault="00DB758B" w:rsidP="00DB758B">
            <w:pPr>
              <w:jc w:val="center"/>
              <w:rPr>
                <w:rFonts w:ascii="GHEA Grapalat" w:hAnsi="GHEA Grapalat"/>
                <w:sz w:val="20"/>
                <w:lang w:val="hy-AM"/>
              </w:rPr>
            </w:pPr>
            <w:r>
              <w:rPr>
                <w:rFonts w:ascii="GHEA Grapalat" w:hAnsi="GHEA Grapalat"/>
                <w:sz w:val="20"/>
                <w:lang w:val="hy-AM"/>
              </w:rPr>
              <w:t>Միջնորդական ծառայություններ /տոմսերի վաճառքի/</w:t>
            </w:r>
          </w:p>
        </w:tc>
        <w:tc>
          <w:tcPr>
            <w:tcW w:w="464" w:type="dxa"/>
          </w:tcPr>
          <w:p w14:paraId="51C0965A" w14:textId="77777777" w:rsidR="00DB758B" w:rsidRPr="00064ADD" w:rsidRDefault="00DB758B" w:rsidP="00DB758B">
            <w:pPr>
              <w:jc w:val="center"/>
              <w:rPr>
                <w:rFonts w:ascii="GHEA Grapalat" w:hAnsi="GHEA Grapalat"/>
                <w:sz w:val="20"/>
                <w:lang w:val="pt-BR"/>
              </w:rPr>
            </w:pPr>
          </w:p>
          <w:p w14:paraId="6454DA14" w14:textId="77777777" w:rsidR="00DB758B" w:rsidRPr="00064ADD" w:rsidRDefault="00DB758B" w:rsidP="00DB758B">
            <w:pPr>
              <w:jc w:val="center"/>
              <w:rPr>
                <w:rFonts w:ascii="GHEA Grapalat" w:hAnsi="GHEA Grapalat"/>
                <w:sz w:val="20"/>
                <w:lang w:val="pt-BR"/>
              </w:rPr>
            </w:pPr>
          </w:p>
          <w:p w14:paraId="263F13E0" w14:textId="77777777" w:rsidR="00DB758B" w:rsidRPr="00064ADD" w:rsidRDefault="00DB758B" w:rsidP="00DB758B">
            <w:pPr>
              <w:jc w:val="center"/>
              <w:rPr>
                <w:rFonts w:ascii="GHEA Grapalat" w:hAnsi="GHEA Grapalat"/>
                <w:lang w:val="pt-BR"/>
              </w:rPr>
            </w:pPr>
            <w:r w:rsidRPr="00064ADD">
              <w:rPr>
                <w:rFonts w:ascii="GHEA Grapalat" w:hAnsi="GHEA Grapalat"/>
                <w:sz w:val="20"/>
                <w:lang w:val="pt-BR"/>
              </w:rPr>
              <w:t>... %</w:t>
            </w:r>
          </w:p>
        </w:tc>
        <w:tc>
          <w:tcPr>
            <w:tcW w:w="464" w:type="dxa"/>
          </w:tcPr>
          <w:p w14:paraId="5CEA2D59" w14:textId="77777777" w:rsidR="00DB758B" w:rsidRPr="00064ADD" w:rsidRDefault="00DB758B" w:rsidP="00DB758B">
            <w:pPr>
              <w:jc w:val="center"/>
              <w:rPr>
                <w:rFonts w:ascii="GHEA Grapalat" w:hAnsi="GHEA Grapalat"/>
                <w:sz w:val="20"/>
                <w:lang w:val="pt-BR"/>
              </w:rPr>
            </w:pPr>
          </w:p>
          <w:p w14:paraId="1EDA9948" w14:textId="77777777" w:rsidR="00DB758B" w:rsidRPr="00064ADD" w:rsidRDefault="00DB758B" w:rsidP="00DB758B">
            <w:pPr>
              <w:jc w:val="center"/>
              <w:rPr>
                <w:rFonts w:ascii="GHEA Grapalat" w:hAnsi="GHEA Grapalat"/>
                <w:sz w:val="20"/>
                <w:lang w:val="pt-BR"/>
              </w:rPr>
            </w:pPr>
          </w:p>
          <w:p w14:paraId="433732DA" w14:textId="77777777" w:rsidR="00DB758B" w:rsidRPr="00064ADD" w:rsidRDefault="00DB758B" w:rsidP="00DB758B">
            <w:pPr>
              <w:jc w:val="center"/>
              <w:rPr>
                <w:rFonts w:ascii="GHEA Grapalat" w:hAnsi="GHEA Grapalat"/>
                <w:lang w:val="pt-BR"/>
              </w:rPr>
            </w:pPr>
            <w:r w:rsidRPr="00064ADD">
              <w:rPr>
                <w:rFonts w:ascii="GHEA Grapalat" w:hAnsi="GHEA Grapalat"/>
                <w:sz w:val="20"/>
                <w:lang w:val="pt-BR"/>
              </w:rPr>
              <w:t>... %</w:t>
            </w:r>
          </w:p>
        </w:tc>
        <w:tc>
          <w:tcPr>
            <w:tcW w:w="464" w:type="dxa"/>
          </w:tcPr>
          <w:p w14:paraId="37A6AAEA" w14:textId="77777777" w:rsidR="00DB758B" w:rsidRPr="00064ADD" w:rsidRDefault="00DB758B" w:rsidP="00DB758B">
            <w:pPr>
              <w:jc w:val="center"/>
              <w:rPr>
                <w:rFonts w:ascii="GHEA Grapalat" w:hAnsi="GHEA Grapalat"/>
                <w:sz w:val="20"/>
                <w:lang w:val="pt-BR"/>
              </w:rPr>
            </w:pPr>
          </w:p>
          <w:p w14:paraId="0FF7A50F" w14:textId="77777777" w:rsidR="00DB758B" w:rsidRPr="00064ADD" w:rsidRDefault="00DB758B" w:rsidP="00DB758B">
            <w:pPr>
              <w:jc w:val="center"/>
              <w:rPr>
                <w:rFonts w:ascii="GHEA Grapalat" w:hAnsi="GHEA Grapalat"/>
                <w:sz w:val="20"/>
                <w:lang w:val="pt-BR"/>
              </w:rPr>
            </w:pPr>
          </w:p>
          <w:p w14:paraId="2A83DFF5" w14:textId="77777777" w:rsidR="00DB758B" w:rsidRPr="00064ADD" w:rsidRDefault="00DB758B" w:rsidP="00DB758B">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03373A0" w14:textId="77777777" w:rsidR="00DB758B" w:rsidRPr="00064ADD" w:rsidRDefault="00DB758B" w:rsidP="00DB758B">
            <w:pPr>
              <w:jc w:val="center"/>
              <w:rPr>
                <w:rFonts w:ascii="GHEA Grapalat" w:hAnsi="GHEA Grapalat"/>
                <w:sz w:val="20"/>
                <w:lang w:val="pt-BR"/>
              </w:rPr>
            </w:pPr>
          </w:p>
          <w:p w14:paraId="70E78EC0" w14:textId="77777777" w:rsidR="00DB758B" w:rsidRPr="00064ADD" w:rsidRDefault="00DB758B" w:rsidP="00DB758B">
            <w:pPr>
              <w:jc w:val="center"/>
              <w:rPr>
                <w:rFonts w:ascii="GHEA Grapalat" w:hAnsi="GHEA Grapalat"/>
                <w:sz w:val="20"/>
                <w:lang w:val="pt-BR"/>
              </w:rPr>
            </w:pPr>
          </w:p>
          <w:p w14:paraId="7E5C3C7B" w14:textId="77777777" w:rsidR="00DB758B" w:rsidRPr="00064ADD" w:rsidRDefault="00DB758B" w:rsidP="00DB758B">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338927B5" w14:textId="77777777" w:rsidR="00DB758B" w:rsidRPr="00064ADD" w:rsidRDefault="00DB758B" w:rsidP="00DB758B">
            <w:pPr>
              <w:jc w:val="center"/>
              <w:rPr>
                <w:rFonts w:ascii="GHEA Grapalat" w:hAnsi="GHEA Grapalat"/>
                <w:sz w:val="20"/>
                <w:lang w:val="pt-BR"/>
              </w:rPr>
            </w:pPr>
          </w:p>
          <w:p w14:paraId="2FC50952" w14:textId="77777777" w:rsidR="00DB758B" w:rsidRPr="00064ADD" w:rsidRDefault="00DB758B" w:rsidP="00DB758B">
            <w:pPr>
              <w:jc w:val="center"/>
              <w:rPr>
                <w:rFonts w:ascii="GHEA Grapalat" w:hAnsi="GHEA Grapalat"/>
                <w:sz w:val="20"/>
                <w:lang w:val="pt-BR"/>
              </w:rPr>
            </w:pPr>
          </w:p>
          <w:p w14:paraId="35035BF7" w14:textId="77777777" w:rsidR="00DB758B" w:rsidRPr="00064ADD" w:rsidRDefault="00DB758B" w:rsidP="00DB758B">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5CEBF004" w14:textId="77777777" w:rsidR="00DB758B" w:rsidRPr="00064ADD" w:rsidRDefault="00DB758B" w:rsidP="00DB758B">
            <w:pPr>
              <w:jc w:val="center"/>
              <w:rPr>
                <w:rFonts w:ascii="GHEA Grapalat" w:hAnsi="GHEA Grapalat"/>
                <w:sz w:val="20"/>
                <w:lang w:val="pt-BR"/>
              </w:rPr>
            </w:pPr>
          </w:p>
          <w:p w14:paraId="6263A8C3" w14:textId="77777777" w:rsidR="00DB758B" w:rsidRPr="00064ADD" w:rsidRDefault="00DB758B" w:rsidP="00DB758B">
            <w:pPr>
              <w:jc w:val="center"/>
              <w:rPr>
                <w:rFonts w:ascii="GHEA Grapalat" w:hAnsi="GHEA Grapalat"/>
                <w:sz w:val="20"/>
                <w:lang w:val="pt-BR"/>
              </w:rPr>
            </w:pPr>
          </w:p>
          <w:p w14:paraId="244E1C7B" w14:textId="77777777" w:rsidR="00DB758B" w:rsidRPr="00064ADD" w:rsidRDefault="00DB758B" w:rsidP="00DB758B">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63A753C7" w14:textId="77777777" w:rsidR="00DB758B" w:rsidRPr="00064ADD" w:rsidRDefault="00DB758B" w:rsidP="00DB758B">
            <w:pPr>
              <w:jc w:val="center"/>
              <w:rPr>
                <w:rFonts w:ascii="GHEA Grapalat" w:hAnsi="GHEA Grapalat"/>
                <w:sz w:val="20"/>
                <w:lang w:val="pt-BR"/>
              </w:rPr>
            </w:pPr>
          </w:p>
          <w:p w14:paraId="2545E2DE" w14:textId="77777777" w:rsidR="00DB758B" w:rsidRPr="00064ADD" w:rsidRDefault="00DB758B" w:rsidP="00DB758B">
            <w:pPr>
              <w:jc w:val="center"/>
              <w:rPr>
                <w:rFonts w:ascii="GHEA Grapalat" w:hAnsi="GHEA Grapalat"/>
                <w:sz w:val="20"/>
                <w:lang w:val="pt-BR"/>
              </w:rPr>
            </w:pPr>
          </w:p>
          <w:p w14:paraId="051D35DE" w14:textId="77777777" w:rsidR="00DB758B" w:rsidRPr="00064ADD" w:rsidRDefault="00DB758B" w:rsidP="00DB758B">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4CA8499C" w14:textId="77777777" w:rsidR="00DB758B" w:rsidRPr="00064ADD" w:rsidRDefault="00DB758B" w:rsidP="00DB758B">
            <w:pPr>
              <w:jc w:val="center"/>
              <w:rPr>
                <w:rFonts w:ascii="GHEA Grapalat" w:hAnsi="GHEA Grapalat"/>
                <w:sz w:val="20"/>
                <w:lang w:val="pt-BR"/>
              </w:rPr>
            </w:pPr>
          </w:p>
          <w:p w14:paraId="6F1CB5D8" w14:textId="77777777" w:rsidR="00DB758B" w:rsidRPr="00064ADD" w:rsidRDefault="00DB758B" w:rsidP="00DB758B">
            <w:pPr>
              <w:jc w:val="center"/>
              <w:rPr>
                <w:rFonts w:ascii="GHEA Grapalat" w:hAnsi="GHEA Grapalat"/>
                <w:sz w:val="20"/>
                <w:lang w:val="pt-BR"/>
              </w:rPr>
            </w:pPr>
          </w:p>
          <w:p w14:paraId="3B7906F2" w14:textId="77777777" w:rsidR="00DB758B" w:rsidRPr="00064ADD" w:rsidRDefault="00DB758B" w:rsidP="00DB758B">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D0C45E9" w14:textId="77777777" w:rsidR="00DB758B" w:rsidRPr="00064ADD" w:rsidRDefault="00DB758B" w:rsidP="00DB758B">
            <w:pPr>
              <w:jc w:val="center"/>
              <w:rPr>
                <w:rFonts w:ascii="GHEA Grapalat" w:hAnsi="GHEA Grapalat"/>
                <w:sz w:val="20"/>
                <w:lang w:val="pt-BR"/>
              </w:rPr>
            </w:pPr>
          </w:p>
          <w:p w14:paraId="4AE2C6DF" w14:textId="77777777" w:rsidR="00DB758B" w:rsidRPr="00064ADD" w:rsidRDefault="00DB758B" w:rsidP="00DB758B">
            <w:pPr>
              <w:jc w:val="center"/>
              <w:rPr>
                <w:rFonts w:ascii="GHEA Grapalat" w:hAnsi="GHEA Grapalat"/>
                <w:sz w:val="20"/>
                <w:lang w:val="pt-BR"/>
              </w:rPr>
            </w:pPr>
          </w:p>
          <w:p w14:paraId="78F440EF" w14:textId="77777777" w:rsidR="00DB758B" w:rsidRPr="00064ADD" w:rsidRDefault="00DB758B" w:rsidP="00DB758B">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4D6C0E8E" w14:textId="77777777" w:rsidR="00DB758B" w:rsidRPr="00064ADD" w:rsidRDefault="00DB758B" w:rsidP="00DB758B">
            <w:pPr>
              <w:jc w:val="center"/>
              <w:rPr>
                <w:rFonts w:ascii="GHEA Grapalat" w:hAnsi="GHEA Grapalat"/>
                <w:sz w:val="20"/>
                <w:lang w:val="pt-BR"/>
              </w:rPr>
            </w:pPr>
          </w:p>
          <w:p w14:paraId="45772FA2" w14:textId="77777777" w:rsidR="00DB758B" w:rsidRPr="00064ADD" w:rsidRDefault="00DB758B" w:rsidP="00DB758B">
            <w:pPr>
              <w:jc w:val="center"/>
              <w:rPr>
                <w:rFonts w:ascii="GHEA Grapalat" w:hAnsi="GHEA Grapalat"/>
                <w:sz w:val="20"/>
                <w:lang w:val="pt-BR"/>
              </w:rPr>
            </w:pPr>
          </w:p>
          <w:p w14:paraId="086B2FB9" w14:textId="77777777" w:rsidR="00DB758B" w:rsidRPr="00064ADD" w:rsidRDefault="00DB758B" w:rsidP="00DB758B">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131285D4" w14:textId="77777777" w:rsidR="00DB758B" w:rsidRPr="00064ADD" w:rsidRDefault="00DB758B" w:rsidP="00DB758B">
            <w:pPr>
              <w:jc w:val="center"/>
              <w:rPr>
                <w:rFonts w:ascii="GHEA Grapalat" w:hAnsi="GHEA Grapalat"/>
                <w:sz w:val="20"/>
                <w:lang w:val="pt-BR"/>
              </w:rPr>
            </w:pPr>
          </w:p>
          <w:p w14:paraId="48A4E3A4" w14:textId="77777777" w:rsidR="00DB758B" w:rsidRPr="00064ADD" w:rsidRDefault="00DB758B" w:rsidP="00DB758B">
            <w:pPr>
              <w:jc w:val="center"/>
              <w:rPr>
                <w:rFonts w:ascii="GHEA Grapalat" w:hAnsi="GHEA Grapalat"/>
                <w:sz w:val="20"/>
                <w:lang w:val="pt-BR"/>
              </w:rPr>
            </w:pPr>
          </w:p>
          <w:p w14:paraId="78BDEB4F" w14:textId="77777777" w:rsidR="00DB758B" w:rsidRPr="00064ADD" w:rsidRDefault="00DB758B" w:rsidP="00DB758B">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8F922A6" w14:textId="77777777" w:rsidR="00DB758B" w:rsidRPr="00064ADD" w:rsidRDefault="00DB758B" w:rsidP="00DB758B">
            <w:pPr>
              <w:jc w:val="center"/>
              <w:rPr>
                <w:rFonts w:ascii="GHEA Grapalat" w:hAnsi="GHEA Grapalat"/>
                <w:sz w:val="20"/>
                <w:lang w:val="pt-BR"/>
              </w:rPr>
            </w:pPr>
          </w:p>
          <w:p w14:paraId="78B2F1F9" w14:textId="77777777" w:rsidR="00DB758B" w:rsidRPr="00064ADD" w:rsidRDefault="00DB758B" w:rsidP="00DB758B">
            <w:pPr>
              <w:jc w:val="center"/>
              <w:rPr>
                <w:rFonts w:ascii="GHEA Grapalat" w:hAnsi="GHEA Grapalat"/>
                <w:sz w:val="20"/>
                <w:lang w:val="pt-BR"/>
              </w:rPr>
            </w:pPr>
          </w:p>
          <w:p w14:paraId="03F9DC17" w14:textId="77777777" w:rsidR="00DB758B" w:rsidRPr="00064ADD" w:rsidRDefault="00DB758B" w:rsidP="00DB758B">
            <w:pPr>
              <w:jc w:val="center"/>
              <w:rPr>
                <w:rFonts w:ascii="GHEA Grapalat" w:hAnsi="GHEA Grapalat" w:cs="Arial"/>
                <w:sz w:val="18"/>
                <w:szCs w:val="18"/>
                <w:lang w:val="pt-BR"/>
              </w:rPr>
            </w:pPr>
            <w:r w:rsidRPr="00064ADD">
              <w:rPr>
                <w:rFonts w:ascii="GHEA Grapalat" w:hAnsi="GHEA Grapalat"/>
                <w:sz w:val="20"/>
                <w:lang w:val="pt-BR"/>
              </w:rPr>
              <w:t>... %</w:t>
            </w:r>
          </w:p>
        </w:tc>
        <w:tc>
          <w:tcPr>
            <w:tcW w:w="489" w:type="dxa"/>
          </w:tcPr>
          <w:p w14:paraId="237D10EF" w14:textId="77777777" w:rsidR="00DB758B" w:rsidRPr="00064ADD" w:rsidRDefault="00DB758B" w:rsidP="00DB758B">
            <w:pPr>
              <w:jc w:val="center"/>
              <w:rPr>
                <w:rFonts w:ascii="GHEA Grapalat" w:hAnsi="GHEA Grapalat"/>
                <w:sz w:val="20"/>
                <w:lang w:val="pt-BR"/>
              </w:rPr>
            </w:pPr>
          </w:p>
          <w:p w14:paraId="0FFF6B9B" w14:textId="77777777" w:rsidR="00DB758B" w:rsidRPr="00064ADD" w:rsidRDefault="00DB758B" w:rsidP="00DB758B">
            <w:pPr>
              <w:jc w:val="center"/>
              <w:rPr>
                <w:rFonts w:ascii="GHEA Grapalat" w:hAnsi="GHEA Grapalat"/>
                <w:sz w:val="20"/>
                <w:lang w:val="pt-BR"/>
              </w:rPr>
            </w:pPr>
          </w:p>
          <w:p w14:paraId="54CFD76C" w14:textId="77777777" w:rsidR="00DB758B" w:rsidRPr="00064ADD" w:rsidRDefault="00DB758B" w:rsidP="00DB758B">
            <w:pPr>
              <w:jc w:val="center"/>
              <w:rPr>
                <w:rFonts w:ascii="GHEA Grapalat" w:hAnsi="GHEA Grapalat"/>
                <w:b/>
                <w:lang w:val="pt-BR"/>
              </w:rPr>
            </w:pPr>
            <w:r w:rsidRPr="00064ADD">
              <w:rPr>
                <w:rFonts w:ascii="GHEA Grapalat" w:hAnsi="GHEA Grapalat"/>
                <w:sz w:val="20"/>
                <w:lang w:val="pt-BR"/>
              </w:rPr>
              <w:t>... %</w:t>
            </w:r>
          </w:p>
        </w:tc>
      </w:tr>
      <w:tr w:rsidR="00DB758B" w:rsidRPr="00064ADD" w14:paraId="3448E034" w14:textId="77777777" w:rsidTr="00DB758B">
        <w:trPr>
          <w:trHeight w:val="1538"/>
        </w:trPr>
        <w:tc>
          <w:tcPr>
            <w:tcW w:w="1451" w:type="dxa"/>
          </w:tcPr>
          <w:p w14:paraId="1B1F6D8F" w14:textId="576AB3B4" w:rsidR="00DB758B" w:rsidRPr="00DB758B" w:rsidRDefault="00DB758B" w:rsidP="00DB758B">
            <w:pPr>
              <w:jc w:val="center"/>
              <w:rPr>
                <w:rFonts w:ascii="GHEA Grapalat" w:hAnsi="GHEA Grapalat"/>
                <w:sz w:val="20"/>
                <w:lang w:val="hy-AM"/>
              </w:rPr>
            </w:pPr>
            <w:r>
              <w:rPr>
                <w:rFonts w:ascii="GHEA Grapalat" w:hAnsi="GHEA Grapalat"/>
                <w:sz w:val="20"/>
                <w:lang w:val="hy-AM"/>
              </w:rPr>
              <w:t>2</w:t>
            </w:r>
          </w:p>
        </w:tc>
        <w:tc>
          <w:tcPr>
            <w:tcW w:w="1530" w:type="dxa"/>
          </w:tcPr>
          <w:p w14:paraId="1FBAB867" w14:textId="57FEAE6F" w:rsidR="00DB758B" w:rsidRPr="00064ADD" w:rsidRDefault="00DB758B" w:rsidP="00DB758B">
            <w:pPr>
              <w:jc w:val="center"/>
              <w:rPr>
                <w:rFonts w:ascii="GHEA Grapalat" w:hAnsi="GHEA Grapalat"/>
                <w:sz w:val="20"/>
                <w:lang w:val="es-ES"/>
              </w:rPr>
            </w:pPr>
            <w:r w:rsidRPr="00DB758B">
              <w:rPr>
                <w:rFonts w:ascii="GHEA Grapalat" w:hAnsi="GHEA Grapalat"/>
                <w:sz w:val="16"/>
                <w:szCs w:val="16"/>
                <w:lang w:val="hy-AM"/>
              </w:rPr>
              <w:t>66131300/1</w:t>
            </w:r>
          </w:p>
        </w:tc>
        <w:tc>
          <w:tcPr>
            <w:tcW w:w="1777" w:type="dxa"/>
          </w:tcPr>
          <w:p w14:paraId="59411CC3" w14:textId="0D2070A6" w:rsidR="00DB758B" w:rsidRPr="00064ADD" w:rsidRDefault="00DB758B" w:rsidP="00DB758B">
            <w:pPr>
              <w:jc w:val="center"/>
              <w:rPr>
                <w:rFonts w:ascii="GHEA Grapalat" w:hAnsi="GHEA Grapalat"/>
                <w:sz w:val="20"/>
                <w:lang w:val="es-ES"/>
              </w:rPr>
            </w:pPr>
            <w:r>
              <w:rPr>
                <w:rFonts w:ascii="GHEA Grapalat" w:hAnsi="GHEA Grapalat"/>
                <w:sz w:val="20"/>
                <w:lang w:val="hy-AM"/>
              </w:rPr>
              <w:t>Միջնորդական ծառայություններ /տոմսերի վաճառքի/</w:t>
            </w:r>
          </w:p>
        </w:tc>
        <w:tc>
          <w:tcPr>
            <w:tcW w:w="464" w:type="dxa"/>
          </w:tcPr>
          <w:p w14:paraId="7DB4237A" w14:textId="77777777" w:rsidR="00DB758B" w:rsidRPr="00064ADD" w:rsidRDefault="00DB758B" w:rsidP="00DB758B">
            <w:pPr>
              <w:jc w:val="center"/>
              <w:rPr>
                <w:rFonts w:ascii="GHEA Grapalat" w:hAnsi="GHEA Grapalat"/>
                <w:sz w:val="20"/>
                <w:lang w:val="pt-BR"/>
              </w:rPr>
            </w:pPr>
          </w:p>
          <w:p w14:paraId="02C1F7A9" w14:textId="77777777" w:rsidR="00DB758B" w:rsidRPr="00064ADD" w:rsidRDefault="00DB758B" w:rsidP="00DB758B">
            <w:pPr>
              <w:jc w:val="center"/>
              <w:rPr>
                <w:rFonts w:ascii="GHEA Grapalat" w:hAnsi="GHEA Grapalat"/>
                <w:sz w:val="20"/>
                <w:lang w:val="pt-BR"/>
              </w:rPr>
            </w:pPr>
          </w:p>
          <w:p w14:paraId="31F93A69" w14:textId="6646B714"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41EA6C4F" w14:textId="77777777" w:rsidR="00DB758B" w:rsidRPr="00064ADD" w:rsidRDefault="00DB758B" w:rsidP="00DB758B">
            <w:pPr>
              <w:jc w:val="center"/>
              <w:rPr>
                <w:rFonts w:ascii="GHEA Grapalat" w:hAnsi="GHEA Grapalat"/>
                <w:sz w:val="20"/>
                <w:lang w:val="pt-BR"/>
              </w:rPr>
            </w:pPr>
          </w:p>
          <w:p w14:paraId="5949EEB6" w14:textId="77777777" w:rsidR="00DB758B" w:rsidRPr="00064ADD" w:rsidRDefault="00DB758B" w:rsidP="00DB758B">
            <w:pPr>
              <w:jc w:val="center"/>
              <w:rPr>
                <w:rFonts w:ascii="GHEA Grapalat" w:hAnsi="GHEA Grapalat"/>
                <w:sz w:val="20"/>
                <w:lang w:val="pt-BR"/>
              </w:rPr>
            </w:pPr>
          </w:p>
          <w:p w14:paraId="41429241" w14:textId="0457980F"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2F71260E" w14:textId="77777777" w:rsidR="00DB758B" w:rsidRPr="00064ADD" w:rsidRDefault="00DB758B" w:rsidP="00DB758B">
            <w:pPr>
              <w:jc w:val="center"/>
              <w:rPr>
                <w:rFonts w:ascii="GHEA Grapalat" w:hAnsi="GHEA Grapalat"/>
                <w:sz w:val="20"/>
                <w:lang w:val="pt-BR"/>
              </w:rPr>
            </w:pPr>
          </w:p>
          <w:p w14:paraId="22CDC02E" w14:textId="77777777" w:rsidR="00DB758B" w:rsidRPr="00064ADD" w:rsidRDefault="00DB758B" w:rsidP="00DB758B">
            <w:pPr>
              <w:jc w:val="center"/>
              <w:rPr>
                <w:rFonts w:ascii="GHEA Grapalat" w:hAnsi="GHEA Grapalat"/>
                <w:sz w:val="20"/>
                <w:lang w:val="pt-BR"/>
              </w:rPr>
            </w:pPr>
          </w:p>
          <w:p w14:paraId="31F1A5B9" w14:textId="4A525710"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53E2DD0C" w14:textId="77777777" w:rsidR="00DB758B" w:rsidRPr="00064ADD" w:rsidRDefault="00DB758B" w:rsidP="00DB758B">
            <w:pPr>
              <w:jc w:val="center"/>
              <w:rPr>
                <w:rFonts w:ascii="GHEA Grapalat" w:hAnsi="GHEA Grapalat"/>
                <w:sz w:val="20"/>
                <w:lang w:val="pt-BR"/>
              </w:rPr>
            </w:pPr>
          </w:p>
          <w:p w14:paraId="41470634" w14:textId="77777777" w:rsidR="00DB758B" w:rsidRPr="00064ADD" w:rsidRDefault="00DB758B" w:rsidP="00DB758B">
            <w:pPr>
              <w:jc w:val="center"/>
              <w:rPr>
                <w:rFonts w:ascii="GHEA Grapalat" w:hAnsi="GHEA Grapalat"/>
                <w:sz w:val="20"/>
                <w:lang w:val="pt-BR"/>
              </w:rPr>
            </w:pPr>
          </w:p>
          <w:p w14:paraId="1E6F8971" w14:textId="5CC5C17F"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299CFF5A" w14:textId="77777777" w:rsidR="00DB758B" w:rsidRPr="00064ADD" w:rsidRDefault="00DB758B" w:rsidP="00DB758B">
            <w:pPr>
              <w:jc w:val="center"/>
              <w:rPr>
                <w:rFonts w:ascii="GHEA Grapalat" w:hAnsi="GHEA Grapalat"/>
                <w:sz w:val="20"/>
                <w:lang w:val="pt-BR"/>
              </w:rPr>
            </w:pPr>
          </w:p>
          <w:p w14:paraId="06FCEDD9" w14:textId="77777777" w:rsidR="00DB758B" w:rsidRPr="00064ADD" w:rsidRDefault="00DB758B" w:rsidP="00DB758B">
            <w:pPr>
              <w:jc w:val="center"/>
              <w:rPr>
                <w:rFonts w:ascii="GHEA Grapalat" w:hAnsi="GHEA Grapalat"/>
                <w:sz w:val="20"/>
                <w:lang w:val="pt-BR"/>
              </w:rPr>
            </w:pPr>
          </w:p>
          <w:p w14:paraId="37F888B8" w14:textId="303D629E"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3DFD177F" w14:textId="77777777" w:rsidR="00DB758B" w:rsidRPr="00064ADD" w:rsidRDefault="00DB758B" w:rsidP="00DB758B">
            <w:pPr>
              <w:jc w:val="center"/>
              <w:rPr>
                <w:rFonts w:ascii="GHEA Grapalat" w:hAnsi="GHEA Grapalat"/>
                <w:sz w:val="20"/>
                <w:lang w:val="pt-BR"/>
              </w:rPr>
            </w:pPr>
          </w:p>
          <w:p w14:paraId="317B43A5" w14:textId="77777777" w:rsidR="00DB758B" w:rsidRPr="00064ADD" w:rsidRDefault="00DB758B" w:rsidP="00DB758B">
            <w:pPr>
              <w:jc w:val="center"/>
              <w:rPr>
                <w:rFonts w:ascii="GHEA Grapalat" w:hAnsi="GHEA Grapalat"/>
                <w:sz w:val="20"/>
                <w:lang w:val="pt-BR"/>
              </w:rPr>
            </w:pPr>
          </w:p>
          <w:p w14:paraId="54A1DE6C" w14:textId="60DEE8FB"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629CCF6E" w14:textId="77777777" w:rsidR="00DB758B" w:rsidRPr="00064ADD" w:rsidRDefault="00DB758B" w:rsidP="00DB758B">
            <w:pPr>
              <w:jc w:val="center"/>
              <w:rPr>
                <w:rFonts w:ascii="GHEA Grapalat" w:hAnsi="GHEA Grapalat"/>
                <w:sz w:val="20"/>
                <w:lang w:val="pt-BR"/>
              </w:rPr>
            </w:pPr>
          </w:p>
          <w:p w14:paraId="34CE9E88" w14:textId="77777777" w:rsidR="00DB758B" w:rsidRPr="00064ADD" w:rsidRDefault="00DB758B" w:rsidP="00DB758B">
            <w:pPr>
              <w:jc w:val="center"/>
              <w:rPr>
                <w:rFonts w:ascii="GHEA Grapalat" w:hAnsi="GHEA Grapalat"/>
                <w:sz w:val="20"/>
                <w:lang w:val="pt-BR"/>
              </w:rPr>
            </w:pPr>
          </w:p>
          <w:p w14:paraId="60DEBE6F" w14:textId="75A48CA3"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44B44320" w14:textId="77777777" w:rsidR="00DB758B" w:rsidRPr="00064ADD" w:rsidRDefault="00DB758B" w:rsidP="00DB758B">
            <w:pPr>
              <w:jc w:val="center"/>
              <w:rPr>
                <w:rFonts w:ascii="GHEA Grapalat" w:hAnsi="GHEA Grapalat"/>
                <w:sz w:val="20"/>
                <w:lang w:val="pt-BR"/>
              </w:rPr>
            </w:pPr>
          </w:p>
          <w:p w14:paraId="527FEA7B" w14:textId="77777777" w:rsidR="00DB758B" w:rsidRPr="00064ADD" w:rsidRDefault="00DB758B" w:rsidP="00DB758B">
            <w:pPr>
              <w:jc w:val="center"/>
              <w:rPr>
                <w:rFonts w:ascii="GHEA Grapalat" w:hAnsi="GHEA Grapalat"/>
                <w:sz w:val="20"/>
                <w:lang w:val="pt-BR"/>
              </w:rPr>
            </w:pPr>
          </w:p>
          <w:p w14:paraId="5C3C8310" w14:textId="105351F2"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677B5B8C" w14:textId="77777777" w:rsidR="00DB758B" w:rsidRPr="00064ADD" w:rsidRDefault="00DB758B" w:rsidP="00DB758B">
            <w:pPr>
              <w:jc w:val="center"/>
              <w:rPr>
                <w:rFonts w:ascii="GHEA Grapalat" w:hAnsi="GHEA Grapalat"/>
                <w:sz w:val="20"/>
                <w:lang w:val="pt-BR"/>
              </w:rPr>
            </w:pPr>
          </w:p>
          <w:p w14:paraId="0273F144" w14:textId="77777777" w:rsidR="00DB758B" w:rsidRPr="00064ADD" w:rsidRDefault="00DB758B" w:rsidP="00DB758B">
            <w:pPr>
              <w:jc w:val="center"/>
              <w:rPr>
                <w:rFonts w:ascii="GHEA Grapalat" w:hAnsi="GHEA Grapalat"/>
                <w:sz w:val="20"/>
                <w:lang w:val="pt-BR"/>
              </w:rPr>
            </w:pPr>
          </w:p>
          <w:p w14:paraId="187CD561" w14:textId="34FB644B"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2B4359A1" w14:textId="77777777" w:rsidR="00DB758B" w:rsidRPr="00064ADD" w:rsidRDefault="00DB758B" w:rsidP="00DB758B">
            <w:pPr>
              <w:jc w:val="center"/>
              <w:rPr>
                <w:rFonts w:ascii="GHEA Grapalat" w:hAnsi="GHEA Grapalat"/>
                <w:sz w:val="20"/>
                <w:lang w:val="pt-BR"/>
              </w:rPr>
            </w:pPr>
          </w:p>
          <w:p w14:paraId="51D251CD" w14:textId="77777777" w:rsidR="00DB758B" w:rsidRPr="00064ADD" w:rsidRDefault="00DB758B" w:rsidP="00DB758B">
            <w:pPr>
              <w:jc w:val="center"/>
              <w:rPr>
                <w:rFonts w:ascii="GHEA Grapalat" w:hAnsi="GHEA Grapalat"/>
                <w:sz w:val="20"/>
                <w:lang w:val="pt-BR"/>
              </w:rPr>
            </w:pPr>
          </w:p>
          <w:p w14:paraId="0812B88B" w14:textId="0C98F6EC"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63458038" w14:textId="77777777" w:rsidR="00DB758B" w:rsidRPr="00064ADD" w:rsidRDefault="00DB758B" w:rsidP="00DB758B">
            <w:pPr>
              <w:jc w:val="center"/>
              <w:rPr>
                <w:rFonts w:ascii="GHEA Grapalat" w:hAnsi="GHEA Grapalat"/>
                <w:sz w:val="20"/>
                <w:lang w:val="pt-BR"/>
              </w:rPr>
            </w:pPr>
          </w:p>
          <w:p w14:paraId="7C54BEEE" w14:textId="77777777" w:rsidR="00DB758B" w:rsidRPr="00064ADD" w:rsidRDefault="00DB758B" w:rsidP="00DB758B">
            <w:pPr>
              <w:jc w:val="center"/>
              <w:rPr>
                <w:rFonts w:ascii="GHEA Grapalat" w:hAnsi="GHEA Grapalat"/>
                <w:sz w:val="20"/>
                <w:lang w:val="pt-BR"/>
              </w:rPr>
            </w:pPr>
          </w:p>
          <w:p w14:paraId="513E58DA" w14:textId="5A2DA174"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2397B5AF" w14:textId="77777777" w:rsidR="00DB758B" w:rsidRPr="00064ADD" w:rsidRDefault="00DB758B" w:rsidP="00DB758B">
            <w:pPr>
              <w:jc w:val="center"/>
              <w:rPr>
                <w:rFonts w:ascii="GHEA Grapalat" w:hAnsi="GHEA Grapalat"/>
                <w:sz w:val="20"/>
                <w:lang w:val="pt-BR"/>
              </w:rPr>
            </w:pPr>
          </w:p>
          <w:p w14:paraId="0E21CC8D" w14:textId="77777777" w:rsidR="00DB758B" w:rsidRPr="00064ADD" w:rsidRDefault="00DB758B" w:rsidP="00DB758B">
            <w:pPr>
              <w:jc w:val="center"/>
              <w:rPr>
                <w:rFonts w:ascii="GHEA Grapalat" w:hAnsi="GHEA Grapalat"/>
                <w:sz w:val="20"/>
                <w:lang w:val="pt-BR"/>
              </w:rPr>
            </w:pPr>
          </w:p>
          <w:p w14:paraId="5FE3916A" w14:textId="41B0E5C2"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89" w:type="dxa"/>
          </w:tcPr>
          <w:p w14:paraId="3A6B2795" w14:textId="77777777" w:rsidR="00DB758B" w:rsidRPr="00064ADD" w:rsidRDefault="00DB758B" w:rsidP="00DB758B">
            <w:pPr>
              <w:jc w:val="center"/>
              <w:rPr>
                <w:rFonts w:ascii="GHEA Grapalat" w:hAnsi="GHEA Grapalat"/>
                <w:sz w:val="20"/>
                <w:lang w:val="pt-BR"/>
              </w:rPr>
            </w:pPr>
          </w:p>
          <w:p w14:paraId="3BDA4C61" w14:textId="77777777" w:rsidR="00DB758B" w:rsidRPr="00064ADD" w:rsidRDefault="00DB758B" w:rsidP="00DB758B">
            <w:pPr>
              <w:jc w:val="center"/>
              <w:rPr>
                <w:rFonts w:ascii="GHEA Grapalat" w:hAnsi="GHEA Grapalat"/>
                <w:sz w:val="20"/>
                <w:lang w:val="pt-BR"/>
              </w:rPr>
            </w:pPr>
          </w:p>
          <w:p w14:paraId="384E70C4" w14:textId="40B1097E"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r>
      <w:tr w:rsidR="00DB758B" w:rsidRPr="00064ADD" w14:paraId="1C0F8722" w14:textId="77777777" w:rsidTr="00DB758B">
        <w:trPr>
          <w:trHeight w:val="1538"/>
        </w:trPr>
        <w:tc>
          <w:tcPr>
            <w:tcW w:w="1451" w:type="dxa"/>
          </w:tcPr>
          <w:p w14:paraId="1B3135D5" w14:textId="337CE804" w:rsidR="00DB758B" w:rsidRPr="00DB758B" w:rsidRDefault="00DB758B" w:rsidP="00DB758B">
            <w:pPr>
              <w:jc w:val="center"/>
              <w:rPr>
                <w:rFonts w:ascii="GHEA Grapalat" w:hAnsi="GHEA Grapalat"/>
                <w:sz w:val="20"/>
                <w:lang w:val="hy-AM"/>
              </w:rPr>
            </w:pPr>
            <w:r>
              <w:rPr>
                <w:rFonts w:ascii="GHEA Grapalat" w:hAnsi="GHEA Grapalat"/>
                <w:sz w:val="20"/>
                <w:lang w:val="hy-AM"/>
              </w:rPr>
              <w:t>3</w:t>
            </w:r>
          </w:p>
        </w:tc>
        <w:tc>
          <w:tcPr>
            <w:tcW w:w="1530" w:type="dxa"/>
          </w:tcPr>
          <w:p w14:paraId="49EADFDB" w14:textId="6076BCA7" w:rsidR="00DB758B" w:rsidRPr="00064ADD" w:rsidRDefault="00DB758B" w:rsidP="00DB758B">
            <w:pPr>
              <w:jc w:val="center"/>
              <w:rPr>
                <w:rFonts w:ascii="GHEA Grapalat" w:hAnsi="GHEA Grapalat"/>
                <w:sz w:val="20"/>
                <w:lang w:val="es-ES"/>
              </w:rPr>
            </w:pPr>
            <w:r w:rsidRPr="00DB758B">
              <w:rPr>
                <w:rFonts w:ascii="GHEA Grapalat" w:hAnsi="GHEA Grapalat"/>
                <w:sz w:val="16"/>
                <w:szCs w:val="16"/>
                <w:lang w:val="hy-AM"/>
              </w:rPr>
              <w:t>66131300/2</w:t>
            </w:r>
          </w:p>
        </w:tc>
        <w:tc>
          <w:tcPr>
            <w:tcW w:w="1777" w:type="dxa"/>
          </w:tcPr>
          <w:p w14:paraId="529AA63B" w14:textId="308E54CA" w:rsidR="00DB758B" w:rsidRPr="00064ADD" w:rsidRDefault="00DB758B" w:rsidP="00DB758B">
            <w:pPr>
              <w:jc w:val="center"/>
              <w:rPr>
                <w:rFonts w:ascii="GHEA Grapalat" w:hAnsi="GHEA Grapalat"/>
                <w:sz w:val="20"/>
                <w:lang w:val="es-ES"/>
              </w:rPr>
            </w:pPr>
            <w:r>
              <w:rPr>
                <w:rFonts w:ascii="GHEA Grapalat" w:hAnsi="GHEA Grapalat"/>
                <w:sz w:val="20"/>
                <w:lang w:val="hy-AM"/>
              </w:rPr>
              <w:t>Միջնորդական ծառայություններ /տոմսերի վաճառքի/</w:t>
            </w:r>
          </w:p>
        </w:tc>
        <w:tc>
          <w:tcPr>
            <w:tcW w:w="464" w:type="dxa"/>
          </w:tcPr>
          <w:p w14:paraId="7FA91E83" w14:textId="77777777" w:rsidR="00DB758B" w:rsidRPr="00064ADD" w:rsidRDefault="00DB758B" w:rsidP="00DB758B">
            <w:pPr>
              <w:jc w:val="center"/>
              <w:rPr>
                <w:rFonts w:ascii="GHEA Grapalat" w:hAnsi="GHEA Grapalat"/>
                <w:sz w:val="20"/>
                <w:lang w:val="pt-BR"/>
              </w:rPr>
            </w:pPr>
          </w:p>
          <w:p w14:paraId="160486AC" w14:textId="77777777" w:rsidR="00DB758B" w:rsidRPr="00064ADD" w:rsidRDefault="00DB758B" w:rsidP="00DB758B">
            <w:pPr>
              <w:jc w:val="center"/>
              <w:rPr>
                <w:rFonts w:ascii="GHEA Grapalat" w:hAnsi="GHEA Grapalat"/>
                <w:sz w:val="20"/>
                <w:lang w:val="pt-BR"/>
              </w:rPr>
            </w:pPr>
          </w:p>
          <w:p w14:paraId="11E7FED4" w14:textId="46AF2A5C"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48F8D5E6" w14:textId="77777777" w:rsidR="00DB758B" w:rsidRPr="00064ADD" w:rsidRDefault="00DB758B" w:rsidP="00DB758B">
            <w:pPr>
              <w:jc w:val="center"/>
              <w:rPr>
                <w:rFonts w:ascii="GHEA Grapalat" w:hAnsi="GHEA Grapalat"/>
                <w:sz w:val="20"/>
                <w:lang w:val="pt-BR"/>
              </w:rPr>
            </w:pPr>
          </w:p>
          <w:p w14:paraId="0D32C787" w14:textId="77777777" w:rsidR="00DB758B" w:rsidRPr="00064ADD" w:rsidRDefault="00DB758B" w:rsidP="00DB758B">
            <w:pPr>
              <w:jc w:val="center"/>
              <w:rPr>
                <w:rFonts w:ascii="GHEA Grapalat" w:hAnsi="GHEA Grapalat"/>
                <w:sz w:val="20"/>
                <w:lang w:val="pt-BR"/>
              </w:rPr>
            </w:pPr>
          </w:p>
          <w:p w14:paraId="0C27B2E2" w14:textId="701D39E4"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2C42D458" w14:textId="77777777" w:rsidR="00DB758B" w:rsidRPr="00064ADD" w:rsidRDefault="00DB758B" w:rsidP="00DB758B">
            <w:pPr>
              <w:jc w:val="center"/>
              <w:rPr>
                <w:rFonts w:ascii="GHEA Grapalat" w:hAnsi="GHEA Grapalat"/>
                <w:sz w:val="20"/>
                <w:lang w:val="pt-BR"/>
              </w:rPr>
            </w:pPr>
          </w:p>
          <w:p w14:paraId="1AD8F8D5" w14:textId="77777777" w:rsidR="00DB758B" w:rsidRPr="00064ADD" w:rsidRDefault="00DB758B" w:rsidP="00DB758B">
            <w:pPr>
              <w:jc w:val="center"/>
              <w:rPr>
                <w:rFonts w:ascii="GHEA Grapalat" w:hAnsi="GHEA Grapalat"/>
                <w:sz w:val="20"/>
                <w:lang w:val="pt-BR"/>
              </w:rPr>
            </w:pPr>
          </w:p>
          <w:p w14:paraId="6A062D7D" w14:textId="10CEB416"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64DF6603" w14:textId="77777777" w:rsidR="00DB758B" w:rsidRPr="00064ADD" w:rsidRDefault="00DB758B" w:rsidP="00DB758B">
            <w:pPr>
              <w:jc w:val="center"/>
              <w:rPr>
                <w:rFonts w:ascii="GHEA Grapalat" w:hAnsi="GHEA Grapalat"/>
                <w:sz w:val="20"/>
                <w:lang w:val="pt-BR"/>
              </w:rPr>
            </w:pPr>
          </w:p>
          <w:p w14:paraId="69597FDE" w14:textId="77777777" w:rsidR="00DB758B" w:rsidRPr="00064ADD" w:rsidRDefault="00DB758B" w:rsidP="00DB758B">
            <w:pPr>
              <w:jc w:val="center"/>
              <w:rPr>
                <w:rFonts w:ascii="GHEA Grapalat" w:hAnsi="GHEA Grapalat"/>
                <w:sz w:val="20"/>
                <w:lang w:val="pt-BR"/>
              </w:rPr>
            </w:pPr>
          </w:p>
          <w:p w14:paraId="0A0C06C1" w14:textId="298B4E60"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604A93D6" w14:textId="77777777" w:rsidR="00DB758B" w:rsidRPr="00064ADD" w:rsidRDefault="00DB758B" w:rsidP="00DB758B">
            <w:pPr>
              <w:jc w:val="center"/>
              <w:rPr>
                <w:rFonts w:ascii="GHEA Grapalat" w:hAnsi="GHEA Grapalat"/>
                <w:sz w:val="20"/>
                <w:lang w:val="pt-BR"/>
              </w:rPr>
            </w:pPr>
          </w:p>
          <w:p w14:paraId="28166637" w14:textId="77777777" w:rsidR="00DB758B" w:rsidRPr="00064ADD" w:rsidRDefault="00DB758B" w:rsidP="00DB758B">
            <w:pPr>
              <w:jc w:val="center"/>
              <w:rPr>
                <w:rFonts w:ascii="GHEA Grapalat" w:hAnsi="GHEA Grapalat"/>
                <w:sz w:val="20"/>
                <w:lang w:val="pt-BR"/>
              </w:rPr>
            </w:pPr>
          </w:p>
          <w:p w14:paraId="0A6BD4A3" w14:textId="7E5C0DEA"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2C8EC438" w14:textId="77777777" w:rsidR="00DB758B" w:rsidRPr="00064ADD" w:rsidRDefault="00DB758B" w:rsidP="00DB758B">
            <w:pPr>
              <w:jc w:val="center"/>
              <w:rPr>
                <w:rFonts w:ascii="GHEA Grapalat" w:hAnsi="GHEA Grapalat"/>
                <w:sz w:val="20"/>
                <w:lang w:val="pt-BR"/>
              </w:rPr>
            </w:pPr>
          </w:p>
          <w:p w14:paraId="7C0A55B5" w14:textId="77777777" w:rsidR="00DB758B" w:rsidRPr="00064ADD" w:rsidRDefault="00DB758B" w:rsidP="00DB758B">
            <w:pPr>
              <w:jc w:val="center"/>
              <w:rPr>
                <w:rFonts w:ascii="GHEA Grapalat" w:hAnsi="GHEA Grapalat"/>
                <w:sz w:val="20"/>
                <w:lang w:val="pt-BR"/>
              </w:rPr>
            </w:pPr>
          </w:p>
          <w:p w14:paraId="65C91F5E" w14:textId="3386F7E4"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5BE0B879" w14:textId="77777777" w:rsidR="00DB758B" w:rsidRPr="00064ADD" w:rsidRDefault="00DB758B" w:rsidP="00DB758B">
            <w:pPr>
              <w:jc w:val="center"/>
              <w:rPr>
                <w:rFonts w:ascii="GHEA Grapalat" w:hAnsi="GHEA Grapalat"/>
                <w:sz w:val="20"/>
                <w:lang w:val="pt-BR"/>
              </w:rPr>
            </w:pPr>
          </w:p>
          <w:p w14:paraId="5711E135" w14:textId="77777777" w:rsidR="00DB758B" w:rsidRPr="00064ADD" w:rsidRDefault="00DB758B" w:rsidP="00DB758B">
            <w:pPr>
              <w:jc w:val="center"/>
              <w:rPr>
                <w:rFonts w:ascii="GHEA Grapalat" w:hAnsi="GHEA Grapalat"/>
                <w:sz w:val="20"/>
                <w:lang w:val="pt-BR"/>
              </w:rPr>
            </w:pPr>
          </w:p>
          <w:p w14:paraId="6FC55527" w14:textId="63F993A1"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78A17E79" w14:textId="77777777" w:rsidR="00DB758B" w:rsidRPr="00064ADD" w:rsidRDefault="00DB758B" w:rsidP="00DB758B">
            <w:pPr>
              <w:jc w:val="center"/>
              <w:rPr>
                <w:rFonts w:ascii="GHEA Grapalat" w:hAnsi="GHEA Grapalat"/>
                <w:sz w:val="20"/>
                <w:lang w:val="pt-BR"/>
              </w:rPr>
            </w:pPr>
          </w:p>
          <w:p w14:paraId="667DD2E1" w14:textId="77777777" w:rsidR="00DB758B" w:rsidRPr="00064ADD" w:rsidRDefault="00DB758B" w:rsidP="00DB758B">
            <w:pPr>
              <w:jc w:val="center"/>
              <w:rPr>
                <w:rFonts w:ascii="GHEA Grapalat" w:hAnsi="GHEA Grapalat"/>
                <w:sz w:val="20"/>
                <w:lang w:val="pt-BR"/>
              </w:rPr>
            </w:pPr>
          </w:p>
          <w:p w14:paraId="0060AA9D" w14:textId="040FE360"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709280FC" w14:textId="77777777" w:rsidR="00DB758B" w:rsidRPr="00064ADD" w:rsidRDefault="00DB758B" w:rsidP="00DB758B">
            <w:pPr>
              <w:jc w:val="center"/>
              <w:rPr>
                <w:rFonts w:ascii="GHEA Grapalat" w:hAnsi="GHEA Grapalat"/>
                <w:sz w:val="20"/>
                <w:lang w:val="pt-BR"/>
              </w:rPr>
            </w:pPr>
          </w:p>
          <w:p w14:paraId="3F6B3CB5" w14:textId="77777777" w:rsidR="00DB758B" w:rsidRPr="00064ADD" w:rsidRDefault="00DB758B" w:rsidP="00DB758B">
            <w:pPr>
              <w:jc w:val="center"/>
              <w:rPr>
                <w:rFonts w:ascii="GHEA Grapalat" w:hAnsi="GHEA Grapalat"/>
                <w:sz w:val="20"/>
                <w:lang w:val="pt-BR"/>
              </w:rPr>
            </w:pPr>
          </w:p>
          <w:p w14:paraId="177DFCD0" w14:textId="1004BAA8"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20797CC6" w14:textId="77777777" w:rsidR="00DB758B" w:rsidRPr="00064ADD" w:rsidRDefault="00DB758B" w:rsidP="00DB758B">
            <w:pPr>
              <w:jc w:val="center"/>
              <w:rPr>
                <w:rFonts w:ascii="GHEA Grapalat" w:hAnsi="GHEA Grapalat"/>
                <w:sz w:val="20"/>
                <w:lang w:val="pt-BR"/>
              </w:rPr>
            </w:pPr>
          </w:p>
          <w:p w14:paraId="6FB4852E" w14:textId="77777777" w:rsidR="00DB758B" w:rsidRPr="00064ADD" w:rsidRDefault="00DB758B" w:rsidP="00DB758B">
            <w:pPr>
              <w:jc w:val="center"/>
              <w:rPr>
                <w:rFonts w:ascii="GHEA Grapalat" w:hAnsi="GHEA Grapalat"/>
                <w:sz w:val="20"/>
                <w:lang w:val="pt-BR"/>
              </w:rPr>
            </w:pPr>
          </w:p>
          <w:p w14:paraId="57587EBF" w14:textId="7B6619F6"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16FEF412" w14:textId="77777777" w:rsidR="00DB758B" w:rsidRPr="00064ADD" w:rsidRDefault="00DB758B" w:rsidP="00DB758B">
            <w:pPr>
              <w:jc w:val="center"/>
              <w:rPr>
                <w:rFonts w:ascii="GHEA Grapalat" w:hAnsi="GHEA Grapalat"/>
                <w:sz w:val="20"/>
                <w:lang w:val="pt-BR"/>
              </w:rPr>
            </w:pPr>
          </w:p>
          <w:p w14:paraId="4DE61A33" w14:textId="77777777" w:rsidR="00DB758B" w:rsidRPr="00064ADD" w:rsidRDefault="00DB758B" w:rsidP="00DB758B">
            <w:pPr>
              <w:jc w:val="center"/>
              <w:rPr>
                <w:rFonts w:ascii="GHEA Grapalat" w:hAnsi="GHEA Grapalat"/>
                <w:sz w:val="20"/>
                <w:lang w:val="pt-BR"/>
              </w:rPr>
            </w:pPr>
          </w:p>
          <w:p w14:paraId="79033CA8" w14:textId="0F87F132"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6D3CB665" w14:textId="77777777" w:rsidR="00DB758B" w:rsidRPr="00064ADD" w:rsidRDefault="00DB758B" w:rsidP="00DB758B">
            <w:pPr>
              <w:jc w:val="center"/>
              <w:rPr>
                <w:rFonts w:ascii="GHEA Grapalat" w:hAnsi="GHEA Grapalat"/>
                <w:sz w:val="20"/>
                <w:lang w:val="pt-BR"/>
              </w:rPr>
            </w:pPr>
          </w:p>
          <w:p w14:paraId="4D2E397A" w14:textId="77777777" w:rsidR="00DB758B" w:rsidRPr="00064ADD" w:rsidRDefault="00DB758B" w:rsidP="00DB758B">
            <w:pPr>
              <w:jc w:val="center"/>
              <w:rPr>
                <w:rFonts w:ascii="GHEA Grapalat" w:hAnsi="GHEA Grapalat"/>
                <w:sz w:val="20"/>
                <w:lang w:val="pt-BR"/>
              </w:rPr>
            </w:pPr>
          </w:p>
          <w:p w14:paraId="0C3AF232" w14:textId="015FCFAC"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89" w:type="dxa"/>
          </w:tcPr>
          <w:p w14:paraId="53AE9E80" w14:textId="77777777" w:rsidR="00DB758B" w:rsidRPr="00064ADD" w:rsidRDefault="00DB758B" w:rsidP="00DB758B">
            <w:pPr>
              <w:jc w:val="center"/>
              <w:rPr>
                <w:rFonts w:ascii="GHEA Grapalat" w:hAnsi="GHEA Grapalat"/>
                <w:sz w:val="20"/>
                <w:lang w:val="pt-BR"/>
              </w:rPr>
            </w:pPr>
          </w:p>
          <w:p w14:paraId="6D0363FF" w14:textId="77777777" w:rsidR="00DB758B" w:rsidRPr="00064ADD" w:rsidRDefault="00DB758B" w:rsidP="00DB758B">
            <w:pPr>
              <w:jc w:val="center"/>
              <w:rPr>
                <w:rFonts w:ascii="GHEA Grapalat" w:hAnsi="GHEA Grapalat"/>
                <w:sz w:val="20"/>
                <w:lang w:val="pt-BR"/>
              </w:rPr>
            </w:pPr>
          </w:p>
          <w:p w14:paraId="4C6A10B3" w14:textId="36202E97"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20  թ</w:t>
      </w:r>
      <w:proofErr w:type="gramEnd"/>
      <w:r w:rsidRPr="00064ADD">
        <w:rPr>
          <w:rFonts w:ascii="GHEA Grapalat" w:hAnsi="GHEA Grapalat" w:cs="TimesArmenianPSMT"/>
          <w:i/>
          <w:sz w:val="20"/>
          <w:lang w:val="ru-RU"/>
        </w:rPr>
        <w:t xml:space="preserve">.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B326A1"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proofErr w:type="gramStart"/>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հիմք</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պայմանագրի</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վերաբերյալ</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proofErr w:type="gramStart"/>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20</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gramStart"/>
            <w:r w:rsidRPr="00064ADD">
              <w:rPr>
                <w:rFonts w:ascii="GHEA Grapalat" w:hAnsi="GHEA Grapalat"/>
                <w:sz w:val="18"/>
                <w:szCs w:val="18"/>
              </w:rPr>
              <w:t>տեխնիկական  բնութագրի</w:t>
            </w:r>
            <w:proofErr w:type="gramEnd"/>
            <w:r w:rsidRPr="00064ADD">
              <w:rPr>
                <w:rFonts w:ascii="GHEA Grapalat" w:hAnsi="GHEA Grapalat"/>
                <w:sz w:val="18"/>
                <w:szCs w:val="18"/>
              </w:rPr>
              <w:t xml:space="preserve"> համառոտ շարադրանքը</w:t>
            </w:r>
          </w:p>
        </w:tc>
        <w:tc>
          <w:tcPr>
            <w:tcW w:w="2916" w:type="dxa"/>
            <w:gridSpan w:val="2"/>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20  թ</w:t>
      </w:r>
      <w:proofErr w:type="gramEnd"/>
      <w:r w:rsidRPr="00064ADD">
        <w:rPr>
          <w:rFonts w:ascii="GHEA Grapalat" w:hAnsi="GHEA Grapalat" w:cs="TimesArmenianPSMT"/>
          <w:i/>
          <w:sz w:val="20"/>
          <w:lang w:val="ru-RU"/>
        </w:rPr>
        <w:t xml:space="preserve">.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 xml:space="preserve">-ին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251AC" w14:textId="77777777" w:rsidR="0003332D" w:rsidRDefault="0003332D">
      <w:r>
        <w:separator/>
      </w:r>
    </w:p>
  </w:endnote>
  <w:endnote w:type="continuationSeparator" w:id="0">
    <w:p w14:paraId="2656DED6" w14:textId="77777777" w:rsidR="0003332D" w:rsidRDefault="00033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306000009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K Courier">
    <w:altName w:val="Courier New"/>
    <w:charset w:val="00"/>
    <w:family w:val="modern"/>
    <w:pitch w:val="fixed"/>
    <w:sig w:usb0="00000000"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E6925" w14:textId="77777777" w:rsidR="0003332D" w:rsidRDefault="0003332D">
      <w:r>
        <w:separator/>
      </w:r>
    </w:p>
  </w:footnote>
  <w:footnote w:type="continuationSeparator" w:id="0">
    <w:p w14:paraId="472E99B1" w14:textId="77777777" w:rsidR="0003332D" w:rsidRDefault="0003332D">
      <w:r>
        <w:continuationSeparator/>
      </w:r>
    </w:p>
  </w:footnote>
  <w:footnote w:id="1">
    <w:p w14:paraId="6641C1AE" w14:textId="77777777" w:rsidR="00325B6A" w:rsidRPr="00993392" w:rsidRDefault="00325B6A" w:rsidP="006C1D25">
      <w:pPr>
        <w:pStyle w:val="af2"/>
        <w:jc w:val="both"/>
        <w:rPr>
          <w:rFonts w:ascii="GHEA Grapalat" w:hAnsi="GHEA Grapalat" w:cs="Sylfaen"/>
          <w:i/>
          <w:sz w:val="16"/>
          <w:szCs w:val="16"/>
          <w:lang w:val="af-ZA"/>
        </w:rPr>
      </w:pPr>
      <w:r w:rsidRPr="00712340">
        <w:rPr>
          <w:rStyle w:val="af6"/>
        </w:rPr>
        <w:footnoteRef/>
      </w:r>
      <w:r w:rsidRPr="00712340">
        <w:t xml:space="preserve"> </w:t>
      </w:r>
      <w:r w:rsidRPr="00C04572">
        <w:rPr>
          <w:rFonts w:ascii="GHEA Grapalat" w:hAnsi="GHEA Grapalat" w:cs="Sylfaen"/>
          <w:i/>
          <w:sz w:val="16"/>
          <w:szCs w:val="16"/>
          <w:lang w:val="hy-AM"/>
        </w:rPr>
        <w:t>Կետը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ինչպես</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նաև</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w:t>
      </w:r>
      <w:r w:rsidRPr="00993392">
        <w:rPr>
          <w:rFonts w:ascii="GHEA Grapalat" w:hAnsi="GHEA Grapalat" w:cs="Sylfaen"/>
          <w:i/>
          <w:sz w:val="16"/>
          <w:szCs w:val="16"/>
          <w:lang w:val="af-ZA"/>
        </w:rPr>
        <w:t xml:space="preserve"> 1-</w:t>
      </w:r>
      <w:r w:rsidRPr="00C04572">
        <w:rPr>
          <w:rFonts w:ascii="GHEA Grapalat" w:hAnsi="GHEA Grapalat" w:cs="Sylfaen"/>
          <w:i/>
          <w:sz w:val="16"/>
          <w:szCs w:val="16"/>
          <w:lang w:val="hy-AM"/>
        </w:rPr>
        <w:t>ին</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մասի</w:t>
      </w:r>
      <w:r w:rsidRPr="00993392">
        <w:rPr>
          <w:rFonts w:ascii="GHEA Grapalat" w:hAnsi="GHEA Grapalat" w:cs="Sylfaen"/>
          <w:i/>
          <w:sz w:val="16"/>
          <w:szCs w:val="16"/>
          <w:lang w:val="af-ZA"/>
        </w:rPr>
        <w:t xml:space="preserve"> 7-</w:t>
      </w:r>
      <w:r w:rsidRPr="00C04572">
        <w:rPr>
          <w:rFonts w:ascii="GHEA Grapalat" w:hAnsi="GHEA Grapalat" w:cs="Sylfaen"/>
          <w:i/>
          <w:sz w:val="16"/>
          <w:szCs w:val="16"/>
          <w:lang w:val="hy-AM"/>
        </w:rPr>
        <w:t>րդ</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բաժինը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հրավերից</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հանվում</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է</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եթե՝</w:t>
      </w:r>
    </w:p>
    <w:p w14:paraId="03B02EC5" w14:textId="7C7ED42C" w:rsidR="00325B6A" w:rsidRPr="00C2685D" w:rsidRDefault="00325B6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կազմակերպվում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օրենքի</w:t>
      </w:r>
      <w:r w:rsidRPr="00C2685D">
        <w:rPr>
          <w:rFonts w:ascii="GHEA Grapalat" w:hAnsi="GHEA Grapalat" w:cs="Sylfaen"/>
          <w:i/>
          <w:sz w:val="16"/>
          <w:szCs w:val="16"/>
          <w:lang w:val="af-ZA"/>
        </w:rPr>
        <w:t xml:space="preserve"> 15-</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հոդվածի</w:t>
      </w:r>
      <w:r w:rsidRPr="00C2685D">
        <w:rPr>
          <w:rFonts w:ascii="GHEA Grapalat" w:hAnsi="GHEA Grapalat" w:cs="Sylfaen"/>
          <w:i/>
          <w:sz w:val="16"/>
          <w:szCs w:val="16"/>
          <w:lang w:val="af-ZA"/>
        </w:rPr>
        <w:t xml:space="preserve"> 6-</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712340">
        <w:rPr>
          <w:rFonts w:ascii="GHEA Grapalat" w:hAnsi="GHEA Grapalat" w:cs="Sylfaen"/>
          <w:i/>
          <w:sz w:val="16"/>
          <w:szCs w:val="16"/>
          <w:lang w:val="en-US"/>
        </w:rPr>
        <w:t>հիման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վրա</w:t>
      </w:r>
      <w:r w:rsidRPr="00C2685D">
        <w:rPr>
          <w:rFonts w:ascii="GHEA Grapalat" w:hAnsi="GHEA Grapalat" w:cs="Sylfaen"/>
          <w:i/>
          <w:sz w:val="16"/>
          <w:szCs w:val="16"/>
          <w:lang w:val="af-ZA"/>
        </w:rPr>
        <w:t xml:space="preserve">, </w:t>
      </w:r>
    </w:p>
    <w:p w14:paraId="18FEE707" w14:textId="6DF690F0" w:rsidR="00325B6A" w:rsidRPr="00C2685D" w:rsidRDefault="00325B6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հայտով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տվյալ</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շրջանակում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գնվելիք</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ծառայության</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712340">
        <w:rPr>
          <w:rFonts w:ascii="GHEA Grapalat" w:hAnsi="GHEA Grapalat" w:cs="Sylfaen"/>
          <w:i/>
          <w:sz w:val="16"/>
          <w:szCs w:val="16"/>
          <w:lang w:val="en-US"/>
        </w:rPr>
        <w:t>գինը</w:t>
      </w:r>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r w:rsidRPr="00712340">
        <w:rPr>
          <w:rFonts w:ascii="GHEA Grapalat" w:hAnsi="GHEA Grapalat" w:cs="Sylfaen"/>
          <w:i/>
          <w:sz w:val="16"/>
          <w:szCs w:val="16"/>
          <w:lang w:val="en-US"/>
        </w:rPr>
        <w:t>չի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գերազանցում</w:t>
      </w:r>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r w:rsidRPr="00712340">
        <w:rPr>
          <w:rFonts w:ascii="GHEA Grapalat" w:hAnsi="GHEA Grapalat" w:cs="Sylfaen"/>
          <w:i/>
          <w:sz w:val="16"/>
          <w:szCs w:val="16"/>
          <w:lang w:val="en-US"/>
        </w:rPr>
        <w:t>մլն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դրամը</w:t>
      </w:r>
      <w:r w:rsidRPr="00C2685D">
        <w:rPr>
          <w:rFonts w:ascii="GHEA Grapalat" w:hAnsi="GHEA Grapalat" w:cs="Sylfaen"/>
          <w:i/>
          <w:sz w:val="16"/>
          <w:szCs w:val="16"/>
          <w:lang w:val="af-ZA"/>
        </w:rPr>
        <w:t>.</w:t>
      </w:r>
    </w:p>
    <w:p w14:paraId="05F1B882" w14:textId="77777777" w:rsidR="00325B6A" w:rsidRPr="00C2685D" w:rsidRDefault="00325B6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իրականացվում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հրատապության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հիմքով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պայմանավորված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մեկ</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անձից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ձևով</w:t>
      </w:r>
      <w:r w:rsidRPr="00C2685D">
        <w:rPr>
          <w:rFonts w:ascii="GHEA Grapalat" w:hAnsi="GHEA Grapalat" w:cs="Sylfaen"/>
          <w:i/>
          <w:sz w:val="16"/>
          <w:szCs w:val="16"/>
          <w:lang w:val="af-ZA"/>
        </w:rPr>
        <w:t>:</w:t>
      </w:r>
    </w:p>
    <w:p w14:paraId="25401936" w14:textId="43EA2EE3" w:rsidR="00325B6A" w:rsidRPr="00C2685D" w:rsidRDefault="00325B6A" w:rsidP="006C1D25">
      <w:pPr>
        <w:pStyle w:val="af2"/>
        <w:jc w:val="both"/>
        <w:rPr>
          <w:lang w:val="af-ZA"/>
        </w:rPr>
      </w:pPr>
      <w:r w:rsidRPr="00712340">
        <w:rPr>
          <w:rFonts w:ascii="GHEA Grapalat" w:hAnsi="GHEA Grapalat" w:cs="Sylfaen"/>
          <w:i/>
          <w:sz w:val="16"/>
          <w:szCs w:val="16"/>
          <w:lang w:val="en-US"/>
        </w:rPr>
        <w:t>Սույն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կիրառման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դեպքում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խմբագրվում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են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կետերը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բաժինները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դրանց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կատարված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հղումները</w:t>
      </w:r>
      <w:r w:rsidRPr="00C2685D">
        <w:rPr>
          <w:rFonts w:ascii="GHEA Grapalat" w:hAnsi="GHEA Grapalat" w:cs="Sylfaen"/>
          <w:i/>
          <w:sz w:val="16"/>
          <w:szCs w:val="16"/>
          <w:lang w:val="af-ZA"/>
        </w:rPr>
        <w:t>:</w:t>
      </w:r>
    </w:p>
  </w:footnote>
  <w:footnote w:id="2">
    <w:p w14:paraId="07BF2623" w14:textId="77777777" w:rsidR="00325B6A" w:rsidRPr="00B864E3" w:rsidRDefault="00325B6A"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325B6A" w:rsidRPr="001F0EE2" w:rsidRDefault="00325B6A"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325B6A" w:rsidRPr="001F0EE2" w:rsidRDefault="00325B6A"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325B6A" w:rsidRPr="001F0EE2" w:rsidRDefault="00325B6A"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325B6A" w:rsidRPr="009C1C91" w:rsidRDefault="00325B6A">
      <w:pPr>
        <w:pStyle w:val="af2"/>
        <w:rPr>
          <w:rFonts w:asciiTheme="minorHAnsi" w:hAnsiTheme="minorHAnsi"/>
        </w:rPr>
      </w:pPr>
    </w:p>
  </w:footnote>
  <w:footnote w:id="3">
    <w:p w14:paraId="0E83EBEB" w14:textId="77777777" w:rsidR="00325B6A" w:rsidRPr="001F0EE2" w:rsidRDefault="00325B6A" w:rsidP="009C1C91">
      <w:pPr>
        <w:pStyle w:val="af2"/>
        <w:jc w:val="both"/>
        <w:rPr>
          <w:rFonts w:ascii="GHEA Grapalat" w:hAnsi="GHEA Grapalat" w:cs="Sylfaen"/>
          <w:i/>
          <w:sz w:val="16"/>
          <w:szCs w:val="16"/>
          <w:lang w:val="en-US"/>
        </w:rPr>
      </w:pPr>
      <w:r>
        <w:rPr>
          <w:rStyle w:val="af6"/>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325B6A" w:rsidRPr="001F0EE2" w:rsidRDefault="00325B6A" w:rsidP="009C1C91">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1F0EE2">
        <w:rPr>
          <w:rFonts w:ascii="GHEA Grapalat" w:hAnsi="GHEA Grapalat" w:cs="Sylfaen"/>
          <w:i/>
          <w:sz w:val="16"/>
          <w:szCs w:val="16"/>
          <w:lang w:val="en-US"/>
        </w:rPr>
        <w:t xml:space="preserve"> հիման</w:t>
      </w:r>
      <w:proofErr w:type="gramEnd"/>
      <w:r w:rsidRPr="001F0EE2">
        <w:rPr>
          <w:rFonts w:ascii="GHEA Grapalat" w:hAnsi="GHEA Grapalat" w:cs="Sylfaen"/>
          <w:i/>
          <w:sz w:val="16"/>
          <w:szCs w:val="16"/>
          <w:lang w:val="en-US"/>
        </w:rPr>
        <w:t xml:space="preserve"> վրա, </w:t>
      </w:r>
    </w:p>
    <w:p w14:paraId="66420A5E" w14:textId="46193EDD" w:rsidR="00325B6A" w:rsidRPr="009C1C91" w:rsidRDefault="00325B6A" w:rsidP="009C1C91">
      <w:pPr>
        <w:pStyle w:val="af2"/>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4">
    <w:p w14:paraId="3DA46D98" w14:textId="4FCBF2DD" w:rsidR="00325B6A" w:rsidRPr="00EA25A4" w:rsidRDefault="00325B6A"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48A1D0DD" w14:textId="3CB9BAC4" w:rsidR="00325B6A" w:rsidRPr="009C1C91" w:rsidRDefault="00325B6A">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6">
    <w:p w14:paraId="3D7C163A" w14:textId="1590356D" w:rsidR="00325B6A" w:rsidRPr="009C1C91" w:rsidRDefault="00325B6A">
      <w:pPr>
        <w:pStyle w:val="af2"/>
        <w:rPr>
          <w:rFonts w:asciiTheme="minorHAnsi" w:hAnsiTheme="minorHAnsi"/>
          <w:lang w:val="hy-AM"/>
        </w:rPr>
      </w:pPr>
      <w:r>
        <w:rPr>
          <w:rStyle w:val="af6"/>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7">
    <w:p w14:paraId="09E4626C" w14:textId="5C5FB701" w:rsidR="00325B6A" w:rsidRPr="009C1C91" w:rsidRDefault="00325B6A">
      <w:pPr>
        <w:pStyle w:val="af2"/>
        <w:rPr>
          <w:rFonts w:asciiTheme="minorHAnsi" w:hAnsiTheme="minorHAnsi"/>
          <w:lang w:val="hy-AM"/>
        </w:rPr>
      </w:pPr>
      <w:r>
        <w:rPr>
          <w:rStyle w:val="af6"/>
        </w:rPr>
        <w:footnoteRef/>
      </w:r>
      <w:r>
        <w:t xml:space="preserve"> </w:t>
      </w:r>
      <w:r w:rsidRPr="003053EF">
        <w:rPr>
          <w:rFonts w:ascii="GHEA Grapalat" w:hAnsi="GHEA Grapalat" w:cs="Sylfaen"/>
          <w:i/>
          <w:sz w:val="16"/>
          <w:szCs w:val="16"/>
        </w:rPr>
        <w:t xml:space="preserve">Սույն </w:t>
      </w:r>
      <w:r w:rsidRPr="009C1C91">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8">
    <w:p w14:paraId="44F54AEA" w14:textId="116213D8" w:rsidR="00325B6A" w:rsidRPr="00D54D8D" w:rsidRDefault="00325B6A" w:rsidP="009C1C91">
      <w:pPr>
        <w:pStyle w:val="af2"/>
        <w:jc w:val="both"/>
        <w:rPr>
          <w:rFonts w:ascii="GHEA Grapalat" w:hAnsi="GHEA Grapalat"/>
          <w:sz w:val="16"/>
          <w:szCs w:val="16"/>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31579BA7" w14:textId="26352D17" w:rsidR="00325B6A" w:rsidRPr="009C1C91" w:rsidRDefault="00325B6A">
      <w:pPr>
        <w:pStyle w:val="af2"/>
        <w:rPr>
          <w:rFonts w:asciiTheme="minorHAnsi" w:hAnsiTheme="minorHAnsi"/>
          <w:lang w:val="hy-AM"/>
        </w:rPr>
      </w:pPr>
    </w:p>
  </w:footnote>
  <w:footnote w:id="9">
    <w:p w14:paraId="0613384C" w14:textId="1982CE6F" w:rsidR="00325B6A" w:rsidRPr="00475D73" w:rsidRDefault="00325B6A">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10">
    <w:p w14:paraId="01EE3D6E" w14:textId="7CA514F0" w:rsidR="00325B6A" w:rsidRPr="004B72E3" w:rsidRDefault="00325B6A" w:rsidP="00183982">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325B6A" w:rsidRPr="004B72E3" w:rsidRDefault="00325B6A" w:rsidP="00183982">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325B6A" w:rsidRPr="00183982" w:rsidRDefault="00325B6A" w:rsidP="00183982">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6F81B831" w14:textId="77777777" w:rsidR="00325B6A" w:rsidRPr="007C2603" w:rsidRDefault="00325B6A"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325B6A" w:rsidRPr="007C2603" w:rsidRDefault="00325B6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325B6A" w:rsidRPr="007C2603" w:rsidRDefault="00325B6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325B6A" w:rsidRPr="007C2603" w:rsidRDefault="00325B6A" w:rsidP="00183982">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325B6A" w:rsidRPr="00183982" w:rsidRDefault="00325B6A">
      <w:pPr>
        <w:pStyle w:val="af2"/>
        <w:rPr>
          <w:rFonts w:asciiTheme="minorHAnsi" w:hAnsiTheme="minorHAnsi"/>
          <w:lang w:val="hy-AM"/>
        </w:rPr>
      </w:pPr>
    </w:p>
  </w:footnote>
  <w:footnote w:id="12">
    <w:p w14:paraId="2D7615C6" w14:textId="77777777" w:rsidR="00325B6A" w:rsidRPr="00183982" w:rsidRDefault="00325B6A" w:rsidP="00183982">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325B6A" w:rsidRPr="008A1EE5" w:rsidRDefault="00325B6A" w:rsidP="00183982">
      <w:pPr>
        <w:pStyle w:val="af2"/>
        <w:rPr>
          <w:rFonts w:ascii="Times New Roman" w:hAnsi="Times New Roman"/>
          <w:vertAlign w:val="superscript"/>
          <w:lang w:val="hy-AM"/>
        </w:rPr>
      </w:pPr>
    </w:p>
    <w:p w14:paraId="28ADC19C" w14:textId="0976CBD3" w:rsidR="00325B6A" w:rsidRPr="00183982" w:rsidRDefault="00325B6A">
      <w:pPr>
        <w:pStyle w:val="af2"/>
        <w:rPr>
          <w:rFonts w:asciiTheme="minorHAnsi" w:hAnsiTheme="minorHAnsi"/>
          <w:lang w:val="hy-AM"/>
        </w:rPr>
      </w:pPr>
    </w:p>
  </w:footnote>
  <w:footnote w:id="13">
    <w:p w14:paraId="1390436F" w14:textId="7DFDD713" w:rsidR="00325B6A" w:rsidRPr="00D20E6D" w:rsidRDefault="00325B6A" w:rsidP="00D20E6D">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4">
    <w:p w14:paraId="06F4C2DA" w14:textId="5068EFB2" w:rsidR="00325B6A" w:rsidRPr="00D20E6D" w:rsidRDefault="00325B6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5">
    <w:p w14:paraId="6E155058" w14:textId="3176D850" w:rsidR="00325B6A" w:rsidRPr="00D20E6D" w:rsidRDefault="00325B6A">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6">
    <w:p w14:paraId="1F6C3264" w14:textId="77777777" w:rsidR="00573AB7" w:rsidRDefault="00573AB7" w:rsidP="00573AB7">
      <w:pPr>
        <w:pStyle w:val="31"/>
        <w:spacing w:line="240" w:lineRule="auto"/>
        <w:ind w:firstLine="0"/>
        <w:rPr>
          <w:rFonts w:ascii="GHEA Grapalat" w:hAnsi="GHEA Grapalat" w:cs="Sylfaen"/>
          <w:i/>
          <w:sz w:val="16"/>
          <w:szCs w:val="16"/>
          <w:lang w:val="af-ZA" w:eastAsia="ru-RU"/>
        </w:rPr>
      </w:pPr>
    </w:p>
    <w:p w14:paraId="14D5F455" w14:textId="77777777" w:rsidR="00573AB7" w:rsidRDefault="00573AB7" w:rsidP="00573AB7">
      <w:pPr>
        <w:pStyle w:val="af2"/>
        <w:rPr>
          <w:del w:id="19" w:author="User" w:date="2019-05-26T09:57:00Z"/>
          <w:i/>
          <w:lang w:val="af-ZA"/>
        </w:rPr>
      </w:pPr>
    </w:p>
  </w:footnote>
  <w:footnote w:id="17">
    <w:p w14:paraId="2E901250" w14:textId="245B6856" w:rsidR="00325B6A" w:rsidRPr="00BD6265" w:rsidRDefault="00325B6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8">
    <w:p w14:paraId="1F7749D3" w14:textId="3D083E9A" w:rsidR="00325B6A" w:rsidRPr="00D54D8D" w:rsidRDefault="00325B6A"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325B6A" w:rsidRPr="002F49EA" w:rsidRDefault="00325B6A">
      <w:pPr>
        <w:pStyle w:val="af2"/>
        <w:rPr>
          <w:rFonts w:asciiTheme="minorHAnsi" w:hAnsiTheme="minorHAnsi"/>
          <w:lang w:val="hy-AM"/>
        </w:rPr>
      </w:pPr>
    </w:p>
  </w:footnote>
  <w:footnote w:id="19">
    <w:p w14:paraId="3B562FAE" w14:textId="46BBCA15" w:rsidR="00325B6A" w:rsidRPr="00D54D8D" w:rsidRDefault="00325B6A"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325B6A" w:rsidRPr="00BD6265" w:rsidRDefault="00325B6A">
      <w:pPr>
        <w:pStyle w:val="af2"/>
        <w:rPr>
          <w:rFonts w:asciiTheme="minorHAnsi" w:hAnsiTheme="minorHAnsi"/>
          <w:lang w:val="hy-AM"/>
        </w:rPr>
      </w:pPr>
    </w:p>
  </w:footnote>
  <w:footnote w:id="20">
    <w:p w14:paraId="6CDF65D4" w14:textId="3BE26A34" w:rsidR="00325B6A" w:rsidRPr="0090663C" w:rsidRDefault="00325B6A">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21">
    <w:p w14:paraId="5E00B8D9" w14:textId="11B4D323" w:rsidR="00325B6A" w:rsidRPr="0090663C" w:rsidRDefault="00325B6A"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2">
    <w:p w14:paraId="09565B57" w14:textId="77777777" w:rsidR="00325B6A" w:rsidRPr="00BE77AC" w:rsidRDefault="00325B6A" w:rsidP="0090663C">
      <w:pPr>
        <w:pStyle w:val="af2"/>
        <w:jc w:val="both"/>
        <w:rPr>
          <w:rFonts w:ascii="GHEA Grapalat" w:hAnsi="GHEA Grapalat"/>
          <w:i/>
          <w:sz w:val="16"/>
          <w:szCs w:val="24"/>
          <w:lang w:val="af-ZA" w:eastAsia="en-US"/>
        </w:rPr>
      </w:pPr>
      <w:r>
        <w:rPr>
          <w:rStyle w:val="af6"/>
        </w:rPr>
        <w:footnoteRef/>
      </w:r>
      <w:r>
        <w:t xml:space="preserve"> </w:t>
      </w:r>
      <w:r w:rsidRPr="000842A7">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325B6A" w:rsidRPr="0090663C" w:rsidRDefault="00325B6A"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3">
    <w:p w14:paraId="658D4172" w14:textId="1DD024AD" w:rsidR="00325B6A" w:rsidRPr="00D54D8D" w:rsidRDefault="00325B6A" w:rsidP="0090663C">
      <w:pPr>
        <w:jc w:val="both"/>
        <w:rPr>
          <w:rFonts w:ascii="GHEA Grapalat" w:hAnsi="GHEA Grapalat"/>
          <w:i/>
          <w:sz w:val="16"/>
          <w:szCs w:val="20"/>
          <w:lang w:val="x-none" w:eastAsia="ru-RU"/>
        </w:rPr>
      </w:pPr>
      <w:r>
        <w:rPr>
          <w:rStyle w:val="af6"/>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p w14:paraId="1E9A9D0F" w14:textId="3BDA2405" w:rsidR="00325B6A" w:rsidRPr="0090663C" w:rsidRDefault="00325B6A">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4">
    <w:p w14:paraId="0A840F00" w14:textId="741853D2" w:rsidR="00325B6A" w:rsidRPr="0090663C" w:rsidRDefault="00325B6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14:paraId="09AEC7E1" w14:textId="6454838B" w:rsidR="00325B6A" w:rsidRPr="0090663C" w:rsidRDefault="00325B6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6">
    <w:p w14:paraId="60CCAA93" w14:textId="77777777" w:rsidR="00325B6A" w:rsidRPr="00264D57" w:rsidRDefault="00325B6A"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7">
    <w:p w14:paraId="31CEFF15" w14:textId="402DF29C" w:rsidR="00325B6A" w:rsidRDefault="00325B6A" w:rsidP="00CC3351">
      <w:pPr>
        <w:pStyle w:val="af2"/>
        <w:jc w:val="both"/>
        <w:rPr>
          <w:rFonts w:ascii="GHEA Grapalat" w:hAnsi="GHEA Grapalat"/>
          <w:i/>
          <w:sz w:val="16"/>
          <w:szCs w:val="24"/>
          <w:lang w:val="hy-AM" w:eastAsia="en-US"/>
        </w:rPr>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325B6A" w:rsidRPr="00CD51B9" w:rsidRDefault="00325B6A" w:rsidP="00E65C32">
      <w:pPr>
        <w:pStyle w:val="af2"/>
        <w:jc w:val="both"/>
        <w:rPr>
          <w:rFonts w:ascii="Sylfaen" w:hAnsi="Sylfaen"/>
          <w:lang w:val="hy-AM"/>
        </w:rPr>
      </w:pPr>
      <w:bookmarkStart w:id="23"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3"/>
    </w:p>
    <w:p w14:paraId="3DC11D2B" w14:textId="77777777" w:rsidR="00325B6A" w:rsidRPr="00DE572B" w:rsidRDefault="00325B6A" w:rsidP="00CC3351">
      <w:pPr>
        <w:pStyle w:val="af2"/>
        <w:jc w:val="both"/>
        <w:rPr>
          <w:lang w:val="hy-AM"/>
        </w:rPr>
      </w:pPr>
    </w:p>
    <w:p w14:paraId="6D1C9ABF" w14:textId="77777777" w:rsidR="00325B6A" w:rsidRPr="00560A40" w:rsidRDefault="00325B6A"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325B6A" w:rsidRPr="00CC3351" w:rsidRDefault="00325B6A">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E79F1"/>
    <w:multiLevelType w:val="hybridMultilevel"/>
    <w:tmpl w:val="0C5A3DE8"/>
    <w:lvl w:ilvl="0" w:tplc="752EC738">
      <w:start w:val="1"/>
      <w:numFmt w:val="decimal"/>
      <w:lvlText w:val="%1)"/>
      <w:lvlJc w:val="left"/>
      <w:pPr>
        <w:ind w:left="644" w:hanging="360"/>
      </w:pPr>
      <w:rPr>
        <w:rFonts w:hint="default"/>
        <w:strike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366622"/>
    <w:multiLevelType w:val="hybridMultilevel"/>
    <w:tmpl w:val="E7FE918C"/>
    <w:lvl w:ilvl="0" w:tplc="1B8C49D8">
      <w:start w:val="1"/>
      <w:numFmt w:val="decimal"/>
      <w:lvlText w:val="%1."/>
      <w:lvlJc w:val="left"/>
      <w:pPr>
        <w:ind w:left="1139" w:hanging="855"/>
      </w:pPr>
      <w:rPr>
        <w:rFonts w:hint="default"/>
      </w:rPr>
    </w:lvl>
    <w:lvl w:ilvl="1" w:tplc="04190019" w:tentative="1">
      <w:start w:val="1"/>
      <w:numFmt w:val="lowerLetter"/>
      <w:lvlText w:val="%2."/>
      <w:lvlJc w:val="left"/>
      <w:pPr>
        <w:ind w:left="1813" w:hanging="360"/>
      </w:pPr>
    </w:lvl>
    <w:lvl w:ilvl="2" w:tplc="0419001B" w:tentative="1">
      <w:start w:val="1"/>
      <w:numFmt w:val="lowerRoman"/>
      <w:lvlText w:val="%3."/>
      <w:lvlJc w:val="right"/>
      <w:pPr>
        <w:ind w:left="2533" w:hanging="180"/>
      </w:pPr>
    </w:lvl>
    <w:lvl w:ilvl="3" w:tplc="0419000F" w:tentative="1">
      <w:start w:val="1"/>
      <w:numFmt w:val="decimal"/>
      <w:lvlText w:val="%4."/>
      <w:lvlJc w:val="left"/>
      <w:pPr>
        <w:ind w:left="3253" w:hanging="360"/>
      </w:pPr>
    </w:lvl>
    <w:lvl w:ilvl="4" w:tplc="04190019" w:tentative="1">
      <w:start w:val="1"/>
      <w:numFmt w:val="lowerLetter"/>
      <w:lvlText w:val="%5."/>
      <w:lvlJc w:val="left"/>
      <w:pPr>
        <w:ind w:left="3973" w:hanging="360"/>
      </w:pPr>
    </w:lvl>
    <w:lvl w:ilvl="5" w:tplc="0419001B" w:tentative="1">
      <w:start w:val="1"/>
      <w:numFmt w:val="lowerRoman"/>
      <w:lvlText w:val="%6."/>
      <w:lvlJc w:val="right"/>
      <w:pPr>
        <w:ind w:left="4693" w:hanging="180"/>
      </w:pPr>
    </w:lvl>
    <w:lvl w:ilvl="6" w:tplc="0419000F" w:tentative="1">
      <w:start w:val="1"/>
      <w:numFmt w:val="decimal"/>
      <w:lvlText w:val="%7."/>
      <w:lvlJc w:val="left"/>
      <w:pPr>
        <w:ind w:left="5413" w:hanging="360"/>
      </w:pPr>
    </w:lvl>
    <w:lvl w:ilvl="7" w:tplc="04190019" w:tentative="1">
      <w:start w:val="1"/>
      <w:numFmt w:val="lowerLetter"/>
      <w:lvlText w:val="%8."/>
      <w:lvlJc w:val="left"/>
      <w:pPr>
        <w:ind w:left="6133" w:hanging="360"/>
      </w:pPr>
    </w:lvl>
    <w:lvl w:ilvl="8" w:tplc="0419001B" w:tentative="1">
      <w:start w:val="1"/>
      <w:numFmt w:val="lowerRoman"/>
      <w:lvlText w:val="%9."/>
      <w:lvlJc w:val="right"/>
      <w:pPr>
        <w:ind w:left="6853"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080050953">
    <w:abstractNumId w:val="23"/>
  </w:num>
  <w:num w:numId="2" w16cid:durableId="1362433519">
    <w:abstractNumId w:val="10"/>
  </w:num>
  <w:num w:numId="3" w16cid:durableId="1973973550">
    <w:abstractNumId w:val="20"/>
  </w:num>
  <w:num w:numId="4" w16cid:durableId="373772148">
    <w:abstractNumId w:val="17"/>
  </w:num>
  <w:num w:numId="5" w16cid:durableId="1800998866">
    <w:abstractNumId w:val="25"/>
  </w:num>
  <w:num w:numId="6" w16cid:durableId="1232616828">
    <w:abstractNumId w:val="23"/>
    <w:lvlOverride w:ilvl="0">
      <w:startOverride w:val="1"/>
    </w:lvlOverride>
    <w:lvlOverride w:ilvl="1"/>
    <w:lvlOverride w:ilvl="2"/>
    <w:lvlOverride w:ilvl="3"/>
    <w:lvlOverride w:ilvl="4"/>
    <w:lvlOverride w:ilvl="5"/>
    <w:lvlOverride w:ilvl="6"/>
    <w:lvlOverride w:ilvl="7"/>
    <w:lvlOverride w:ilvl="8"/>
  </w:num>
  <w:num w:numId="7" w16cid:durableId="4113972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87303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6536637">
    <w:abstractNumId w:val="19"/>
  </w:num>
  <w:num w:numId="10" w16cid:durableId="1687437194">
    <w:abstractNumId w:val="6"/>
  </w:num>
  <w:num w:numId="11" w16cid:durableId="1420952538">
    <w:abstractNumId w:val="9"/>
  </w:num>
  <w:num w:numId="12" w16cid:durableId="597520556">
    <w:abstractNumId w:val="29"/>
  </w:num>
  <w:num w:numId="13" w16cid:durableId="314337175">
    <w:abstractNumId w:val="26"/>
  </w:num>
  <w:num w:numId="14" w16cid:durableId="1795562589">
    <w:abstractNumId w:val="13"/>
  </w:num>
  <w:num w:numId="15" w16cid:durableId="1367101141">
    <w:abstractNumId w:val="27"/>
  </w:num>
  <w:num w:numId="16" w16cid:durableId="1143500149">
    <w:abstractNumId w:val="16"/>
  </w:num>
  <w:num w:numId="17" w16cid:durableId="1153327213">
    <w:abstractNumId w:val="7"/>
  </w:num>
  <w:num w:numId="18" w16cid:durableId="2062898663">
    <w:abstractNumId w:val="1"/>
  </w:num>
  <w:num w:numId="19" w16cid:durableId="1488671170">
    <w:abstractNumId w:val="5"/>
  </w:num>
  <w:num w:numId="20" w16cid:durableId="454442719">
    <w:abstractNumId w:val="4"/>
  </w:num>
  <w:num w:numId="21" w16cid:durableId="146090504">
    <w:abstractNumId w:val="30"/>
  </w:num>
  <w:num w:numId="22" w16cid:durableId="947345790">
    <w:abstractNumId w:val="28"/>
  </w:num>
  <w:num w:numId="23" w16cid:durableId="664433488">
    <w:abstractNumId w:val="24"/>
  </w:num>
  <w:num w:numId="24" w16cid:durableId="819998035">
    <w:abstractNumId w:val="0"/>
  </w:num>
  <w:num w:numId="25" w16cid:durableId="1331255511">
    <w:abstractNumId w:val="15"/>
  </w:num>
  <w:num w:numId="26" w16cid:durableId="837185600">
    <w:abstractNumId w:val="18"/>
  </w:num>
  <w:num w:numId="27" w16cid:durableId="73015829">
    <w:abstractNumId w:val="22"/>
  </w:num>
  <w:num w:numId="28" w16cid:durableId="1610426638">
    <w:abstractNumId w:val="12"/>
  </w:num>
  <w:num w:numId="29" w16cid:durableId="2009937989">
    <w:abstractNumId w:val="11"/>
  </w:num>
  <w:num w:numId="30" w16cid:durableId="1477454048">
    <w:abstractNumId w:val="14"/>
  </w:num>
  <w:num w:numId="31" w16cid:durableId="1608728580">
    <w:abstractNumId w:val="21"/>
  </w:num>
  <w:num w:numId="32" w16cid:durableId="1560096743">
    <w:abstractNumId w:val="2"/>
  </w:num>
  <w:num w:numId="33" w16cid:durableId="1802187101">
    <w:abstractNumId w:val="8"/>
  </w:num>
  <w:num w:numId="34" w16cid:durableId="111694751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664B"/>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32D"/>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59A"/>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2A7"/>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10E"/>
    <w:rsid w:val="000A6B75"/>
    <w:rsid w:val="000A72AD"/>
    <w:rsid w:val="000A74F4"/>
    <w:rsid w:val="000A7528"/>
    <w:rsid w:val="000B033F"/>
    <w:rsid w:val="000B1088"/>
    <w:rsid w:val="000B259E"/>
    <w:rsid w:val="000B42AF"/>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0FF1"/>
    <w:rsid w:val="000F109E"/>
    <w:rsid w:val="000F332D"/>
    <w:rsid w:val="000F338E"/>
    <w:rsid w:val="000F3939"/>
    <w:rsid w:val="000F3B31"/>
    <w:rsid w:val="000F3D76"/>
    <w:rsid w:val="000F4657"/>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5909"/>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48"/>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1FA2"/>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2D7A"/>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2450"/>
    <w:rsid w:val="002137E6"/>
    <w:rsid w:val="00213EB8"/>
    <w:rsid w:val="00216E82"/>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34F"/>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0B2D"/>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D89"/>
    <w:rsid w:val="002B1FC7"/>
    <w:rsid w:val="002B24A4"/>
    <w:rsid w:val="002B24E8"/>
    <w:rsid w:val="002B32D6"/>
    <w:rsid w:val="002B3E53"/>
    <w:rsid w:val="002B4E08"/>
    <w:rsid w:val="002B4FD9"/>
    <w:rsid w:val="002B5F87"/>
    <w:rsid w:val="002B66B2"/>
    <w:rsid w:val="002B7388"/>
    <w:rsid w:val="002B7594"/>
    <w:rsid w:val="002B7596"/>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5B6"/>
    <w:rsid w:val="003141B6"/>
    <w:rsid w:val="00316381"/>
    <w:rsid w:val="003169A4"/>
    <w:rsid w:val="0032071C"/>
    <w:rsid w:val="00321A56"/>
    <w:rsid w:val="00321B20"/>
    <w:rsid w:val="00323A43"/>
    <w:rsid w:val="00323B33"/>
    <w:rsid w:val="00324445"/>
    <w:rsid w:val="00325546"/>
    <w:rsid w:val="003257F0"/>
    <w:rsid w:val="003259C5"/>
    <w:rsid w:val="00325B6A"/>
    <w:rsid w:val="00325CC0"/>
    <w:rsid w:val="00326507"/>
    <w:rsid w:val="00327436"/>
    <w:rsid w:val="003275D4"/>
    <w:rsid w:val="00332253"/>
    <w:rsid w:val="00332EA7"/>
    <w:rsid w:val="003331DA"/>
    <w:rsid w:val="00333287"/>
    <w:rsid w:val="00333314"/>
    <w:rsid w:val="00334564"/>
    <w:rsid w:val="00334B2F"/>
    <w:rsid w:val="0033571F"/>
    <w:rsid w:val="00335C2A"/>
    <w:rsid w:val="003368D6"/>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112"/>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5E0"/>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0991"/>
    <w:rsid w:val="003F1679"/>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4D7"/>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5E8F"/>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39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071"/>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72B"/>
    <w:rsid w:val="00524982"/>
    <w:rsid w:val="00524995"/>
    <w:rsid w:val="00524DDF"/>
    <w:rsid w:val="00524EFA"/>
    <w:rsid w:val="005250B5"/>
    <w:rsid w:val="0052546C"/>
    <w:rsid w:val="005255D5"/>
    <w:rsid w:val="00525BD2"/>
    <w:rsid w:val="00530C17"/>
    <w:rsid w:val="00530DA1"/>
    <w:rsid w:val="00530F97"/>
    <w:rsid w:val="0053262C"/>
    <w:rsid w:val="00533989"/>
    <w:rsid w:val="005341BF"/>
    <w:rsid w:val="0053433E"/>
    <w:rsid w:val="00534395"/>
    <w:rsid w:val="00534468"/>
    <w:rsid w:val="005358F5"/>
    <w:rsid w:val="00536021"/>
    <w:rsid w:val="00536BFB"/>
    <w:rsid w:val="00536CCF"/>
    <w:rsid w:val="00536ECB"/>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47AEF"/>
    <w:rsid w:val="005503F5"/>
    <w:rsid w:val="00551E52"/>
    <w:rsid w:val="005525A4"/>
    <w:rsid w:val="00552D6E"/>
    <w:rsid w:val="00553DFD"/>
    <w:rsid w:val="00556113"/>
    <w:rsid w:val="0055623A"/>
    <w:rsid w:val="005563D9"/>
    <w:rsid w:val="00557E3D"/>
    <w:rsid w:val="00560961"/>
    <w:rsid w:val="00560A40"/>
    <w:rsid w:val="00560DD4"/>
    <w:rsid w:val="0056187E"/>
    <w:rsid w:val="00562223"/>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3AB7"/>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19E"/>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0F2"/>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3AA0"/>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AD6"/>
    <w:rsid w:val="00627E00"/>
    <w:rsid w:val="00630BF1"/>
    <w:rsid w:val="00630CC3"/>
    <w:rsid w:val="00630FDC"/>
    <w:rsid w:val="0063101C"/>
    <w:rsid w:val="00631075"/>
    <w:rsid w:val="00631658"/>
    <w:rsid w:val="00631744"/>
    <w:rsid w:val="00633389"/>
    <w:rsid w:val="00633E1E"/>
    <w:rsid w:val="00634DC9"/>
    <w:rsid w:val="00635D52"/>
    <w:rsid w:val="00637DAB"/>
    <w:rsid w:val="00637E39"/>
    <w:rsid w:val="006412AD"/>
    <w:rsid w:val="00641AD5"/>
    <w:rsid w:val="00642EFE"/>
    <w:rsid w:val="00644CE2"/>
    <w:rsid w:val="00646325"/>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6B5B"/>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7EA"/>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00D0"/>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6B5"/>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AC4"/>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6D3"/>
    <w:rsid w:val="00776E6C"/>
    <w:rsid w:val="00777443"/>
    <w:rsid w:val="007776BB"/>
    <w:rsid w:val="007811AE"/>
    <w:rsid w:val="00781235"/>
    <w:rsid w:val="007813EB"/>
    <w:rsid w:val="00781688"/>
    <w:rsid w:val="00782D3C"/>
    <w:rsid w:val="0078387F"/>
    <w:rsid w:val="007839E7"/>
    <w:rsid w:val="00784B86"/>
    <w:rsid w:val="00784CB7"/>
    <w:rsid w:val="00784DE6"/>
    <w:rsid w:val="007858EF"/>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04E"/>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5CE5"/>
    <w:rsid w:val="007F6722"/>
    <w:rsid w:val="008013DA"/>
    <w:rsid w:val="008019E3"/>
    <w:rsid w:val="00803651"/>
    <w:rsid w:val="0080437A"/>
    <w:rsid w:val="008061D6"/>
    <w:rsid w:val="008069F0"/>
    <w:rsid w:val="00807178"/>
    <w:rsid w:val="0080763E"/>
    <w:rsid w:val="00807F1E"/>
    <w:rsid w:val="00807F3B"/>
    <w:rsid w:val="008103CC"/>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1D67"/>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7CE"/>
    <w:rsid w:val="008B5E5B"/>
    <w:rsid w:val="008B73CD"/>
    <w:rsid w:val="008C0E12"/>
    <w:rsid w:val="008C17DA"/>
    <w:rsid w:val="008C2FAF"/>
    <w:rsid w:val="008C343E"/>
    <w:rsid w:val="008C353D"/>
    <w:rsid w:val="008C417C"/>
    <w:rsid w:val="008C5D08"/>
    <w:rsid w:val="008C5FC1"/>
    <w:rsid w:val="008C6486"/>
    <w:rsid w:val="008C6A78"/>
    <w:rsid w:val="008C750C"/>
    <w:rsid w:val="008D0121"/>
    <w:rsid w:val="008D0F13"/>
    <w:rsid w:val="008D0FB6"/>
    <w:rsid w:val="008D11AA"/>
    <w:rsid w:val="008D26C3"/>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2CC7"/>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3920"/>
    <w:rsid w:val="00915104"/>
    <w:rsid w:val="00915337"/>
    <w:rsid w:val="009160C2"/>
    <w:rsid w:val="00916A53"/>
    <w:rsid w:val="00917234"/>
    <w:rsid w:val="0091775C"/>
    <w:rsid w:val="00917FAA"/>
    <w:rsid w:val="00920009"/>
    <w:rsid w:val="00922306"/>
    <w:rsid w:val="009229DF"/>
    <w:rsid w:val="009231D6"/>
    <w:rsid w:val="009237DC"/>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9BD"/>
    <w:rsid w:val="00940C2A"/>
    <w:rsid w:val="00941136"/>
    <w:rsid w:val="009414B2"/>
    <w:rsid w:val="00941728"/>
    <w:rsid w:val="00941924"/>
    <w:rsid w:val="0094337D"/>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511"/>
    <w:rsid w:val="00961895"/>
    <w:rsid w:val="00962585"/>
    <w:rsid w:val="00962791"/>
    <w:rsid w:val="00963E00"/>
    <w:rsid w:val="009647B3"/>
    <w:rsid w:val="009648D5"/>
    <w:rsid w:val="00965350"/>
    <w:rsid w:val="00965B76"/>
    <w:rsid w:val="00965E05"/>
    <w:rsid w:val="00965FCF"/>
    <w:rsid w:val="009666E0"/>
    <w:rsid w:val="009676DA"/>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027"/>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2ED8"/>
    <w:rsid w:val="009C370D"/>
    <w:rsid w:val="009C3A21"/>
    <w:rsid w:val="009C3B73"/>
    <w:rsid w:val="009C3EC5"/>
    <w:rsid w:val="009C49F0"/>
    <w:rsid w:val="009C6103"/>
    <w:rsid w:val="009C67BD"/>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3AFF"/>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1A0"/>
    <w:rsid w:val="00A00BCA"/>
    <w:rsid w:val="00A00E74"/>
    <w:rsid w:val="00A0285A"/>
    <w:rsid w:val="00A02AC3"/>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5DD5"/>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A41"/>
    <w:rsid w:val="00AA6F53"/>
    <w:rsid w:val="00AA75FA"/>
    <w:rsid w:val="00AA7805"/>
    <w:rsid w:val="00AB00B1"/>
    <w:rsid w:val="00AB0304"/>
    <w:rsid w:val="00AB14F4"/>
    <w:rsid w:val="00AB16AE"/>
    <w:rsid w:val="00AB1DD6"/>
    <w:rsid w:val="00AB1F10"/>
    <w:rsid w:val="00AB227A"/>
    <w:rsid w:val="00AB2618"/>
    <w:rsid w:val="00AB2648"/>
    <w:rsid w:val="00AB2B89"/>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514"/>
    <w:rsid w:val="00AE26C8"/>
    <w:rsid w:val="00AE3822"/>
    <w:rsid w:val="00AE3B58"/>
    <w:rsid w:val="00AE4008"/>
    <w:rsid w:val="00AE40F8"/>
    <w:rsid w:val="00AE43E4"/>
    <w:rsid w:val="00AE44A9"/>
    <w:rsid w:val="00AE52DD"/>
    <w:rsid w:val="00AE56B3"/>
    <w:rsid w:val="00AE5E4B"/>
    <w:rsid w:val="00AE679C"/>
    <w:rsid w:val="00AE73A7"/>
    <w:rsid w:val="00AF023B"/>
    <w:rsid w:val="00AF0A68"/>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38C"/>
    <w:rsid w:val="00B30994"/>
    <w:rsid w:val="00B32124"/>
    <w:rsid w:val="00B3238E"/>
    <w:rsid w:val="00B323FD"/>
    <w:rsid w:val="00B326A1"/>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29E8"/>
    <w:rsid w:val="00BB3575"/>
    <w:rsid w:val="00BB4ADD"/>
    <w:rsid w:val="00BB4ED2"/>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0F0"/>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0D8"/>
    <w:rsid w:val="00C17414"/>
    <w:rsid w:val="00C207A1"/>
    <w:rsid w:val="00C2099D"/>
    <w:rsid w:val="00C2151D"/>
    <w:rsid w:val="00C21D1C"/>
    <w:rsid w:val="00C22421"/>
    <w:rsid w:val="00C232E0"/>
    <w:rsid w:val="00C23B1B"/>
    <w:rsid w:val="00C23D48"/>
    <w:rsid w:val="00C23F1D"/>
    <w:rsid w:val="00C24256"/>
    <w:rsid w:val="00C25021"/>
    <w:rsid w:val="00C2685D"/>
    <w:rsid w:val="00C26B4D"/>
    <w:rsid w:val="00C26C79"/>
    <w:rsid w:val="00C26CF7"/>
    <w:rsid w:val="00C2706F"/>
    <w:rsid w:val="00C3130B"/>
    <w:rsid w:val="00C31373"/>
    <w:rsid w:val="00C324F0"/>
    <w:rsid w:val="00C34414"/>
    <w:rsid w:val="00C3484C"/>
    <w:rsid w:val="00C35169"/>
    <w:rsid w:val="00C358EA"/>
    <w:rsid w:val="00C364E8"/>
    <w:rsid w:val="00C3797F"/>
    <w:rsid w:val="00C4095B"/>
    <w:rsid w:val="00C412F2"/>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07CC"/>
    <w:rsid w:val="00C71C69"/>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64A3"/>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53D"/>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3B1"/>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9BB"/>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399D"/>
    <w:rsid w:val="00D54048"/>
    <w:rsid w:val="00D5440E"/>
    <w:rsid w:val="00D54D8D"/>
    <w:rsid w:val="00D54E6F"/>
    <w:rsid w:val="00D5541F"/>
    <w:rsid w:val="00D55654"/>
    <w:rsid w:val="00D55F0D"/>
    <w:rsid w:val="00D56611"/>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663D2"/>
    <w:rsid w:val="00D70FF3"/>
    <w:rsid w:val="00D71259"/>
    <w:rsid w:val="00D725D1"/>
    <w:rsid w:val="00D7354F"/>
    <w:rsid w:val="00D7435F"/>
    <w:rsid w:val="00D74CCE"/>
    <w:rsid w:val="00D758CA"/>
    <w:rsid w:val="00D75F27"/>
    <w:rsid w:val="00D76BBA"/>
    <w:rsid w:val="00D770E9"/>
    <w:rsid w:val="00D771E6"/>
    <w:rsid w:val="00D77A93"/>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B758B"/>
    <w:rsid w:val="00DC1B3F"/>
    <w:rsid w:val="00DC20D2"/>
    <w:rsid w:val="00DC3470"/>
    <w:rsid w:val="00DC39B5"/>
    <w:rsid w:val="00DC5332"/>
    <w:rsid w:val="00DC567F"/>
    <w:rsid w:val="00DC59F5"/>
    <w:rsid w:val="00DC5F8C"/>
    <w:rsid w:val="00DC6663"/>
    <w:rsid w:val="00DC6FEB"/>
    <w:rsid w:val="00DC7674"/>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47E90"/>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20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09C1"/>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59EC"/>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044"/>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6FDF"/>
    <w:rsid w:val="00EF7868"/>
    <w:rsid w:val="00F00C96"/>
    <w:rsid w:val="00F01D1E"/>
    <w:rsid w:val="00F01DA7"/>
    <w:rsid w:val="00F02279"/>
    <w:rsid w:val="00F025FC"/>
    <w:rsid w:val="00F02DBC"/>
    <w:rsid w:val="00F03B10"/>
    <w:rsid w:val="00F04FC3"/>
    <w:rsid w:val="00F05954"/>
    <w:rsid w:val="00F06242"/>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358"/>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14B6"/>
    <w:rsid w:val="00FD26FA"/>
    <w:rsid w:val="00FD2748"/>
    <w:rsid w:val="00FD2843"/>
    <w:rsid w:val="00FD2B51"/>
    <w:rsid w:val="00FD4DA5"/>
    <w:rsid w:val="00FD4DBF"/>
    <w:rsid w:val="00FD57B8"/>
    <w:rsid w:val="00FD7291"/>
    <w:rsid w:val="00FD7772"/>
    <w:rsid w:val="00FD7D38"/>
    <w:rsid w:val="00FE1316"/>
    <w:rsid w:val="00FE1B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8F2"/>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7880789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0D4BB-4B4C-4C3D-BD6A-C48DBB166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24769</Words>
  <Characters>141189</Characters>
  <Application>Microsoft Office Word</Application>
  <DocSecurity>0</DocSecurity>
  <Lines>1176</Lines>
  <Paragraphs>331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165627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Пользователь</cp:lastModifiedBy>
  <cp:revision>275</cp:revision>
  <cp:lastPrinted>2018-02-16T07:12:00Z</cp:lastPrinted>
  <dcterms:created xsi:type="dcterms:W3CDTF">2025-03-04T12:44:00Z</dcterms:created>
  <dcterms:modified xsi:type="dcterms:W3CDTF">2025-12-03T15:18:00Z</dcterms:modified>
</cp:coreProperties>
</file>