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7F395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7F3952">
        <w:rPr>
          <w:rFonts w:ascii="GHEA Grapalat" w:hAnsi="GHEA Grapalat" w:cs="Sylfaen"/>
          <w:sz w:val="24"/>
          <w:szCs w:val="24"/>
          <w:lang w:val="hy-AM"/>
        </w:rPr>
        <w:t>20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F74C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7F3952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DF74C1">
        <w:rPr>
          <w:rFonts w:ascii="GHEA Grapalat" w:hAnsi="GHEA Grapalat" w:cs="Sylfaen"/>
          <w:sz w:val="24"/>
          <w:szCs w:val="24"/>
          <w:lang w:val="hy-AM"/>
        </w:rPr>
        <w:t>Վեբէքս Թեքնոլոջիս</w:t>
      </w:r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  <w:r w:rsidR="00DF74C1">
        <w:rPr>
          <w:rFonts w:ascii="GHEA Grapalat" w:hAnsi="GHEA Grapalat" w:cs="Sylfaen"/>
          <w:sz w:val="24"/>
          <w:szCs w:val="24"/>
          <w:lang w:val="hy-AM"/>
        </w:rPr>
        <w:t xml:space="preserve">, «Այթիռեսուրսիս» ՍՊԸ, «Լեմուր» ՍՊԸ,           </w:t>
      </w:r>
    </w:p>
    <w:p w:rsidR="004A19F8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Ա/Ձ Ջանիկ Սևոյան</w:t>
      </w:r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B46F8" w:rsidRPr="00DF74C1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74C1" w:rsidRPr="008E1FEB">
        <w:rPr>
          <w:rFonts w:ascii="GHEA Grapalat" w:hAnsi="GHEA Grapalat" w:cs="Sylfaen"/>
          <w:sz w:val="24"/>
          <w:szCs w:val="24"/>
          <w:lang w:val="hy-AM"/>
        </w:rPr>
        <w:t>«Հայաստանի ազգային պատկերասրահ» ՊՈԱԿ</w:t>
      </w:r>
    </w:p>
    <w:p w:rsidR="005D09CE" w:rsidRPr="00DF74C1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7F3952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368F" w:rsidRPr="008E1FE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8E1FEB">
        <w:rPr>
          <w:rFonts w:ascii="GHEA Grapalat" w:hAnsi="GHEA Grapalat" w:cs="Sylfaen"/>
          <w:sz w:val="24"/>
          <w:szCs w:val="24"/>
          <w:lang w:val="hy-AM"/>
        </w:rPr>
        <w:t>«</w:t>
      </w:r>
      <w:r w:rsidR="007F3952" w:rsidRPr="008E1FEB">
        <w:rPr>
          <w:rFonts w:ascii="GHEA Grapalat" w:hAnsi="GHEA Grapalat" w:cs="Sylfaen"/>
          <w:sz w:val="24"/>
          <w:szCs w:val="24"/>
          <w:lang w:val="hy-AM"/>
        </w:rPr>
        <w:t>ՀԱՊ-ԳՀԾՁԲ-2021/1</w:t>
      </w:r>
      <w:r w:rsidR="00966754" w:rsidRPr="008E1FEB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8E1F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3952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:rsidR="000F7040" w:rsidRPr="008E1FEB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sz w:val="24"/>
          <w:szCs w:val="24"/>
          <w:lang w:val="hy-AM"/>
        </w:rPr>
        <w:tab/>
      </w:r>
      <w:r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46922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>
        <w:rPr>
          <w:rFonts w:ascii="GHEA Grapalat" w:hAnsi="GHEA Grapalat"/>
          <w:b/>
          <w:sz w:val="24"/>
          <w:szCs w:val="24"/>
          <w:lang w:val="en-US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bookmarkStart w:id="0" w:name="_GoBack"/>
      <w:bookmarkEnd w:id="0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519</cp:revision>
  <cp:lastPrinted>2021-08-17T07:33:00Z</cp:lastPrinted>
  <dcterms:created xsi:type="dcterms:W3CDTF">2016-04-19T09:12:00Z</dcterms:created>
  <dcterms:modified xsi:type="dcterms:W3CDTF">2021-08-17T07:36:00Z</dcterms:modified>
</cp:coreProperties>
</file>