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REQUEST FOR EXPRESSIONS OF INTEREST</w:t>
      </w:r>
    </w:p>
    <w:p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(CONSULTING SERVICES – FIRMS SELECTION)</w:t>
      </w:r>
    </w:p>
    <w:p w:rsidR="00C87CC0" w:rsidRPr="00C87CC0" w:rsidRDefault="00C87CC0" w:rsidP="00C87CC0">
      <w:pPr>
        <w:suppressAutoHyphens/>
        <w:spacing w:after="0" w:line="240" w:lineRule="auto"/>
        <w:rPr>
          <w:rFonts w:ascii="Times New Roman" w:eastAsia="Times New Roman" w:hAnsi="Times New Roman" w:cs="Times New Roman"/>
          <w:spacing w:val="-2"/>
          <w:szCs w:val="20"/>
        </w:rPr>
      </w:pPr>
    </w:p>
    <w:p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 xml:space="preserve">Republic of Armenia </w:t>
      </w:r>
    </w:p>
    <w:p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Trade Promotion and Quality Infrastructure Project</w:t>
      </w:r>
    </w:p>
    <w:p w:rsidR="00C87CC0" w:rsidRPr="00C87CC0" w:rsidRDefault="00C87CC0" w:rsidP="00C87CC0">
      <w:pPr>
        <w:tabs>
          <w:tab w:val="left" w:pos="-720"/>
        </w:tabs>
        <w:suppressAutoHyphens/>
        <w:spacing w:after="0" w:line="360" w:lineRule="auto"/>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Loan Number 8390-AM</w:t>
      </w:r>
    </w:p>
    <w:p w:rsidR="00C87CC0" w:rsidRPr="00C87CC0" w:rsidRDefault="00C87CC0" w:rsidP="00C87CC0">
      <w:pPr>
        <w:keepNext/>
        <w:keepLines/>
        <w:spacing w:after="0" w:line="360" w:lineRule="auto"/>
        <w:outlineLvl w:val="0"/>
        <w:rPr>
          <w:rFonts w:ascii="CG Times" w:eastAsia="Times New Roman" w:hAnsi="CG Times" w:cs="Times New Roman"/>
          <w:b/>
          <w:sz w:val="24"/>
          <w:szCs w:val="24"/>
        </w:rPr>
      </w:pPr>
      <w:r w:rsidRPr="00C87CC0">
        <w:rPr>
          <w:rFonts w:ascii="CG Times" w:eastAsia="Times New Roman" w:hAnsi="CG Times" w:cs="Times New Roman"/>
          <w:b/>
          <w:sz w:val="24"/>
          <w:szCs w:val="24"/>
        </w:rPr>
        <w:t xml:space="preserve">Assignment Title: </w:t>
      </w:r>
      <w:r w:rsidRPr="00C87CC0">
        <w:rPr>
          <w:rFonts w:ascii="Times New Roman Bold" w:eastAsia="Times New Roman" w:hAnsi="Times New Roman Bold" w:cs="Times New Roman"/>
          <w:sz w:val="24"/>
          <w:szCs w:val="24"/>
        </w:rPr>
        <w:t>Deployment of Strong Communication and PR Campaign</w:t>
      </w:r>
    </w:p>
    <w:p w:rsidR="00C87CC0" w:rsidRPr="00C87CC0" w:rsidRDefault="00C87CC0" w:rsidP="00C87CC0">
      <w:pPr>
        <w:suppressAutoHyphens/>
        <w:spacing w:after="0" w:line="360" w:lineRule="auto"/>
        <w:jc w:val="both"/>
        <w:rPr>
          <w:rFonts w:ascii="Times New Roman" w:eastAsia="Times New Roman" w:hAnsi="Times New Roman" w:cs="Times New Roman"/>
          <w:b/>
          <w:spacing w:val="-2"/>
          <w:sz w:val="24"/>
          <w:szCs w:val="24"/>
        </w:rPr>
      </w:pPr>
      <w:r w:rsidRPr="00C87CC0">
        <w:rPr>
          <w:rFonts w:ascii="Times New Roman" w:eastAsia="Times New Roman" w:hAnsi="Times New Roman" w:cs="Times New Roman"/>
          <w:b/>
          <w:spacing w:val="-2"/>
          <w:sz w:val="24"/>
          <w:szCs w:val="24"/>
        </w:rPr>
        <w:t>Reference No. (</w:t>
      </w:r>
      <w:r w:rsidRPr="00C87CC0">
        <w:rPr>
          <w:rFonts w:ascii="Times New Roman" w:eastAsia="Times New Roman" w:hAnsi="Times New Roman" w:cs="Times New Roman"/>
          <w:spacing w:val="-2"/>
          <w:sz w:val="24"/>
          <w:szCs w:val="24"/>
        </w:rPr>
        <w:t>As per Procurement Plan</w:t>
      </w:r>
      <w:r w:rsidRPr="00C87CC0">
        <w:rPr>
          <w:rFonts w:ascii="Times New Roman" w:eastAsia="Times New Roman" w:hAnsi="Times New Roman" w:cs="Times New Roman"/>
          <w:b/>
          <w:spacing w:val="-2"/>
          <w:sz w:val="24"/>
          <w:szCs w:val="24"/>
        </w:rPr>
        <w:t>): TPQI-C-2.1.2.1</w:t>
      </w:r>
    </w:p>
    <w:p w:rsidR="00C87CC0" w:rsidRPr="00C87CC0" w:rsidRDefault="00C87CC0" w:rsidP="00C87CC0">
      <w:pPr>
        <w:suppressAutoHyphens/>
        <w:spacing w:after="0" w:line="360" w:lineRule="auto"/>
        <w:jc w:val="both"/>
        <w:rPr>
          <w:rFonts w:ascii="Times New Roman" w:eastAsia="Times New Roman" w:hAnsi="Times New Roman" w:cs="Times New Roman"/>
          <w:spacing w:val="-2"/>
          <w:sz w:val="24"/>
          <w:szCs w:val="20"/>
        </w:rPr>
      </w:pPr>
    </w:p>
    <w:p w:rsidR="00C87CC0" w:rsidRPr="00C87CC0" w:rsidRDefault="00C87CC0" w:rsidP="00C87CC0">
      <w:pPr>
        <w:keepNext/>
        <w:overflowPunct w:val="0"/>
        <w:autoSpaceDE w:val="0"/>
        <w:autoSpaceDN w:val="0"/>
        <w:adjustRightInd w:val="0"/>
        <w:spacing w:after="240" w:line="276" w:lineRule="auto"/>
        <w:jc w:val="both"/>
        <w:textAlignment w:val="baseline"/>
        <w:outlineLvl w:val="1"/>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The Republic of Armenia has received financing from the World Bank toward the cost of the Trade Promotion and Quality Infrastructure Project (Project), and intends to apply part of the proceeds for consulting services.</w:t>
      </w:r>
      <w:r w:rsidRPr="00C87CC0">
        <w:rPr>
          <w:rFonts w:ascii="Times New Roman" w:eastAsia="Times New Roman" w:hAnsi="Times New Roman" w:cs="Times New Roman"/>
          <w:sz w:val="24"/>
          <w:szCs w:val="24"/>
        </w:rPr>
        <w:t xml:space="preserve"> </w:t>
      </w:r>
      <w:r w:rsidRPr="00C87CC0">
        <w:rPr>
          <w:rFonts w:ascii="Times New Roman" w:eastAsia="Times New Roman" w:hAnsi="Times New Roman" w:cs="Times New Roman"/>
          <w:spacing w:val="-2"/>
          <w:sz w:val="24"/>
          <w:szCs w:val="24"/>
        </w:rPr>
        <w:t xml:space="preserve">The </w:t>
      </w:r>
      <w:r w:rsidRPr="00C87CC0">
        <w:rPr>
          <w:rFonts w:ascii="Times New Roman" w:eastAsia="Times New Roman" w:hAnsi="Times New Roman" w:cs="Times New Roman"/>
          <w:sz w:val="24"/>
          <w:szCs w:val="24"/>
        </w:rPr>
        <w:t>services include:</w:t>
      </w:r>
      <w:r w:rsidRPr="00C87CC0">
        <w:rPr>
          <w:rFonts w:ascii="Times New Roman Bold" w:eastAsia="Times New Roman" w:hAnsi="Times New Roman Bold" w:cs="Times New Roman"/>
          <w:sz w:val="24"/>
          <w:szCs w:val="24"/>
        </w:rPr>
        <w:t xml:space="preserve"> Deployment of Strong Communication and PR Campaign</w:t>
      </w:r>
      <w:r w:rsidRPr="00C87CC0">
        <w:rPr>
          <w:rFonts w:ascii="Times New Roman" w:eastAsia="Times New Roman" w:hAnsi="Times New Roman" w:cs="Times New Roman"/>
          <w:sz w:val="24"/>
          <w:szCs w:val="24"/>
        </w:rPr>
        <w:t>.</w:t>
      </w:r>
    </w:p>
    <w:p w:rsidR="00C87CC0" w:rsidRPr="00C87CC0" w:rsidRDefault="00C87CC0" w:rsidP="00C87CC0">
      <w:pPr>
        <w:jc w:val="both"/>
        <w:rPr>
          <w:rFonts w:ascii="Times New Roman" w:eastAsia="Times New Roman" w:hAnsi="Times New Roman" w:cs="Times New Roman"/>
          <w:sz w:val="24"/>
          <w:szCs w:val="24"/>
        </w:rPr>
      </w:pPr>
      <w:bookmarkStart w:id="0" w:name="_Hlk26546665"/>
      <w:r w:rsidRPr="00C87CC0">
        <w:rPr>
          <w:rFonts w:ascii="Times New Roman" w:eastAsia="Times New Roman" w:hAnsi="Times New Roman" w:cs="Times New Roman"/>
          <w:sz w:val="24"/>
          <w:szCs w:val="24"/>
        </w:rPr>
        <w:t>The objective of this assignment is to strengthen the country’s image in France and European Union countries through a strategic communication campaign to be conducted with business communities and potential investors. The campaign will be designed to boost the country’s image in the mentioned regions so as to drive attention towards the country and increase awareness about ongoing developments, appealing to potential investors, aiming to attract foreign investments.</w:t>
      </w:r>
      <w:bookmarkEnd w:id="0"/>
    </w:p>
    <w:p w:rsidR="00C87CC0" w:rsidRPr="00C87CC0" w:rsidRDefault="00C87CC0" w:rsidP="00C87CC0">
      <w:pPr>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 xml:space="preserve">Created in May 2019 by the Government of Armenia, the Armenian National Interests Fund (ANIF) is a foreign direct investment fund, which is responsible for implementation of Sub-Component 2.1 “Support Services Provided by the Investment, Export Promotion and Industrial Development Agency” of the Project. For this purpose, ANIF intends to select a consulting firm, which will design and implement a vast communications campaign in the Republic of France and the wider European Union. ANIF needs to deploy a strong communication and PR campaign to help upgrade Armenia's image in these countries. </w:t>
      </w:r>
    </w:p>
    <w:p w:rsidR="00C87CC0" w:rsidRPr="00C87CC0" w:rsidRDefault="00C87CC0" w:rsidP="00C87CC0">
      <w:pPr>
        <w:tabs>
          <w:tab w:val="left" w:pos="-4320"/>
          <w:tab w:val="left" w:pos="-3420"/>
        </w:tabs>
        <w:spacing w:after="0" w:line="240" w:lineRule="auto"/>
        <w:jc w:val="both"/>
        <w:rPr>
          <w:rFonts w:ascii="Times New Roman" w:eastAsia="Times New Roman" w:hAnsi="Times New Roman" w:cs="Times New Roman"/>
          <w:spacing w:val="-2"/>
          <w:sz w:val="24"/>
          <w:szCs w:val="24"/>
        </w:rPr>
      </w:pPr>
    </w:p>
    <w:p w:rsidR="00C87CC0" w:rsidRPr="00C87CC0" w:rsidRDefault="00C87CC0" w:rsidP="00C87CC0">
      <w:pPr>
        <w:spacing w:after="0" w:line="240" w:lineRule="auto"/>
        <w:jc w:val="both"/>
        <w:rPr>
          <w:rFonts w:ascii="Times New Roman" w:eastAsia="Arial Unicode MS" w:hAnsi="Times New Roman" w:cs="Times New Roman"/>
          <w:sz w:val="24"/>
          <w:szCs w:val="24"/>
        </w:rPr>
      </w:pPr>
      <w:r w:rsidRPr="00C87CC0">
        <w:rPr>
          <w:rFonts w:ascii="Times New Roman" w:eastAsia="Arial Unicode MS" w:hAnsi="Times New Roman" w:cs="Times New Roman"/>
          <w:sz w:val="24"/>
          <w:szCs w:val="24"/>
        </w:rPr>
        <w:t xml:space="preserve">The </w:t>
      </w:r>
      <w:r w:rsidRPr="00C87CC0">
        <w:rPr>
          <w:rFonts w:ascii="Times New Roman" w:eastAsia="Times New Roman" w:hAnsi="Times New Roman" w:cs="Times New Roman"/>
          <w:sz w:val="24"/>
          <w:szCs w:val="24"/>
        </w:rPr>
        <w:t>services are expected</w:t>
      </w:r>
      <w:r w:rsidRPr="00C87CC0">
        <w:rPr>
          <w:rFonts w:ascii="Times New Roman" w:eastAsia="Arial Unicode MS" w:hAnsi="Times New Roman" w:cs="Times New Roman"/>
          <w:sz w:val="24"/>
          <w:szCs w:val="24"/>
        </w:rPr>
        <w:t xml:space="preserve"> to start in May 2020 and will last one-year period.  </w:t>
      </w:r>
    </w:p>
    <w:p w:rsidR="00C87CC0" w:rsidRPr="00C87CC0" w:rsidRDefault="00C87CC0" w:rsidP="00C87CC0">
      <w:pPr>
        <w:tabs>
          <w:tab w:val="left" w:pos="450"/>
        </w:tabs>
        <w:suppressAutoHyphens/>
        <w:spacing w:after="0" w:line="240" w:lineRule="auto"/>
        <w:jc w:val="both"/>
        <w:rPr>
          <w:rFonts w:ascii="Times New Roman" w:eastAsia="Times New Roman" w:hAnsi="Times New Roman" w:cs="Times New Roman"/>
          <w:spacing w:val="-2"/>
          <w:sz w:val="24"/>
          <w:szCs w:val="24"/>
        </w:rPr>
      </w:pPr>
    </w:p>
    <w:p w:rsidR="00C87CC0" w:rsidRPr="00C87CC0" w:rsidRDefault="00C87CC0" w:rsidP="00C87CC0">
      <w:pPr>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 xml:space="preserve">The selected Consultant Company will implement the following main activities: </w:t>
      </w:r>
    </w:p>
    <w:p w:rsidR="00C87CC0" w:rsidRPr="00C87CC0" w:rsidRDefault="00C87CC0" w:rsidP="00C87CC0">
      <w:pPr>
        <w:numPr>
          <w:ilvl w:val="0"/>
          <w:numId w:val="2"/>
        </w:numPr>
        <w:spacing w:after="0" w:line="240" w:lineRule="auto"/>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sz w:val="24"/>
          <w:szCs w:val="24"/>
        </w:rPr>
        <w:t>Developing a communication strategy for ANIF in EU, including with specific focus on France</w:t>
      </w:r>
      <w:r w:rsidRPr="00C87CC0">
        <w:rPr>
          <w:rFonts w:ascii="Times New Roman" w:eastAsia="Times New Roman" w:hAnsi="Times New Roman" w:cs="Times New Roman"/>
          <w:bCs/>
          <w:sz w:val="24"/>
          <w:szCs w:val="24"/>
        </w:rPr>
        <w:t>. The main objective of the Strategy should be contribution to investment attraction to Armenia from the European countries. The Strategy should be accompanied by the clear action plan and identify most effective and efficient channels and tools for reaching out potential investors. The</w:t>
      </w:r>
      <w:r w:rsidRPr="00C87CC0">
        <w:rPr>
          <w:rFonts w:ascii="Times New Roman" w:eastAsia="Times New Roman" w:hAnsi="Times New Roman" w:cs="Times New Roman"/>
          <w:sz w:val="24"/>
          <w:szCs w:val="24"/>
        </w:rPr>
        <w:t xml:space="preserve"> strategy must address the following components, but should be limited to:</w:t>
      </w:r>
      <w:r w:rsidRPr="00C87CC0">
        <w:rPr>
          <w:rFonts w:ascii="Times New Roman" w:eastAsia="Times New Roman" w:hAnsi="Times New Roman" w:cs="Times New Roman"/>
          <w:b/>
          <w:sz w:val="24"/>
          <w:szCs w:val="24"/>
        </w:rPr>
        <w:t xml:space="preserve"> </w:t>
      </w:r>
    </w:p>
    <w:p w:rsidR="00C87CC0" w:rsidRPr="00C87CC0" w:rsidRDefault="00C87CC0" w:rsidP="00C87CC0">
      <w:pPr>
        <w:numPr>
          <w:ilvl w:val="0"/>
          <w:numId w:val="3"/>
        </w:numPr>
        <w:spacing w:after="0" w:line="240" w:lineRule="auto"/>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sz w:val="24"/>
          <w:szCs w:val="24"/>
        </w:rPr>
        <w:t>Enhancing Armenia’s attractiveness for potential investors in the region.</w:t>
      </w:r>
      <w:r w:rsidRPr="00C87CC0">
        <w:rPr>
          <w:rFonts w:ascii="Times New Roman" w:eastAsia="Times New Roman" w:hAnsi="Times New Roman" w:cs="Times New Roman"/>
          <w:sz w:val="24"/>
          <w:szCs w:val="24"/>
        </w:rPr>
        <w:t xml:space="preserve"> The company will work towards strengthening the country’s image via diversified communication channels and tools, such as:</w:t>
      </w:r>
    </w:p>
    <w:p w:rsidR="00C87CC0" w:rsidRPr="00C87CC0" w:rsidRDefault="00C87CC0" w:rsidP="00C87CC0">
      <w:pPr>
        <w:ind w:left="720"/>
        <w:contextualSpacing/>
        <w:jc w:val="both"/>
        <w:rPr>
          <w:rFonts w:ascii="Times New Roman" w:eastAsia="Times New Roman" w:hAnsi="Times New Roman" w:cs="Times New Roman"/>
          <w:sz w:val="24"/>
          <w:szCs w:val="24"/>
        </w:rPr>
      </w:pPr>
    </w:p>
    <w:p w:rsidR="00C87CC0" w:rsidRPr="00C87CC0" w:rsidRDefault="00C87CC0" w:rsidP="00C87CC0">
      <w:pPr>
        <w:numPr>
          <w:ilvl w:val="0"/>
          <w:numId w:val="4"/>
        </w:numPr>
        <w:spacing w:after="0" w:line="240" w:lineRule="auto"/>
        <w:ind w:left="1530"/>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bCs/>
          <w:sz w:val="24"/>
          <w:szCs w:val="24"/>
        </w:rPr>
        <w:lastRenderedPageBreak/>
        <w:t>Regular publications</w:t>
      </w:r>
      <w:r w:rsidRPr="00C87CC0">
        <w:rPr>
          <w:rFonts w:ascii="Times New Roman" w:eastAsia="Times New Roman" w:hAnsi="Times New Roman" w:cs="Times New Roman"/>
          <w:sz w:val="24"/>
          <w:szCs w:val="24"/>
        </w:rPr>
        <w:t xml:space="preserve"> should be made about Armenia, its attractiveness for investors, potential growth sectors /areas/ etc. in reputable and relevant printed and on-line media. Frequency and content of publications, as well as media should be identified in the Strategy and advised by the Consultant.  </w:t>
      </w:r>
    </w:p>
    <w:p w:rsidR="00C87CC0" w:rsidRPr="00C87CC0" w:rsidRDefault="00C87CC0" w:rsidP="00C87CC0">
      <w:pPr>
        <w:numPr>
          <w:ilvl w:val="0"/>
          <w:numId w:val="4"/>
        </w:numPr>
        <w:spacing w:after="0" w:line="240" w:lineRule="auto"/>
        <w:ind w:left="1530"/>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sz w:val="24"/>
          <w:szCs w:val="24"/>
        </w:rPr>
        <w:t>Media Relations.</w:t>
      </w:r>
      <w:r w:rsidRPr="00C87CC0">
        <w:rPr>
          <w:rFonts w:ascii="Times New Roman" w:eastAsia="Times New Roman" w:hAnsi="Times New Roman" w:cs="Times New Roman"/>
          <w:sz w:val="24"/>
          <w:szCs w:val="24"/>
        </w:rPr>
        <w:t xml:space="preserve"> Regular meetings should be organized between representatives of Armenian authorities and European media (including but not limited to printed media, on-line media, TV channels and etc.). As a results of those meetings thematic publications or interviews should be published or broadcasted in relevant media sources to provide up-to-date and relevant information to the potential investors of the target region on Armenia’s ongoing reforms, developments, most attractive sectors and investment opportunities. </w:t>
      </w:r>
    </w:p>
    <w:p w:rsidR="00C87CC0" w:rsidRPr="00C87CC0" w:rsidRDefault="00C87CC0" w:rsidP="00C87CC0">
      <w:pPr>
        <w:numPr>
          <w:ilvl w:val="0"/>
          <w:numId w:val="4"/>
        </w:numPr>
        <w:spacing w:after="0" w:line="240" w:lineRule="auto"/>
        <w:ind w:left="1530"/>
        <w:contextualSpacing/>
        <w:jc w:val="both"/>
        <w:rPr>
          <w:rFonts w:ascii="Times New Roman" w:eastAsia="Times New Roman" w:hAnsi="Times New Roman" w:cs="Times New Roman"/>
          <w:b/>
          <w:sz w:val="24"/>
          <w:szCs w:val="24"/>
        </w:rPr>
      </w:pPr>
      <w:r w:rsidRPr="00C87CC0">
        <w:rPr>
          <w:rFonts w:ascii="Times New Roman" w:eastAsia="Times New Roman" w:hAnsi="Times New Roman" w:cs="Times New Roman"/>
          <w:b/>
          <w:sz w:val="24"/>
          <w:szCs w:val="24"/>
        </w:rPr>
        <w:t>Inbound trips to Armenia.</w:t>
      </w:r>
      <w:r w:rsidRPr="00C87CC0">
        <w:rPr>
          <w:rFonts w:ascii="Times New Roman" w:eastAsia="Times New Roman" w:hAnsi="Times New Roman" w:cs="Times New Roman"/>
          <w:sz w:val="24"/>
          <w:szCs w:val="24"/>
        </w:rPr>
        <w:t xml:space="preserve"> In order to further enhance the information that will be addressed in the media, several press trips should be planned in Armenia at ANIF’s request to demonstrate Armenia's development and progress (at least 2 trips).</w:t>
      </w:r>
    </w:p>
    <w:p w:rsidR="00C87CC0" w:rsidRPr="00C87CC0" w:rsidRDefault="00C87CC0" w:rsidP="00C87CC0">
      <w:pPr>
        <w:numPr>
          <w:ilvl w:val="0"/>
          <w:numId w:val="4"/>
        </w:numPr>
        <w:spacing w:after="0" w:line="240" w:lineRule="auto"/>
        <w:ind w:left="1530"/>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sz w:val="24"/>
          <w:szCs w:val="24"/>
        </w:rPr>
        <w:t>Business forums/conferences.</w:t>
      </w:r>
      <w:r w:rsidRPr="00C87CC0">
        <w:rPr>
          <w:rFonts w:ascii="Times New Roman" w:eastAsia="Times New Roman" w:hAnsi="Times New Roman" w:cs="Times New Roman"/>
          <w:sz w:val="24"/>
          <w:szCs w:val="24"/>
        </w:rPr>
        <w:t xml:space="preserve"> The Strategy and Action Plan should identify most reputable business forums/conferences for participation of representatives of Armenian authorities in France and the EU. This will include, but not limited to participation of Armenian authorities as speakers and presenters., organization of meetings with potential investors and etc. </w:t>
      </w:r>
    </w:p>
    <w:p w:rsidR="00C87CC0" w:rsidRPr="00C87CC0" w:rsidRDefault="00C87CC0" w:rsidP="00C87CC0">
      <w:pPr>
        <w:numPr>
          <w:ilvl w:val="0"/>
          <w:numId w:val="3"/>
        </w:numPr>
        <w:spacing w:after="0" w:line="240" w:lineRule="auto"/>
        <w:contextualSpacing/>
        <w:jc w:val="both"/>
        <w:rPr>
          <w:rFonts w:ascii="Times New Roman" w:eastAsia="Times New Roman" w:hAnsi="Times New Roman" w:cs="Times New Roman"/>
          <w:sz w:val="24"/>
          <w:szCs w:val="24"/>
        </w:rPr>
      </w:pPr>
      <w:r w:rsidRPr="00C87CC0">
        <w:rPr>
          <w:rFonts w:ascii="Times New Roman" w:eastAsia="Times New Roman" w:hAnsi="Times New Roman" w:cs="Times New Roman"/>
          <w:b/>
          <w:sz w:val="24"/>
          <w:szCs w:val="24"/>
        </w:rPr>
        <w:t xml:space="preserve">Promotion of ANIF in digital media, </w:t>
      </w:r>
      <w:r w:rsidRPr="00C87CC0">
        <w:rPr>
          <w:rFonts w:ascii="Times New Roman" w:eastAsia="Times New Roman" w:hAnsi="Times New Roman" w:cs="Times New Roman"/>
          <w:bCs/>
          <w:sz w:val="24"/>
          <w:szCs w:val="24"/>
        </w:rPr>
        <w:t>such as social media, web channels and etc.</w:t>
      </w:r>
      <w:r w:rsidRPr="00C87CC0">
        <w:rPr>
          <w:rFonts w:ascii="Times New Roman" w:eastAsia="Times New Roman" w:hAnsi="Times New Roman" w:cs="Times New Roman"/>
          <w:sz w:val="24"/>
          <w:szCs w:val="24"/>
        </w:rPr>
        <w:t xml:space="preserve"> </w:t>
      </w:r>
    </w:p>
    <w:p w:rsidR="00C87CC0" w:rsidRPr="00C87CC0" w:rsidRDefault="00C87CC0" w:rsidP="00C87CC0">
      <w:pPr>
        <w:numPr>
          <w:ilvl w:val="0"/>
          <w:numId w:val="3"/>
        </w:numPr>
        <w:spacing w:after="0" w:line="240" w:lineRule="auto"/>
        <w:contextualSpacing/>
        <w:jc w:val="both"/>
        <w:rPr>
          <w:rFonts w:ascii="Times New Roman" w:eastAsia="Times New Roman" w:hAnsi="Times New Roman" w:cs="Times New Roman"/>
          <w:b/>
          <w:i/>
          <w:sz w:val="24"/>
          <w:szCs w:val="24"/>
        </w:rPr>
      </w:pPr>
      <w:bookmarkStart w:id="1" w:name="_Hlk26533313"/>
      <w:r w:rsidRPr="00C87CC0">
        <w:rPr>
          <w:rFonts w:ascii="Times New Roman" w:eastAsia="Times New Roman" w:hAnsi="Times New Roman" w:cs="Times New Roman"/>
          <w:b/>
          <w:sz w:val="24"/>
          <w:szCs w:val="24"/>
        </w:rPr>
        <w:t>Armenia’s PR in France.</w:t>
      </w:r>
      <w:r w:rsidRPr="00C87CC0">
        <w:rPr>
          <w:rFonts w:ascii="Times New Roman" w:eastAsia="Times New Roman" w:hAnsi="Times New Roman" w:cs="Times New Roman"/>
          <w:sz w:val="24"/>
          <w:szCs w:val="24"/>
        </w:rPr>
        <w:t xml:space="preserve"> ANIF plans to reinforce Armenia’s PR works towards public and private sectors in strategic EU countries. ANIF needs to meet regularly French counterparts (senior government officials and top executives of private firms) to explain Armenia’s development strategy. This can include bilateral meetings, discussions, forums, etc. </w:t>
      </w:r>
    </w:p>
    <w:p w:rsidR="00C87CC0" w:rsidRPr="00C87CC0" w:rsidRDefault="00C87CC0" w:rsidP="00C87CC0">
      <w:pPr>
        <w:ind w:left="720"/>
        <w:contextualSpacing/>
        <w:rPr>
          <w:rFonts w:ascii="Times New Roman" w:eastAsia="Times New Roman" w:hAnsi="Times New Roman" w:cs="Times New Roman"/>
          <w:b/>
          <w:i/>
          <w:sz w:val="24"/>
          <w:szCs w:val="24"/>
        </w:rPr>
      </w:pPr>
    </w:p>
    <w:bookmarkEnd w:id="1"/>
    <w:p w:rsidR="00C87CC0" w:rsidRPr="00C87CC0" w:rsidRDefault="00C87CC0" w:rsidP="00C87CC0">
      <w:pPr>
        <w:numPr>
          <w:ilvl w:val="0"/>
          <w:numId w:val="2"/>
        </w:numPr>
        <w:spacing w:after="0" w:line="240" w:lineRule="auto"/>
        <w:contextualSpacing/>
        <w:jc w:val="both"/>
        <w:rPr>
          <w:rFonts w:ascii="Times New Roman" w:eastAsia="Times New Roman" w:hAnsi="Times New Roman" w:cs="Times New Roman"/>
          <w:bCs/>
          <w:sz w:val="24"/>
          <w:szCs w:val="24"/>
        </w:rPr>
      </w:pPr>
      <w:r w:rsidRPr="00C87CC0">
        <w:rPr>
          <w:rFonts w:ascii="Times New Roman" w:eastAsia="Times New Roman" w:hAnsi="Times New Roman" w:cs="Times New Roman"/>
          <w:b/>
          <w:sz w:val="24"/>
          <w:szCs w:val="24"/>
        </w:rPr>
        <w:t xml:space="preserve">Implementation of the Communication Strategy. </w:t>
      </w:r>
      <w:r w:rsidRPr="00C87CC0">
        <w:rPr>
          <w:rFonts w:ascii="Times New Roman" w:eastAsia="Times New Roman" w:hAnsi="Times New Roman" w:cs="Times New Roman"/>
          <w:bCs/>
          <w:sz w:val="24"/>
          <w:szCs w:val="24"/>
        </w:rPr>
        <w:t xml:space="preserve">The Consultant will be responsible for implementation of Communication Strategy for ANIF, as well as regular reporting on the progress and impact of the Strategy implementation process. </w:t>
      </w:r>
    </w:p>
    <w:p w:rsidR="00C87CC0" w:rsidRPr="00C87CC0" w:rsidRDefault="00C87CC0" w:rsidP="00C87CC0">
      <w:pPr>
        <w:ind w:left="720"/>
        <w:contextualSpacing/>
        <w:jc w:val="both"/>
        <w:rPr>
          <w:rFonts w:ascii="Times New Roman" w:eastAsia="Times New Roman" w:hAnsi="Times New Roman" w:cs="Times New Roman"/>
          <w:bCs/>
          <w:sz w:val="24"/>
          <w:szCs w:val="24"/>
        </w:rPr>
      </w:pP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The detailed Terms of Reference (TOR) for the assignment can be obtained at the address given below. </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p>
    <w:p w:rsidR="00C87CC0" w:rsidRPr="00C87CC0" w:rsidRDefault="00C87CC0" w:rsidP="00C87CC0">
      <w:pPr>
        <w:spacing w:after="240" w:line="240" w:lineRule="auto"/>
        <w:jc w:val="both"/>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4"/>
        </w:rPr>
        <w:t>ANIF and Projects Implementation Department of the Ministry of Finance of RA (PID) now invite eligible Consultant firms (Consultants) to indicate their interest in providing the Services. Interested Consultants</w:t>
      </w:r>
      <w:r w:rsidRPr="00C87CC0">
        <w:rPr>
          <w:rFonts w:ascii="Times New Roman" w:eastAsia="Times New Roman" w:hAnsi="Times New Roman" w:cs="Times New Roman"/>
          <w:spacing w:val="-2"/>
          <w:sz w:val="24"/>
          <w:szCs w:val="20"/>
        </w:rPr>
        <w:t xml:space="preserve"> should provide information demonstrating that they have the required qualifications and relevant experience to perform the Services </w:t>
      </w:r>
      <w:r w:rsidRPr="009C6E9C">
        <w:rPr>
          <w:rFonts w:ascii="Times New Roman" w:eastAsia="Times New Roman" w:hAnsi="Times New Roman" w:cs="Times New Roman"/>
          <w:sz w:val="24"/>
          <w:szCs w:val="24"/>
        </w:rPr>
        <w:t>(information on general work experience of the company, description and work experience in the implementation of the similar assignments during the last 10 years, information on implemented project</w:t>
      </w:r>
      <w:r w:rsidR="002A6F3D" w:rsidRPr="009C6E9C">
        <w:rPr>
          <w:rFonts w:ascii="Times New Roman" w:eastAsia="Times New Roman" w:hAnsi="Times New Roman" w:cs="Times New Roman"/>
          <w:sz w:val="24"/>
          <w:szCs w:val="24"/>
        </w:rPr>
        <w:t>s</w:t>
      </w:r>
      <w:r w:rsidRPr="009C6E9C">
        <w:rPr>
          <w:rFonts w:ascii="Times New Roman" w:eastAsia="Times New Roman" w:hAnsi="Times New Roman" w:cs="Times New Roman"/>
          <w:sz w:val="24"/>
          <w:szCs w:val="24"/>
        </w:rPr>
        <w:t xml:space="preserve"> in the South Caucasian region in the last 10 years, etc.).</w:t>
      </w:r>
      <w:r w:rsidRPr="00C87CC0">
        <w:rPr>
          <w:rFonts w:ascii="Times New Roman" w:eastAsia="Times New Roman" w:hAnsi="Times New Roman" w:cs="Times New Roman"/>
          <w:spacing w:val="-2"/>
          <w:sz w:val="24"/>
          <w:szCs w:val="20"/>
        </w:rPr>
        <w:t xml:space="preserve"> </w:t>
      </w:r>
    </w:p>
    <w:p w:rsidR="00C87CC0" w:rsidRPr="00C87CC0" w:rsidRDefault="00C87CC0" w:rsidP="00C87CC0">
      <w:pPr>
        <w:spacing w:after="0" w:line="240" w:lineRule="auto"/>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0"/>
        </w:rPr>
        <w:t>The shortlisting criteria are specified below:</w:t>
      </w:r>
    </w:p>
    <w:p w:rsidR="00C87CC0" w:rsidRPr="00C87CC0" w:rsidRDefault="00C87CC0" w:rsidP="00C87CC0">
      <w:pPr>
        <w:spacing w:after="0" w:line="240" w:lineRule="auto"/>
        <w:rPr>
          <w:rFonts w:ascii="Times New Roman" w:eastAsia="Calibri" w:hAnsi="Times New Roman" w:cs="Times New Roman"/>
          <w:sz w:val="24"/>
          <w:szCs w:val="24"/>
        </w:rPr>
      </w:pPr>
      <w:r w:rsidRPr="00C87CC0">
        <w:rPr>
          <w:rFonts w:ascii="Times New Roman" w:eastAsia="Calibri" w:hAnsi="Times New Roman" w:cs="Times New Roman"/>
          <w:sz w:val="24"/>
          <w:szCs w:val="24"/>
        </w:rPr>
        <w:t>The consulting company shall meet the following qualification criteria:</w:t>
      </w:r>
    </w:p>
    <w:p w:rsidR="00C87CC0" w:rsidRPr="00C87CC0" w:rsidRDefault="00C87CC0" w:rsidP="00C87CC0">
      <w:pPr>
        <w:numPr>
          <w:ilvl w:val="0"/>
          <w:numId w:val="1"/>
        </w:numPr>
        <w:spacing w:after="0" w:line="240" w:lineRule="auto"/>
        <w:contextualSpacing/>
        <w:rPr>
          <w:rFonts w:ascii="Times New Roman" w:eastAsia="Calibri" w:hAnsi="Times New Roman" w:cs="Times New Roman"/>
          <w:sz w:val="24"/>
          <w:szCs w:val="24"/>
        </w:rPr>
      </w:pPr>
      <w:r w:rsidRPr="00C87CC0">
        <w:rPr>
          <w:rFonts w:ascii="Times New Roman" w:eastAsia="Calibri" w:hAnsi="Times New Roman" w:cs="Times New Roman"/>
          <w:sz w:val="24"/>
          <w:szCs w:val="24"/>
        </w:rPr>
        <w:t>at least 10 years of general experience in PR and Media relation;</w:t>
      </w:r>
    </w:p>
    <w:p w:rsidR="00C87CC0" w:rsidRPr="00C87CC0" w:rsidRDefault="00C87CC0" w:rsidP="00C87CC0">
      <w:pPr>
        <w:numPr>
          <w:ilvl w:val="0"/>
          <w:numId w:val="1"/>
        </w:numPr>
        <w:spacing w:after="0" w:line="240" w:lineRule="auto"/>
        <w:contextualSpacing/>
        <w:rPr>
          <w:rFonts w:ascii="Times New Roman" w:eastAsia="Calibri" w:hAnsi="Times New Roman" w:cs="Times New Roman"/>
          <w:sz w:val="24"/>
          <w:szCs w:val="24"/>
        </w:rPr>
      </w:pPr>
      <w:r w:rsidRPr="00C87CC0">
        <w:rPr>
          <w:rFonts w:ascii="Times New Roman" w:eastAsia="Calibri" w:hAnsi="Times New Roman" w:cs="Times New Roman"/>
          <w:sz w:val="24"/>
          <w:szCs w:val="24"/>
        </w:rPr>
        <w:lastRenderedPageBreak/>
        <w:t>extensive experience in advising EU public sector, (working with French public sector, including Ministry of Foreign Affairs would be an advantage);</w:t>
      </w:r>
    </w:p>
    <w:p w:rsidR="00C87CC0" w:rsidRPr="00C87CC0" w:rsidRDefault="00C87CC0" w:rsidP="00C87CC0">
      <w:pPr>
        <w:numPr>
          <w:ilvl w:val="0"/>
          <w:numId w:val="1"/>
        </w:numPr>
        <w:spacing w:after="0" w:line="240" w:lineRule="auto"/>
        <w:contextualSpacing/>
        <w:rPr>
          <w:rFonts w:ascii="Times New Roman" w:eastAsia="Calibri" w:hAnsi="Times New Roman" w:cs="Times New Roman"/>
          <w:sz w:val="24"/>
          <w:szCs w:val="24"/>
        </w:rPr>
      </w:pPr>
      <w:r w:rsidRPr="00C87CC0">
        <w:rPr>
          <w:rFonts w:ascii="Times New Roman" w:eastAsia="Calibri" w:hAnsi="Times New Roman" w:cs="Times New Roman"/>
          <w:sz w:val="24"/>
          <w:szCs w:val="24"/>
        </w:rPr>
        <w:t>extensive knowledge and proven experience in advising EU businesses (working with French business communities would be an advantage);</w:t>
      </w:r>
    </w:p>
    <w:p w:rsidR="00C87CC0" w:rsidRPr="00C87CC0" w:rsidRDefault="00C87CC0" w:rsidP="00C87CC0">
      <w:pPr>
        <w:numPr>
          <w:ilvl w:val="0"/>
          <w:numId w:val="1"/>
        </w:numPr>
        <w:spacing w:after="0" w:line="240" w:lineRule="auto"/>
        <w:contextualSpacing/>
        <w:jc w:val="both"/>
        <w:rPr>
          <w:rFonts w:ascii="Times New Roman" w:eastAsia="Calibri" w:hAnsi="Times New Roman" w:cs="Times New Roman"/>
          <w:sz w:val="24"/>
          <w:szCs w:val="24"/>
        </w:rPr>
      </w:pPr>
      <w:r w:rsidRPr="00C87CC0">
        <w:rPr>
          <w:rFonts w:ascii="Times New Roman" w:eastAsia="Calibri" w:hAnsi="Times New Roman" w:cs="Times New Roman"/>
          <w:sz w:val="24"/>
          <w:szCs w:val="24"/>
        </w:rPr>
        <w:t>ability to use all different communication tools: press, digital channels, etc.</w:t>
      </w:r>
    </w:p>
    <w:p w:rsidR="00C87CC0" w:rsidRPr="00C87CC0" w:rsidRDefault="00C87CC0" w:rsidP="00C87CC0">
      <w:pPr>
        <w:spacing w:after="240" w:line="240" w:lineRule="auto"/>
        <w:jc w:val="both"/>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0"/>
        </w:rPr>
        <w:t>Key Experts will not be evaluated at the shortlisting stage.</w:t>
      </w:r>
    </w:p>
    <w:p w:rsidR="00C87CC0" w:rsidRPr="00C87CC0" w:rsidRDefault="00C87CC0" w:rsidP="00C87CC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The attention of interested Consultants is drawn to paragraph 1.9 of the World Bank’s “Guidelines: Selection and Employment of Consultants under IBRD Loans &amp; IDA Credits &amp; Grants by World Bank Borrowers”, January 2011. (“Consultant Guidelines”), setting forth the World Bank’s policy on conflict of interest.  </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p>
    <w:p w:rsidR="00C87CC0" w:rsidRPr="00C87CC0" w:rsidRDefault="00C87CC0" w:rsidP="00C87CC0">
      <w:pPr>
        <w:suppressAutoHyphens/>
        <w:spacing w:after="0" w:line="240" w:lineRule="auto"/>
        <w:jc w:val="both"/>
        <w:rPr>
          <w:rFonts w:ascii="Times New Roman" w:eastAsia="Times New Roman" w:hAnsi="Times New Roman" w:cs="Times New Roman"/>
          <w:sz w:val="28"/>
          <w:szCs w:val="24"/>
          <w:u w:color="000000"/>
          <w:lang w:val="hy-AM"/>
        </w:rPr>
      </w:pPr>
      <w:r w:rsidRPr="00C87CC0">
        <w:rPr>
          <w:rFonts w:ascii="Times New Roman" w:eastAsia="Times New Roman" w:hAnsi="Times New Roman" w:cs="Times New Roman"/>
          <w:spacing w:val="-2"/>
          <w:sz w:val="24"/>
          <w:szCs w:val="24"/>
        </w:rPr>
        <w:t xml:space="preserve">A Consultant will be selected in accordance with the “Selection Based on Consultant’s Qualifications” (CQS) method set out in the Section III of the World Bank’s </w:t>
      </w:r>
      <w:r w:rsidRPr="00C87CC0">
        <w:rPr>
          <w:rFonts w:ascii="Times New Roman" w:eastAsia="Times New Roman" w:hAnsi="Times New Roman" w:cs="Times New Roman"/>
          <w:spacing w:val="-2"/>
          <w:sz w:val="24"/>
          <w:szCs w:val="20"/>
        </w:rPr>
        <w:t>“Consultant Guidelines”.</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0"/>
        </w:rPr>
      </w:pPr>
    </w:p>
    <w:p w:rsidR="00C87CC0" w:rsidRPr="00C87CC0" w:rsidRDefault="00C87CC0" w:rsidP="00C87CC0">
      <w:pPr>
        <w:spacing w:after="0" w:line="240" w:lineRule="auto"/>
        <w:jc w:val="both"/>
        <w:rPr>
          <w:rFonts w:ascii="Calibri" w:eastAsia="Times New Roman" w:hAnsi="Calibri" w:cs="Calibri"/>
        </w:rPr>
      </w:pPr>
      <w:r w:rsidRPr="00C87CC0">
        <w:rPr>
          <w:rFonts w:ascii="Times New Roman" w:eastAsia="Times New Roman" w:hAnsi="Times New Roman" w:cs="Times New Roman"/>
          <w:spacing w:val="-2"/>
          <w:sz w:val="24"/>
          <w:szCs w:val="20"/>
        </w:rPr>
        <w:t>Consultants may associate with other firms to enhance their qualifications</w:t>
      </w:r>
      <w:r w:rsidRPr="00C87CC0">
        <w:rPr>
          <w:rFonts w:ascii="Times New Roman" w:eastAsia="Times New Roman" w:hAnsi="Times New Roman" w:cs="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0"/>
        </w:rPr>
      </w:pP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0"/>
        </w:rPr>
        <w:t xml:space="preserve">Further information can be obtained at the address below during office hours </w:t>
      </w:r>
      <w:r w:rsidRPr="00C87CC0">
        <w:rPr>
          <w:rFonts w:ascii="Times New Roman" w:eastAsia="Times New Roman" w:hAnsi="Times New Roman" w:cs="Times New Roman"/>
          <w:b/>
          <w:i/>
          <w:spacing w:val="-2"/>
          <w:sz w:val="24"/>
          <w:szCs w:val="24"/>
        </w:rPr>
        <w:t>09:00 to 18:00 hours (local time)</w:t>
      </w:r>
      <w:r w:rsidRPr="00C87CC0">
        <w:rPr>
          <w:rFonts w:ascii="Times New Roman" w:eastAsia="Times New Roman" w:hAnsi="Times New Roman" w:cs="Times New Roman"/>
          <w:i/>
          <w:spacing w:val="-2"/>
          <w:sz w:val="24"/>
          <w:szCs w:val="24"/>
        </w:rPr>
        <w:t xml:space="preserve"> </w:t>
      </w:r>
      <w:r w:rsidRPr="00C87CC0">
        <w:rPr>
          <w:rFonts w:ascii="Times New Roman" w:eastAsia="Times New Roman" w:hAnsi="Times New Roman" w:cs="Times New Roman"/>
          <w:spacing w:val="-2"/>
          <w:sz w:val="24"/>
          <w:szCs w:val="24"/>
        </w:rPr>
        <w:t>in working days (please be informed that from December 31, 2019 till January 7, 2020 are not working days due to New Year and Christmas’s holidays).</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spacing w:after="0" w:line="240" w:lineRule="auto"/>
        <w:jc w:val="both"/>
        <w:rPr>
          <w:rFonts w:ascii="Times New Roman" w:eastAsia="Arial Unicode MS" w:hAnsi="Times New Roman" w:cs="Times New Roman"/>
          <w:sz w:val="24"/>
          <w:szCs w:val="24"/>
          <w:lang w:val="en-AU"/>
        </w:rPr>
      </w:pPr>
      <w:r w:rsidRPr="00C87CC0">
        <w:rPr>
          <w:rFonts w:ascii="Times New Roman" w:eastAsia="Times New Roman" w:hAnsi="Times New Roman" w:cs="Times New Roman"/>
          <w:spacing w:val="-2"/>
          <w:sz w:val="24"/>
          <w:szCs w:val="24"/>
        </w:rPr>
        <w:t xml:space="preserve">Expressions of interest must be delivered in a written form to the address below (in person, or by mail, or by e-mail) by </w:t>
      </w:r>
      <w:r w:rsidRPr="00C87CC0">
        <w:rPr>
          <w:rFonts w:ascii="Times New Roman" w:eastAsia="Times New Roman" w:hAnsi="Times New Roman" w:cs="Times New Roman"/>
          <w:b/>
          <w:spacing w:val="-2"/>
          <w:sz w:val="24"/>
          <w:szCs w:val="24"/>
        </w:rPr>
        <w:t>January 2</w:t>
      </w:r>
      <w:r w:rsidR="00F84738">
        <w:rPr>
          <w:rFonts w:ascii="Times New Roman" w:eastAsia="Times New Roman" w:hAnsi="Times New Roman" w:cs="Times New Roman"/>
          <w:b/>
          <w:spacing w:val="-2"/>
          <w:sz w:val="24"/>
          <w:szCs w:val="24"/>
        </w:rPr>
        <w:t>2</w:t>
      </w:r>
      <w:bookmarkStart w:id="2" w:name="_GoBack"/>
      <w:bookmarkEnd w:id="2"/>
      <w:r w:rsidRPr="00C87CC0">
        <w:rPr>
          <w:rFonts w:ascii="Times New Roman" w:eastAsia="Times New Roman" w:hAnsi="Times New Roman" w:cs="Times New Roman"/>
          <w:b/>
          <w:spacing w:val="-2"/>
          <w:sz w:val="24"/>
          <w:szCs w:val="24"/>
        </w:rPr>
        <w:t>, 2020, 18:00 (local time)</w:t>
      </w:r>
      <w:r w:rsidRPr="00C87CC0">
        <w:rPr>
          <w:rFonts w:ascii="Times New Roman" w:eastAsia="Arial Unicode MS" w:hAnsi="Times New Roman" w:cs="Times New Roman"/>
          <w:sz w:val="24"/>
          <w:szCs w:val="24"/>
        </w:rPr>
        <w:t xml:space="preserve"> (GMT+4).</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Mr. </w:t>
      </w:r>
      <w:proofErr w:type="spellStart"/>
      <w:r w:rsidRPr="00C87CC0">
        <w:rPr>
          <w:rFonts w:ascii="Times New Roman" w:eastAsia="Times New Roman" w:hAnsi="Times New Roman" w:cs="Times New Roman"/>
          <w:spacing w:val="-2"/>
          <w:sz w:val="24"/>
          <w:szCs w:val="24"/>
        </w:rPr>
        <w:t>Vardan</w:t>
      </w:r>
      <w:proofErr w:type="spellEnd"/>
      <w:r w:rsidRPr="00C87CC0">
        <w:rPr>
          <w:rFonts w:ascii="Times New Roman" w:eastAsia="Times New Roman" w:hAnsi="Times New Roman" w:cs="Times New Roman"/>
          <w:spacing w:val="-2"/>
          <w:sz w:val="24"/>
          <w:szCs w:val="24"/>
        </w:rPr>
        <w:t xml:space="preserve"> </w:t>
      </w:r>
      <w:proofErr w:type="spellStart"/>
      <w:r w:rsidRPr="00C87CC0">
        <w:rPr>
          <w:rFonts w:ascii="Times New Roman" w:eastAsia="Times New Roman" w:hAnsi="Times New Roman" w:cs="Times New Roman"/>
          <w:spacing w:val="-2"/>
          <w:sz w:val="24"/>
          <w:szCs w:val="24"/>
        </w:rPr>
        <w:t>Harutyunyan</w:t>
      </w:r>
      <w:proofErr w:type="spellEnd"/>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Head of PID</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Projects Implementation Department of the Ministry of Finance of RA (PID) </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Address: Government House 1, Ministry of Finance of RA, 3-rd floor, room 311</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Yerevan, Republic of Armenia</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Telephone: (374-11) 910 590 </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4"/>
        </w:rPr>
        <w:t xml:space="preserve">E-mail: </w:t>
      </w:r>
      <w:hyperlink r:id="rId5" w:history="1">
        <w:r w:rsidRPr="00C87CC0">
          <w:rPr>
            <w:rFonts w:ascii="Times New Roman" w:eastAsia="Times New Roman" w:hAnsi="Times New Roman" w:cs="Times New Roman"/>
            <w:color w:val="0000FF"/>
            <w:sz w:val="24"/>
            <w:szCs w:val="20"/>
            <w:u w:val="single"/>
          </w:rPr>
          <w:t>secretariat1@minfin.am</w:t>
        </w:r>
      </w:hyperlink>
      <w:r w:rsidRPr="00C87CC0">
        <w:rPr>
          <w:rFonts w:ascii="Times New Roman" w:eastAsia="Times New Roman" w:hAnsi="Times New Roman" w:cs="Times New Roman"/>
          <w:sz w:val="24"/>
          <w:szCs w:val="20"/>
        </w:rPr>
        <w:t xml:space="preserve">, </w:t>
      </w:r>
      <w:hyperlink r:id="rId6" w:history="1">
        <w:r w:rsidRPr="00C87CC0">
          <w:rPr>
            <w:rFonts w:ascii="Times New Roman" w:eastAsia="Times New Roman" w:hAnsi="Times New Roman" w:cs="Times New Roman"/>
            <w:color w:val="0000FF"/>
            <w:sz w:val="24"/>
            <w:szCs w:val="20"/>
            <w:u w:val="single"/>
          </w:rPr>
          <w:t>hshamamyan@gmail.com</w:t>
        </w:r>
      </w:hyperlink>
      <w:r w:rsidRPr="00C87CC0">
        <w:rPr>
          <w:rFonts w:ascii="CG Times" w:eastAsia="Times New Roman" w:hAnsi="CG Times" w:cs="Times New Roman"/>
          <w:szCs w:val="20"/>
        </w:rPr>
        <w:t xml:space="preserve"> </w:t>
      </w:r>
      <w:r w:rsidRPr="00C87CC0">
        <w:rPr>
          <w:rFonts w:ascii="Times New Roman" w:eastAsia="Times New Roman" w:hAnsi="Times New Roman" w:cs="Times New Roman"/>
          <w:sz w:val="24"/>
          <w:szCs w:val="24"/>
        </w:rPr>
        <w:t xml:space="preserve">    </w:t>
      </w:r>
      <w:r w:rsidRPr="00C87CC0">
        <w:rPr>
          <w:rFonts w:ascii="Times New Roman" w:eastAsia="Times New Roman" w:hAnsi="Times New Roman" w:cs="Times New Roman"/>
          <w:spacing w:val="-2"/>
          <w:sz w:val="24"/>
          <w:szCs w:val="24"/>
        </w:rPr>
        <w:t xml:space="preserve"> </w:t>
      </w:r>
    </w:p>
    <w:p w:rsidR="00B1277E" w:rsidRDefault="00F84738"/>
    <w:sectPr w:rsidR="00B1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85"/>
    <w:multiLevelType w:val="hybridMultilevel"/>
    <w:tmpl w:val="180AA8DA"/>
    <w:lvl w:ilvl="0" w:tplc="2C9238F4">
      <w:start w:val="1"/>
      <w:numFmt w:val="upperRoman"/>
      <w:lvlText w:val="%1."/>
      <w:lvlJc w:val="left"/>
      <w:pPr>
        <w:ind w:left="1080" w:hanging="72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D7665"/>
    <w:multiLevelType w:val="hybridMultilevel"/>
    <w:tmpl w:val="A1E08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73589"/>
    <w:multiLevelType w:val="hybridMultilevel"/>
    <w:tmpl w:val="49D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040C3"/>
    <w:multiLevelType w:val="hybridMultilevel"/>
    <w:tmpl w:val="9588FEB2"/>
    <w:lvl w:ilvl="0" w:tplc="90A6A478">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C0"/>
    <w:rsid w:val="00041C84"/>
    <w:rsid w:val="002A6F3D"/>
    <w:rsid w:val="009C6E9C"/>
    <w:rsid w:val="00B72D82"/>
    <w:rsid w:val="00C57E62"/>
    <w:rsid w:val="00C87CC0"/>
    <w:rsid w:val="00DE6700"/>
    <w:rsid w:val="00DF5AD6"/>
    <w:rsid w:val="00F8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924F"/>
  <w15:chartTrackingRefBased/>
  <w15:docId w15:val="{1E88F21F-D6D0-4842-9283-1A5FD0D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hamamyan@gmail.com" TargetMode="External"/><Relationship Id="rId5" Type="http://schemas.openxmlformats.org/officeDocument/2006/relationships/hyperlink" Target="mailto:secretariat1@minfi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SHamamyan</dc:creator>
  <cp:keywords/>
  <dc:description/>
  <cp:lastModifiedBy>Hasmik SHamamyan</cp:lastModifiedBy>
  <cp:revision>4</cp:revision>
  <dcterms:created xsi:type="dcterms:W3CDTF">2019-12-24T07:42:00Z</dcterms:created>
  <dcterms:modified xsi:type="dcterms:W3CDTF">2019-12-25T11:30:00Z</dcterms:modified>
</cp:coreProperties>
</file>