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06D1043" w14:textId="77777777" w:rsidR="00762CD0" w:rsidRDefault="00762CD0" w:rsidP="001D796F">
      <w:pPr>
        <w:pStyle w:val="a6"/>
        <w:widowControl w:val="0"/>
        <w:ind w:firstLine="284"/>
        <w:jc w:val="center"/>
        <w:rPr>
          <w:rFonts w:ascii="GHEA Grapalat" w:hAnsi="GHEA Grapalat"/>
          <w:b/>
          <w:szCs w:val="24"/>
        </w:rPr>
      </w:pPr>
      <w:r w:rsidRPr="00762CD0">
        <w:rPr>
          <w:rFonts w:ascii="GHEA Grapalat" w:hAnsi="GHEA Grapalat"/>
          <w:b/>
          <w:szCs w:val="24"/>
        </w:rPr>
        <w:t>ОБЪЯВЛЕНИЕ</w:t>
      </w:r>
    </w:p>
    <w:p w14:paraId="03EFA79F" w14:textId="1BFE28B9" w:rsidR="00762CD0" w:rsidRDefault="00762CD0" w:rsidP="001D796F">
      <w:pPr>
        <w:pStyle w:val="a6"/>
        <w:widowControl w:val="0"/>
        <w:ind w:firstLine="284"/>
        <w:jc w:val="center"/>
        <w:rPr>
          <w:rFonts w:ascii="GHEA Grapalat" w:hAnsi="GHEA Grapalat"/>
          <w:b/>
          <w:szCs w:val="24"/>
        </w:rPr>
      </w:pPr>
      <w:r w:rsidRPr="00762CD0">
        <w:rPr>
          <w:rFonts w:ascii="GHEA Grapalat" w:hAnsi="GHEA Grapalat"/>
          <w:b/>
          <w:szCs w:val="24"/>
        </w:rPr>
        <w:br/>
        <w:t>о признании процедуры закупки несостоявшейся</w:t>
      </w:r>
    </w:p>
    <w:p w14:paraId="7D9C6200" w14:textId="14A7C9A6" w:rsidR="00EA7BC2" w:rsidRPr="001D796F" w:rsidRDefault="00EA7BC2" w:rsidP="001D796F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  <w:lang w:val="af-ZA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</w:t>
      </w:r>
      <w:r w:rsidR="001D796F" w:rsidRPr="001D796F">
        <w:rPr>
          <w:rFonts w:ascii="GHEA Grapalat" w:hAnsi="GHEA Grapalat"/>
          <w:b/>
          <w:szCs w:val="22"/>
          <w:lang w:val="af-ZA"/>
        </w:rPr>
        <w:t>HAEK-GHTsDzB-</w:t>
      </w:r>
      <w:r w:rsidR="001D796F" w:rsidRPr="001D796F">
        <w:rPr>
          <w:rFonts w:ascii="GHEA Grapalat" w:hAnsi="GHEA Grapalat"/>
          <w:b/>
          <w:szCs w:val="22"/>
          <w:lang w:val="hy-AM"/>
        </w:rPr>
        <w:t>5</w:t>
      </w:r>
      <w:r w:rsidR="001D796F" w:rsidRPr="001D796F">
        <w:rPr>
          <w:rFonts w:ascii="GHEA Grapalat" w:hAnsi="GHEA Grapalat"/>
          <w:b/>
          <w:szCs w:val="22"/>
          <w:lang w:val="af-ZA"/>
        </w:rPr>
        <w:t>/26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3E0A2F">
      <w:pPr>
        <w:pStyle w:val="a6"/>
        <w:widowControl w:val="0"/>
        <w:ind w:left="-851" w:right="-851" w:firstLine="0"/>
        <w:jc w:val="center"/>
        <w:rPr>
          <w:rFonts w:ascii="GHEA Grapalat" w:hAnsi="GHEA Grapalat"/>
          <w:i/>
          <w:szCs w:val="22"/>
        </w:rPr>
      </w:pPr>
    </w:p>
    <w:p w14:paraId="0F7A886F" w14:textId="7C6F07E4" w:rsidR="00EA7BC2" w:rsidRPr="001D796F" w:rsidRDefault="006F4AED" w:rsidP="003E0A2F">
      <w:pPr>
        <w:ind w:left="-851" w:right="-851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szCs w:val="24"/>
        </w:rPr>
        <w:t xml:space="preserve"> </w:t>
      </w:r>
      <w:r w:rsidR="00EA7BC2" w:rsidRPr="00321EFF">
        <w:rPr>
          <w:rFonts w:ascii="GHEA Grapalat" w:hAnsi="GHEA Grapalat"/>
          <w:b/>
          <w:szCs w:val="24"/>
        </w:rPr>
        <w:t>ЗАО «ААЭК»</w:t>
      </w:r>
      <w:r w:rsidR="00EA7BC2"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="00EA7BC2" w:rsidRPr="00EF22BA">
        <w:rPr>
          <w:rFonts w:ascii="GHEA Grapalat" w:hAnsi="GHEA Grapalat"/>
          <w:szCs w:val="24"/>
        </w:rPr>
        <w:t>ставляет</w:t>
      </w:r>
      <w:r>
        <w:rPr>
          <w:rFonts w:ascii="GHEA Grapalat" w:hAnsi="GHEA Grapalat"/>
          <w:szCs w:val="24"/>
        </w:rPr>
        <w:t>ся</w:t>
      </w:r>
      <w:r w:rsidR="00EA7BC2" w:rsidRPr="00EF22BA">
        <w:rPr>
          <w:rFonts w:ascii="GHEA Grapalat" w:hAnsi="GHEA Grapalat"/>
          <w:szCs w:val="24"/>
        </w:rPr>
        <w:t xml:space="preserve"> </w:t>
      </w:r>
      <w:r w:rsidR="00703F89" w:rsidRPr="00E05B2C">
        <w:rPr>
          <w:rFonts w:ascii="GHEA Grapalat" w:hAnsi="GHEA Grapalat"/>
          <w:szCs w:val="24"/>
        </w:rPr>
        <w:t>информаци</w:t>
      </w:r>
      <w:r>
        <w:rPr>
          <w:rFonts w:ascii="GHEA Grapalat" w:hAnsi="GHEA Grapalat"/>
          <w:szCs w:val="24"/>
        </w:rPr>
        <w:t>я</w:t>
      </w:r>
      <w:r w:rsidRPr="006F4AED">
        <w:t xml:space="preserve"> </w:t>
      </w:r>
      <w:r w:rsidRPr="006F4AED">
        <w:rPr>
          <w:b/>
          <w:bCs/>
        </w:rPr>
        <w:t xml:space="preserve">— </w:t>
      </w:r>
      <w:r w:rsidRPr="006F4AED">
        <w:rPr>
          <w:rStyle w:val="af4"/>
          <w:rFonts w:ascii="GHEA Grapalat" w:hAnsi="GHEA Grapalat" w:cs="Calibri"/>
          <w:b w:val="0"/>
          <w:bCs w:val="0"/>
        </w:rPr>
        <w:t>объявление</w:t>
      </w:r>
      <w:r w:rsidR="00703F89" w:rsidRPr="00E05B2C">
        <w:rPr>
          <w:rFonts w:ascii="GHEA Grapalat" w:hAnsi="GHEA Grapalat"/>
          <w:szCs w:val="24"/>
        </w:rPr>
        <w:t xml:space="preserve"> </w:t>
      </w:r>
      <w:r w:rsidRPr="006F4AED">
        <w:rPr>
          <w:rFonts w:ascii="GHEA Grapalat" w:hAnsi="GHEA Grapalat"/>
          <w:szCs w:val="24"/>
        </w:rPr>
        <w:t>о признании процедуры закупки под кодом</w:t>
      </w:r>
      <w:r w:rsidRPr="006F4AED">
        <w:rPr>
          <w:rFonts w:ascii="GHEA Grapalat" w:hAnsi="GHEA Grapalat"/>
          <w:szCs w:val="24"/>
        </w:rPr>
        <w:t xml:space="preserve"> </w:t>
      </w:r>
      <w:r w:rsidR="00EA7BC2" w:rsidRPr="00AF1216">
        <w:rPr>
          <w:rFonts w:ascii="GHEA Grapalat" w:hAnsi="GHEA Grapalat"/>
          <w:b/>
          <w:szCs w:val="22"/>
        </w:rPr>
        <w:t>«</w:t>
      </w:r>
      <w:r w:rsidR="001D796F">
        <w:rPr>
          <w:rFonts w:ascii="GHEA Grapalat" w:hAnsi="GHEA Grapalat"/>
          <w:b/>
          <w:lang w:val="af-ZA"/>
        </w:rPr>
        <w:t>HAEK-GH</w:t>
      </w:r>
      <w:r w:rsidR="001D796F" w:rsidRPr="005827B8">
        <w:rPr>
          <w:rFonts w:ascii="GHEA Grapalat" w:hAnsi="GHEA Grapalat"/>
          <w:b/>
          <w:lang w:val="af-ZA"/>
        </w:rPr>
        <w:t>Ts</w:t>
      </w:r>
      <w:r w:rsidR="001D796F">
        <w:rPr>
          <w:rFonts w:ascii="GHEA Grapalat" w:hAnsi="GHEA Grapalat"/>
          <w:b/>
          <w:lang w:val="af-ZA"/>
        </w:rPr>
        <w:t>DzB</w:t>
      </w:r>
      <w:r w:rsidR="001D796F" w:rsidRPr="005827B8">
        <w:rPr>
          <w:rFonts w:ascii="GHEA Grapalat" w:hAnsi="GHEA Grapalat"/>
          <w:b/>
          <w:lang w:val="af-ZA"/>
        </w:rPr>
        <w:t>-</w:t>
      </w:r>
      <w:r w:rsidR="001D796F">
        <w:rPr>
          <w:rFonts w:ascii="GHEA Grapalat" w:hAnsi="GHEA Grapalat"/>
          <w:b/>
          <w:lang w:val="hy-AM"/>
        </w:rPr>
        <w:t>5</w:t>
      </w:r>
      <w:r w:rsidR="001D796F">
        <w:rPr>
          <w:rFonts w:ascii="GHEA Grapalat" w:hAnsi="GHEA Grapalat"/>
          <w:b/>
          <w:lang w:val="af-ZA"/>
        </w:rPr>
        <w:t>/26</w:t>
      </w:r>
      <w:r w:rsidR="00EA7BC2" w:rsidRPr="007F2D36">
        <w:rPr>
          <w:rFonts w:ascii="GHEA Grapalat" w:hAnsi="GHEA Grapalat"/>
          <w:b/>
          <w:szCs w:val="22"/>
        </w:rPr>
        <w:t>»</w:t>
      </w:r>
      <w:r w:rsidRPr="006F4AED">
        <w:rPr>
          <w:rFonts w:ascii="GHEA Grapalat" w:hAnsi="GHEA Grapalat"/>
          <w:szCs w:val="24"/>
        </w:rPr>
        <w:t xml:space="preserve"> </w:t>
      </w:r>
      <w:r w:rsidRPr="006F4AED">
        <w:rPr>
          <w:rFonts w:ascii="GHEA Grapalat" w:hAnsi="GHEA Grapalat"/>
          <w:b/>
          <w:szCs w:val="22"/>
        </w:rPr>
        <w:t>несостоявшейся</w:t>
      </w:r>
      <w:r w:rsidR="00EA7BC2" w:rsidRPr="00757C0C">
        <w:rPr>
          <w:rFonts w:ascii="GHEA Grapalat" w:hAnsi="GHEA Grapalat"/>
        </w:rPr>
        <w:t>,</w:t>
      </w:r>
      <w:r w:rsidR="00EA7BC2"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 w:rsidR="00EA7BC2">
        <w:rPr>
          <w:rFonts w:ascii="GHEA Grapalat" w:hAnsi="GHEA Grapalat"/>
          <w:szCs w:val="24"/>
        </w:rPr>
        <w:t xml:space="preserve"> </w:t>
      </w:r>
      <w:r w:rsidR="00EA7BC2"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C4352E">
        <w:rPr>
          <w:rFonts w:ascii="GHEA Grapalat" w:hAnsi="GHEA Grapalat"/>
          <w:szCs w:val="24"/>
        </w:rPr>
        <w:t xml:space="preserve"> </w:t>
      </w:r>
      <w:r w:rsidR="001D796F" w:rsidRPr="001D796F">
        <w:rPr>
          <w:rFonts w:ascii="GHEA Grapalat" w:hAnsi="GHEA Grapalat"/>
          <w:b/>
          <w:szCs w:val="24"/>
        </w:rPr>
        <w:t>услуги по</w:t>
      </w:r>
      <w:r w:rsidR="001D796F" w:rsidRPr="001D796F">
        <w:rPr>
          <w:rFonts w:ascii="GHEA Grapalat" w:hAnsi="GHEA Grapalat"/>
          <w:szCs w:val="24"/>
          <w:lang w:val="hy-AM"/>
        </w:rPr>
        <w:t xml:space="preserve"> </w:t>
      </w:r>
      <w:r w:rsidR="001D796F" w:rsidRPr="001D796F">
        <w:rPr>
          <w:rFonts w:ascii="GHEA Grapalat" w:hAnsi="GHEA Grapalat"/>
          <w:b/>
          <w:szCs w:val="24"/>
        </w:rPr>
        <w:t xml:space="preserve">«Капитальный ремонт резервных клапанов </w:t>
      </w:r>
      <w:r w:rsidR="008F297A" w:rsidRPr="001D796F">
        <w:rPr>
          <w:rFonts w:ascii="GHEA Grapalat" w:hAnsi="GHEA Grapalat"/>
          <w:b/>
          <w:szCs w:val="24"/>
        </w:rPr>
        <w:t>РК</w:t>
      </w:r>
      <w:r w:rsidR="001D796F" w:rsidRPr="001D796F">
        <w:rPr>
          <w:rFonts w:ascii="GHEA Grapalat" w:hAnsi="GHEA Grapalat"/>
          <w:b/>
          <w:szCs w:val="24"/>
        </w:rPr>
        <w:t xml:space="preserve">-1,2 энергоблока №1 с заменой изношенных деталей» </w:t>
      </w:r>
      <w:r w:rsidR="006A71BF">
        <w:rPr>
          <w:rFonts w:ascii="GHEA Grapalat" w:hAnsi="GHEA Grapalat"/>
          <w:szCs w:val="24"/>
        </w:rPr>
        <w:t>для собственных</w:t>
      </w:r>
      <w:r w:rsidR="00EA7BC2"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673"/>
        <w:gridCol w:w="2020"/>
        <w:gridCol w:w="2422"/>
        <w:gridCol w:w="2109"/>
      </w:tblGrid>
      <w:tr w:rsidR="00A72AAE" w:rsidRPr="004E4619" w14:paraId="7386C2E2" w14:textId="77777777" w:rsidTr="006A71BF">
        <w:trPr>
          <w:trHeight w:val="209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</w:t>
            </w:r>
            <w:bookmarkStart w:id="0" w:name="_GoBack"/>
            <w:bookmarkEnd w:id="0"/>
            <w:r w:rsidRPr="004E4619">
              <w:rPr>
                <w:rFonts w:ascii="GHEA Grapalat" w:hAnsi="GHEA Grapalat"/>
                <w:b/>
                <w:sz w:val="20"/>
              </w:rPr>
              <w:t xml:space="preserve">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AA0" w:rsidRPr="004E4619" w14:paraId="53F4284F" w14:textId="77777777" w:rsidTr="00524361">
        <w:trPr>
          <w:trHeight w:val="2100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EF3FE1" w14:textId="77777777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14:paraId="200EAD42" w14:textId="77777777" w:rsidR="00524361" w:rsidRPr="00524361" w:rsidRDefault="001D796F" w:rsidP="001D796F">
            <w:pPr>
              <w:widowControl w:val="0"/>
              <w:rPr>
                <w:rFonts w:ascii="GHEA Grapalat" w:hAnsi="GHEA Grapalat"/>
                <w:b/>
                <w:i/>
                <w:sz w:val="20"/>
              </w:rPr>
            </w:pPr>
            <w:r w:rsidRPr="00524361">
              <w:rPr>
                <w:rFonts w:ascii="GHEA Grapalat" w:hAnsi="GHEA Grapalat"/>
                <w:b/>
                <w:i/>
                <w:sz w:val="20"/>
              </w:rPr>
              <w:t>Капитальный ремонт резервных клапанов РК-1,2 энергоблока №1 с заменой изношенных деталей</w:t>
            </w:r>
            <w:r w:rsidR="00524361" w:rsidRPr="00524361">
              <w:rPr>
                <w:rFonts w:ascii="GHEA Grapalat" w:hAnsi="GHEA Grapalat"/>
                <w:b/>
                <w:i/>
                <w:sz w:val="20"/>
              </w:rPr>
              <w:t>.</w:t>
            </w:r>
          </w:p>
          <w:p w14:paraId="5C72643E" w14:textId="3BC8C3DC" w:rsidR="006A71BF" w:rsidRPr="00524361" w:rsidRDefault="001D796F" w:rsidP="001D796F">
            <w:pPr>
              <w:widowControl w:val="0"/>
              <w:rPr>
                <w:rFonts w:ascii="GHEA Grapalat" w:hAnsi="GHEA Grapalat"/>
                <w:i/>
                <w:iCs/>
                <w:sz w:val="20"/>
                <w:lang w:val="hy-AM"/>
              </w:rPr>
            </w:pP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Услугу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по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капитальному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ремонту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боковых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регулирующих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клапанов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выполнить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в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соответствии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с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ведомостью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объемов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работ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,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утверждённой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Главным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инженером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ААЭС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от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 xml:space="preserve"> 09.01.2026</w:t>
            </w:r>
            <w:r w:rsidRPr="00524361">
              <w:rPr>
                <w:rFonts w:ascii="GHEA Grapalat" w:hAnsi="GHEA Grapalat" w:cs="Arial CYR" w:hint="eastAsia"/>
                <w:i/>
                <w:iCs/>
                <w:color w:val="000000"/>
                <w:sz w:val="20"/>
              </w:rPr>
              <w:t>г</w:t>
            </w:r>
            <w:r w:rsidRPr="00524361">
              <w:rPr>
                <w:rFonts w:ascii="GHEA Grapalat" w:hAnsi="GHEA Grapalat" w:cs="Arial CYR"/>
                <w:i/>
                <w:iCs/>
                <w:color w:val="000000"/>
                <w:sz w:val="20"/>
              </w:rPr>
              <w:t>.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7C7FA2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A97EEB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62F10906" w14:textId="28B158FA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1E94308A" w14:textId="433314D8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</w:t>
      </w:r>
      <w:r w:rsidR="001D796F" w:rsidRPr="001D796F">
        <w:rPr>
          <w:rFonts w:ascii="GHEA Grapalat" w:hAnsi="GHEA Grapalat"/>
          <w:b/>
          <w:szCs w:val="22"/>
        </w:rPr>
        <w:t>HAEK-GHTsDzB-5/26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54E8C1E4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3E0A2F">
      <w:footerReference w:type="even" r:id="rId9"/>
      <w:footerReference w:type="default" r:id="rId10"/>
      <w:pgSz w:w="11906" w:h="16838"/>
      <w:pgMar w:top="56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39368" w14:textId="77777777" w:rsidR="0005715C" w:rsidRDefault="0005715C">
      <w:r>
        <w:separator/>
      </w:r>
    </w:p>
  </w:endnote>
  <w:endnote w:type="continuationSeparator" w:id="0">
    <w:p w14:paraId="40DC2D69" w14:textId="77777777" w:rsidR="0005715C" w:rsidRDefault="0005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469C7" w14:textId="77777777" w:rsidR="0005715C" w:rsidRDefault="0005715C">
      <w:r>
        <w:separator/>
      </w:r>
    </w:p>
  </w:footnote>
  <w:footnote w:type="continuationSeparator" w:id="0">
    <w:p w14:paraId="08E608B0" w14:textId="77777777" w:rsidR="0005715C" w:rsidRDefault="0005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15C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D796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0A2F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24361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4AE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2CD0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297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5E8"/>
    <w:rsid w:val="00D04D6D"/>
    <w:rsid w:val="00D0571B"/>
    <w:rsid w:val="00D0598D"/>
    <w:rsid w:val="00D06E8D"/>
    <w:rsid w:val="00D14720"/>
    <w:rsid w:val="00D1512F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Strong"/>
    <w:basedOn w:val="a0"/>
    <w:uiPriority w:val="22"/>
    <w:qFormat/>
    <w:rsid w:val="006F4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7941-8B10-4427-8DF9-03359539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28</cp:revision>
  <cp:lastPrinted>2024-04-22T05:54:00Z</cp:lastPrinted>
  <dcterms:created xsi:type="dcterms:W3CDTF">2024-01-15T08:21:00Z</dcterms:created>
  <dcterms:modified xsi:type="dcterms:W3CDTF">2026-02-13T06:12:00Z</dcterms:modified>
</cp:coreProperties>
</file>