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«Թուղթ A4 ֆորմատի»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ՏՄՊՊՀ-ԳՀԱՊՁԲ-1</w:t>
      </w:r>
      <w:r w:rsidR="00536A2B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 xml:space="preserve">/1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>201</w:t>
      </w:r>
      <w:r w:rsidR="00536A2B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 xml:space="preserve"> թվականի </w:t>
      </w:r>
      <w:r w:rsidR="00536A2B">
        <w:rPr>
          <w:rFonts w:ascii="GHEA Grapalat" w:hAnsi="GHEA Grapalat" w:cs="Sylfaen"/>
          <w:sz w:val="20"/>
          <w:lang w:val="hy-AM"/>
        </w:rPr>
        <w:t>մարտի 29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ՏՄՊՊՀ-ԳՀԱՊՁԲ-1</w:t>
      </w:r>
      <w:r w:rsidR="00536A2B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>/1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08"/>
        <w:gridCol w:w="103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06103E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06103E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F4446">
        <w:trPr>
          <w:trHeight w:hRule="exact" w:val="1636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B922CD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1E4A7C">
              <w:rPr>
                <w:rFonts w:ascii="GHEA Grapalat" w:hAnsi="GHEA Grapalat" w:cs="Sylfaen"/>
                <w:sz w:val="16"/>
                <w:szCs w:val="16"/>
                <w:lang w:val="af-ZA"/>
              </w:rPr>
              <w:t>«Թուղթ A4 ֆորմատի»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536A2B" w:rsidRDefault="00536A2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hy-AM"/>
              </w:rPr>
              <w:t>կգ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536A2B" w:rsidRDefault="00536A2B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536A2B" w:rsidRDefault="00536A2B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FF4446" w:rsidRDefault="00FF444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 w:rsidRPr="00FF4446">
              <w:rPr>
                <w:rFonts w:ascii="GHEA Grapalat" w:eastAsia="GHEA Grapalat" w:hAnsi="GHEA Grapalat" w:cs="GHEA Grapalat"/>
                <w:sz w:val="18"/>
                <w:szCs w:val="18"/>
              </w:rPr>
              <w:t>493000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FF4446" w:rsidRDefault="00FF444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 w:rsidRPr="00FF4446">
              <w:rPr>
                <w:rFonts w:ascii="GHEA Grapalat" w:hAnsi="GHEA Grapalat"/>
                <w:sz w:val="18"/>
                <w:szCs w:val="18"/>
              </w:rPr>
              <w:t>493000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F4446" w:rsidRDefault="0006103E" w:rsidP="001E4A7C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 w:rsidRPr="00FF4446">
              <w:rPr>
                <w:rFonts w:ascii="GHEA Grapalat" w:hAnsi="GHEA Grapalat"/>
                <w:sz w:val="18"/>
                <w:szCs w:val="18"/>
              </w:rPr>
              <w:t xml:space="preserve">ՀՀ ՏՄՊՊՀ </w:t>
            </w:r>
            <w:proofErr w:type="spellStart"/>
            <w:r w:rsidRPr="00FF4446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FF44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F4446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FF44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E4A7C" w:rsidRPr="00FF4446">
              <w:rPr>
                <w:rFonts w:ascii="GHEA Grapalat" w:hAnsi="GHEA Grapalat" w:cs="Sylfaen"/>
                <w:sz w:val="18"/>
                <w:szCs w:val="18"/>
                <w:lang w:val="af-ZA"/>
              </w:rPr>
              <w:t>«Թուղթ A4 ֆորմատի» ձեռքբերում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Default="0006103E" w:rsidP="00BF7FF4">
            <w:pPr>
              <w:tabs>
                <w:tab w:val="left" w:pos="1671"/>
              </w:tabs>
              <w:spacing w:after="0" w:line="240" w:lineRule="auto"/>
              <w:ind w:right="441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F4446">
              <w:rPr>
                <w:rFonts w:ascii="GHEA Grapalat" w:hAnsi="GHEA Grapalat"/>
                <w:sz w:val="18"/>
                <w:szCs w:val="18"/>
              </w:rPr>
              <w:t xml:space="preserve">ՀՀ ՏՄՊՊՀ </w:t>
            </w:r>
            <w:proofErr w:type="spellStart"/>
            <w:r w:rsidRPr="00FF4446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FF44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F4446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FF44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E4A7C" w:rsidRPr="00FF4446">
              <w:rPr>
                <w:rFonts w:ascii="GHEA Grapalat" w:hAnsi="GHEA Grapalat" w:cs="Sylfaen"/>
                <w:sz w:val="18"/>
                <w:szCs w:val="18"/>
                <w:lang w:val="af-ZA"/>
              </w:rPr>
              <w:t>«Թուղթ A4 ֆորմատի»- ձեռքբերում</w:t>
            </w:r>
          </w:p>
          <w:p w:rsidR="00FF4446" w:rsidRPr="00BF7FF4" w:rsidRDefault="00BF7FF4" w:rsidP="00BF7FF4">
            <w:pPr>
              <w:tabs>
                <w:tab w:val="left" w:pos="1671"/>
              </w:tabs>
              <w:spacing w:after="0" w:line="240" w:lineRule="auto"/>
              <w:ind w:right="441"/>
              <w:rPr>
                <w:rFonts w:ascii="GHEA Grapalat" w:eastAsia="GHEA Grapalat" w:hAnsi="GHEA Grapalat" w:cs="GHEA Grapalat"/>
                <w:b/>
                <w:sz w:val="18"/>
                <w:szCs w:val="18"/>
                <w:lang w:val="en-GB"/>
              </w:rPr>
            </w:pPr>
            <w:proofErr w:type="spellStart"/>
            <w:r w:rsidRPr="00BF7FF4">
              <w:rPr>
                <w:rFonts w:ascii="GHEA Grapalat" w:hAnsi="GHEA Grapalat" w:cs="Sylfaen"/>
                <w:b/>
                <w:sz w:val="18"/>
                <w:szCs w:val="18"/>
                <w:lang w:val="en-GB"/>
              </w:rPr>
              <w:t>SvetoCopy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DF17F2">
        <w:trPr>
          <w:trHeight w:hRule="exact" w:val="472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AD4E26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.03</w:t>
            </w:r>
            <w:r w:rsidR="0058041F"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924193">
        <w:trPr>
          <w:trHeight w:hRule="exact" w:val="265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D4E26" w:rsidRDefault="00CE66DC">
            <w:pPr>
              <w:rPr>
                <w:rFonts w:ascii="GHEA Grapalat" w:hAnsi="GHEA Grapalat"/>
              </w:rPr>
            </w:pPr>
          </w:p>
        </w:tc>
      </w:tr>
      <w:tr w:rsidR="00924193" w:rsidRPr="00211EFC" w:rsidTr="006722E7">
        <w:trPr>
          <w:trHeight w:hRule="exact" w:val="667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24193" w:rsidRPr="00211EFC" w:rsidRDefault="00924193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 w:rsidRPr="00924193">
              <w:rPr>
                <w:rFonts w:ascii="GHEA Grapalat" w:hAnsi="GHEA Grapalat"/>
                <w:sz w:val="18"/>
                <w:szCs w:val="18"/>
              </w:rPr>
              <w:t>«</w:t>
            </w: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ԱՌէԱ ՊԱՊԻՐՈՒՍ</w:t>
            </w:r>
            <w:r w:rsidRPr="00924193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8"/>
                <w:szCs w:val="18"/>
              </w:rPr>
            </w:pPr>
            <w:r w:rsidRPr="00924193">
              <w:rPr>
                <w:rFonts w:ascii="GHEA Grapalat" w:eastAsia="GHEA Grapalat" w:hAnsi="GHEA Grapalat" w:cs="GHEA Grapalat"/>
                <w:b/>
                <w:sz w:val="18"/>
                <w:szCs w:val="18"/>
              </w:rPr>
              <w:t>390000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8"/>
                <w:szCs w:val="18"/>
              </w:rPr>
            </w:pPr>
            <w:r w:rsidRPr="00924193">
              <w:rPr>
                <w:rFonts w:ascii="GHEA Grapalat" w:eastAsia="GHEA Grapalat" w:hAnsi="GHEA Grapalat" w:cs="GHEA Grapalat"/>
                <w:b/>
                <w:sz w:val="18"/>
                <w:szCs w:val="18"/>
              </w:rPr>
              <w:t>390000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  <w:bookmarkStart w:id="0" w:name="_GoBack"/>
            <w:bookmarkEnd w:id="0"/>
            <w:r w:rsidRPr="0092419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8000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78000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468000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468000</w:t>
            </w:r>
          </w:p>
        </w:tc>
      </w:tr>
      <w:tr w:rsidR="00924193" w:rsidRPr="00211EFC" w:rsidTr="006722E7">
        <w:trPr>
          <w:trHeight w:hRule="exact" w:val="66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4193" w:rsidRPr="00211EFC" w:rsidRDefault="00924193" w:rsidP="00924193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4193">
              <w:rPr>
                <w:rFonts w:ascii="GHEA Grapalat" w:hAnsi="GHEA Grapalat"/>
                <w:sz w:val="18"/>
                <w:szCs w:val="18"/>
              </w:rPr>
              <w:t>«</w:t>
            </w: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Սմարթլայն</w:t>
            </w:r>
            <w:r w:rsidRPr="00924193">
              <w:rPr>
                <w:rFonts w:ascii="GHEA Grapalat" w:hAnsi="GHEA Grapalat"/>
                <w:sz w:val="18"/>
                <w:szCs w:val="18"/>
              </w:rPr>
              <w:t>»</w:t>
            </w: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>400000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>400000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>80000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>80000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>480000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>480000</w:t>
            </w:r>
          </w:p>
        </w:tc>
      </w:tr>
      <w:tr w:rsidR="00924193" w:rsidRPr="00211EFC" w:rsidTr="006722E7">
        <w:trPr>
          <w:trHeight w:hRule="exact" w:val="66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211EFC" w:rsidRDefault="00924193" w:rsidP="00924193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4193">
              <w:rPr>
                <w:rFonts w:ascii="GHEA Grapalat" w:hAnsi="GHEA Grapalat"/>
                <w:sz w:val="18"/>
                <w:szCs w:val="18"/>
              </w:rPr>
              <w:t>«</w:t>
            </w: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ՄԱՐՍ ՋԻ</w:t>
            </w:r>
            <w:r w:rsidRPr="00924193">
              <w:rPr>
                <w:rFonts w:ascii="GHEA Grapalat" w:hAnsi="GHEA Grapalat"/>
                <w:sz w:val="18"/>
                <w:szCs w:val="18"/>
              </w:rPr>
              <w:t>»</w:t>
            </w:r>
            <w:r w:rsidRPr="00924193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416000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416000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83200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83200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499200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193" w:rsidRPr="00924193" w:rsidRDefault="00924193" w:rsidP="0092419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4193">
              <w:rPr>
                <w:rFonts w:ascii="GHEA Grapalat" w:hAnsi="GHEA Grapalat"/>
                <w:sz w:val="18"/>
                <w:szCs w:val="18"/>
                <w:lang w:val="hy-AM"/>
              </w:rPr>
              <w:t>499200</w:t>
            </w:r>
          </w:p>
        </w:tc>
      </w:tr>
      <w:tr w:rsidR="00357BCF" w:rsidRPr="00211EFC" w:rsidTr="006E7D25">
        <w:trPr>
          <w:trHeight w:hRule="exact" w:val="1265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44E41" w:rsidRDefault="00544E41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22</w:t>
            </w:r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.03</w:t>
            </w:r>
            <w:r w:rsidR="0058041F"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AD4E26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44E41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544E41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44E41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44E4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AD4E26" w:rsidRDefault="00544E41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sz w:val="14"/>
                <w:szCs w:val="14"/>
              </w:rPr>
              <w:t>23.03.2019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44E41" w:rsidRDefault="00544E41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544E41">
              <w:rPr>
                <w:rFonts w:ascii="GHEA Grapalat" w:eastAsia="GHEA Grapalat" w:hAnsi="GHEA Grapalat" w:cs="GHEA Grapalat"/>
                <w:sz w:val="14"/>
                <w:szCs w:val="14"/>
              </w:rPr>
              <w:t>27.03.2019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AD4E26" w:rsidRDefault="00AD4E26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28.03.2019</w:t>
            </w:r>
          </w:p>
        </w:tc>
      </w:tr>
      <w:tr w:rsidR="0006103E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AD4E26" w:rsidRDefault="00AD4E26" w:rsidP="0006103E">
            <w:pPr>
              <w:jc w:val="center"/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29.03.2019</w:t>
            </w:r>
          </w:p>
        </w:tc>
      </w:tr>
      <w:tr w:rsidR="0006103E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AD4E26" w:rsidRDefault="00AD4E26" w:rsidP="0006103E">
            <w:pPr>
              <w:jc w:val="center"/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29.03.2019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06103E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D4E26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136DC" w:rsidRDefault="00AD4E26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AD4E26">
              <w:rPr>
                <w:rFonts w:ascii="GHEA Grapalat" w:hAnsi="GHEA Grapalat"/>
                <w:sz w:val="16"/>
              </w:rPr>
              <w:t>«</w:t>
            </w:r>
            <w:r w:rsidRPr="00AD4E26">
              <w:rPr>
                <w:rFonts w:ascii="GHEA Grapalat" w:hAnsi="GHEA Grapalat"/>
                <w:sz w:val="16"/>
                <w:lang w:val="hy-AM"/>
              </w:rPr>
              <w:t>ԱՌէԱ ՊԱՊԻՐՈՒՍ</w:t>
            </w:r>
            <w:r w:rsidRPr="00AD4E26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136DC" w:rsidRDefault="0006103E" w:rsidP="00AD4E26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AD4E26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B922CD" w:rsidRPr="00AD4E26"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AD4E26">
              <w:rPr>
                <w:rFonts w:ascii="GHEA Grapalat" w:hAnsi="GHEA Grapalat"/>
                <w:i/>
                <w:sz w:val="16"/>
                <w:lang w:val="af-ZA"/>
              </w:rPr>
              <w:t>ՁԲ-1</w:t>
            </w:r>
            <w:r w:rsidR="00AD4E26" w:rsidRPr="00AD4E26">
              <w:rPr>
                <w:rFonts w:ascii="GHEA Grapalat" w:hAnsi="GHEA Grapalat"/>
                <w:i/>
                <w:sz w:val="16"/>
                <w:lang w:val="af-ZA"/>
              </w:rPr>
              <w:t>9/</w:t>
            </w:r>
            <w:r w:rsidRPr="00AD4E26">
              <w:rPr>
                <w:rFonts w:ascii="GHEA Grapalat" w:hAnsi="GHEA Grapalat"/>
                <w:i/>
                <w:sz w:val="16"/>
                <w:lang w:val="af-ZA"/>
              </w:rPr>
              <w:t>1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D4E26" w:rsidRDefault="00AD4E26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29.03.2019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D4E26" w:rsidRDefault="00AD4E26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</w:t>
            </w:r>
            <w:r w:rsidR="001552D7"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.12.2</w:t>
            </w:r>
            <w:r w:rsidR="001552D7" w:rsidRPr="00AD4E26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D4E26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D4E26" w:rsidRDefault="00AD4E26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468000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D4E26" w:rsidRDefault="00AD4E26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468000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AD4E26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AD4E26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AD4E26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AD4E26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AD4E26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AD4E26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AD4E26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AD4E26">
        <w:trPr>
          <w:trHeight w:hRule="exact" w:val="6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D4E26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D4E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136DC" w:rsidRDefault="00AD4E26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AD4E26">
              <w:rPr>
                <w:rFonts w:ascii="GHEA Grapalat" w:hAnsi="GHEA Grapalat"/>
                <w:sz w:val="16"/>
              </w:rPr>
              <w:t>«</w:t>
            </w:r>
            <w:r w:rsidRPr="00AD4E26">
              <w:rPr>
                <w:rFonts w:ascii="GHEA Grapalat" w:hAnsi="GHEA Grapalat"/>
                <w:sz w:val="16"/>
                <w:lang w:val="hy-AM"/>
              </w:rPr>
              <w:t>ԱՌէԱ ՊԱՊԻՐՈՒՍ</w:t>
            </w:r>
            <w:r w:rsidRPr="00AD4E26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15906" w:rsidRDefault="001552D7" w:rsidP="00AD4E26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hy-AM"/>
              </w:rPr>
            </w:pPr>
            <w:r w:rsidRPr="00C15906"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  <w:t>ՀՀ,</w:t>
            </w:r>
            <w:r w:rsidRPr="00C15906">
              <w:rPr>
                <w:rFonts w:ascii="GHEA Grapalat" w:eastAsia="GHEA Grapalat" w:hAnsi="GHEA Grapalat" w:cs="GHEA Grapalat"/>
                <w:bCs/>
                <w:spacing w:val="-1"/>
                <w:sz w:val="18"/>
                <w:szCs w:val="18"/>
              </w:rPr>
              <w:t xml:space="preserve"> </w:t>
            </w:r>
            <w:r w:rsidRPr="00C15906">
              <w:rPr>
                <w:rFonts w:ascii="GHEA Grapalat" w:eastAsia="GHEA Grapalat" w:hAnsi="GHEA Grapalat" w:cs="GHEA Grapalat"/>
                <w:bCs/>
                <w:spacing w:val="1"/>
                <w:sz w:val="18"/>
                <w:szCs w:val="18"/>
              </w:rPr>
              <w:t>ք</w:t>
            </w:r>
            <w:r w:rsidRPr="00C15906"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  <w:t xml:space="preserve">. </w:t>
            </w:r>
            <w:proofErr w:type="spellStart"/>
            <w:r w:rsidRPr="00C15906"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  <w:t>Երևան</w:t>
            </w:r>
            <w:proofErr w:type="spellEnd"/>
            <w:r w:rsidRPr="00C15906"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  <w:t>,</w:t>
            </w:r>
            <w:r w:rsidRPr="00C15906">
              <w:rPr>
                <w:rFonts w:ascii="GHEA Grapalat" w:eastAsia="GHEA Grapalat" w:hAnsi="GHEA Grapalat" w:cs="GHEA Grapalat"/>
                <w:bCs/>
                <w:spacing w:val="-1"/>
                <w:sz w:val="18"/>
                <w:szCs w:val="18"/>
              </w:rPr>
              <w:t xml:space="preserve"> </w:t>
            </w:r>
            <w:r w:rsidR="00C15906" w:rsidRPr="00C15906">
              <w:rPr>
                <w:rFonts w:ascii="GHEA Grapalat" w:eastAsia="GHEA Grapalat" w:hAnsi="GHEA Grapalat" w:cs="GHEA Grapalat"/>
                <w:bCs/>
                <w:spacing w:val="-1"/>
                <w:sz w:val="18"/>
                <w:szCs w:val="18"/>
                <w:lang w:val="hy-AM"/>
              </w:rPr>
              <w:t>Մաշտոցի պ., 16Ա, 4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136DC" w:rsidRDefault="00C15906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  <w:r w:rsidRPr="00C15906">
              <w:rPr>
                <w:rFonts w:ascii="GHEA Grapalat" w:eastAsia="GHEA Grapalat" w:hAnsi="GHEA Grapalat" w:cs="GHEA Grapalat"/>
                <w:sz w:val="20"/>
                <w:szCs w:val="14"/>
              </w:rPr>
              <w:t>area_2018@bk.ru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15906" w:rsidRDefault="00C15906" w:rsidP="00C15906">
            <w:pPr>
              <w:spacing w:after="0" w:line="188" w:lineRule="exact"/>
              <w:ind w:left="121"/>
              <w:jc w:val="center"/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</w:pPr>
            <w:r w:rsidRPr="00C15906"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  <w:t>Ինեկոբանկ ԲԲԸ</w:t>
            </w:r>
          </w:p>
          <w:p w:rsidR="00C15906" w:rsidRPr="00C15906" w:rsidRDefault="00C15906" w:rsidP="00C15906">
            <w:pPr>
              <w:spacing w:after="0" w:line="188" w:lineRule="exact"/>
              <w:ind w:left="121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 w:rsidRPr="00C15906"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  <w:t>2050422209671001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C15906" w:rsidRDefault="00C15906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 w:rsidRPr="00C15906"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>02584897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BB61E6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BB61E6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19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BB61E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924193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EFC"/>
    <w:rsid w:val="00230BBD"/>
    <w:rsid w:val="0030183E"/>
    <w:rsid w:val="003023A4"/>
    <w:rsid w:val="00323161"/>
    <w:rsid w:val="0033786C"/>
    <w:rsid w:val="0034169C"/>
    <w:rsid w:val="00357BCF"/>
    <w:rsid w:val="004D10FE"/>
    <w:rsid w:val="0052429C"/>
    <w:rsid w:val="00536A2B"/>
    <w:rsid w:val="00536A49"/>
    <w:rsid w:val="00544E41"/>
    <w:rsid w:val="00573B46"/>
    <w:rsid w:val="0058041F"/>
    <w:rsid w:val="005940E3"/>
    <w:rsid w:val="006003CF"/>
    <w:rsid w:val="00644912"/>
    <w:rsid w:val="00671B88"/>
    <w:rsid w:val="006C19FD"/>
    <w:rsid w:val="006E7D25"/>
    <w:rsid w:val="00787ECB"/>
    <w:rsid w:val="007928A6"/>
    <w:rsid w:val="007A2CDC"/>
    <w:rsid w:val="00874A9D"/>
    <w:rsid w:val="008F5269"/>
    <w:rsid w:val="009136DC"/>
    <w:rsid w:val="00924193"/>
    <w:rsid w:val="009950FB"/>
    <w:rsid w:val="00A22A91"/>
    <w:rsid w:val="00AC11FA"/>
    <w:rsid w:val="00AD4E26"/>
    <w:rsid w:val="00B07CF4"/>
    <w:rsid w:val="00B42385"/>
    <w:rsid w:val="00B55D10"/>
    <w:rsid w:val="00B922CD"/>
    <w:rsid w:val="00BB61E6"/>
    <w:rsid w:val="00BD641E"/>
    <w:rsid w:val="00BE5026"/>
    <w:rsid w:val="00BE50CB"/>
    <w:rsid w:val="00BF7FF4"/>
    <w:rsid w:val="00C15906"/>
    <w:rsid w:val="00C5512F"/>
    <w:rsid w:val="00CE66DC"/>
    <w:rsid w:val="00D615D3"/>
    <w:rsid w:val="00DF17F2"/>
    <w:rsid w:val="00EC5AFE"/>
    <w:rsid w:val="00F3467B"/>
    <w:rsid w:val="00F71FB4"/>
    <w:rsid w:val="00F84FB7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C1B90-5E19-407C-8178-3AE4148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EE3C-0E50-492F-8CEE-88A404F0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17</cp:revision>
  <cp:lastPrinted>2016-10-25T06:34:00Z</cp:lastPrinted>
  <dcterms:created xsi:type="dcterms:W3CDTF">2018-01-30T08:00:00Z</dcterms:created>
  <dcterms:modified xsi:type="dcterms:W3CDTF">2019-04-01T14:41:00Z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