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F3" w:rsidRDefault="002F3FF3" w:rsidP="006111BD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2C285D" w:rsidRPr="00617BD9" w:rsidRDefault="009435AD" w:rsidP="006111BD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en-US"/>
        </w:rPr>
      </w:pPr>
      <w:r w:rsidRPr="00617BD9">
        <w:rPr>
          <w:rFonts w:ascii="GHEA Grapalat" w:hAnsi="GHEA Grapalat"/>
          <w:b/>
          <w:i/>
          <w:sz w:val="24"/>
          <w:szCs w:val="24"/>
          <w:lang w:val="hy-AM"/>
        </w:rPr>
        <w:t>Պարզաբանում</w:t>
      </w:r>
    </w:p>
    <w:p w:rsidR="0057778F" w:rsidRPr="00617BD9" w:rsidRDefault="00314F07" w:rsidP="006111BD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en-US"/>
        </w:rPr>
        <w:t></w:t>
      </w:r>
      <w:proofErr w:type="spellStart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>Կրթական</w:t>
      </w:r>
      <w:proofErr w:type="spellEnd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>ծրագրերի</w:t>
      </w:r>
      <w:proofErr w:type="spellEnd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>կենտրոն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></w:t>
      </w:r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ԾԻԳ ՊՀ-ի </w:t>
      </w:r>
      <w:proofErr w:type="spellStart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>կողմից</w:t>
      </w:r>
      <w:proofErr w:type="spellEnd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Դպրոցների</w:t>
      </w:r>
      <w:proofErr w:type="spellEnd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համար</w:t>
      </w:r>
      <w:proofErr w:type="spellEnd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համակարգչային</w:t>
      </w:r>
      <w:proofErr w:type="spellEnd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սարքավորումների</w:t>
      </w:r>
      <w:proofErr w:type="spellEnd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ձեռքբերման</w:t>
      </w:r>
      <w:proofErr w:type="spellEnd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նպատակով</w:t>
      </w:r>
      <w:proofErr w:type="spellEnd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h</w:t>
      </w:r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>այտարարված</w:t>
      </w:r>
      <w:proofErr w:type="spellEnd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="0057778F" w:rsidRPr="00617BD9">
        <w:rPr>
          <w:rFonts w:ascii="GHEA Grapalat" w:hAnsi="GHEA Grapalat"/>
          <w:b/>
          <w:i/>
          <w:sz w:val="24"/>
          <w:szCs w:val="24"/>
          <w:lang w:val="hy-AM"/>
        </w:rPr>
        <w:t>թիվ</w:t>
      </w:r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="001D3A26">
        <w:rPr>
          <w:rFonts w:ascii="GHEA Grapalat" w:hAnsi="GHEA Grapalat" w:cs="Arial"/>
          <w:b/>
          <w:i/>
          <w:sz w:val="24"/>
          <w:szCs w:val="24"/>
          <w:lang w:val="hy-AM"/>
        </w:rPr>
        <w:t>NCB–</w:t>
      </w:r>
      <w:r w:rsidR="001D3A26">
        <w:rPr>
          <w:rFonts w:ascii="GHEA Grapalat" w:hAnsi="GHEA Grapalat" w:cs="Arial"/>
          <w:b/>
          <w:i/>
          <w:sz w:val="24"/>
          <w:szCs w:val="24"/>
          <w:lang w:val="en-US"/>
        </w:rPr>
        <w:t>2</w:t>
      </w:r>
      <w:r w:rsidRPr="00314F07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-1.3.5 </w:t>
      </w:r>
      <w:r w:rsidR="0057778F" w:rsidRPr="00314F07">
        <w:rPr>
          <w:rFonts w:ascii="GHEA Grapalat" w:hAnsi="GHEA Grapalat" w:cs="Arial"/>
          <w:b/>
          <w:i/>
          <w:sz w:val="24"/>
          <w:szCs w:val="24"/>
          <w:lang w:val="hy-AM"/>
        </w:rPr>
        <w:t>մրցույթի</w:t>
      </w:r>
      <w:r w:rsidR="0057778F" w:rsidRPr="00617BD9">
        <w:rPr>
          <w:rFonts w:ascii="GHEA Grapalat" w:hAnsi="GHEA Grapalat"/>
          <w:b/>
          <w:i/>
          <w:sz w:val="24"/>
          <w:szCs w:val="24"/>
          <w:lang w:val="hy-AM"/>
        </w:rPr>
        <w:t xml:space="preserve"> շրջանակներում ստացված հարցադրումների վերաբերյալ</w:t>
      </w:r>
    </w:p>
    <w:p w:rsidR="001D3A26" w:rsidRDefault="001D3A26" w:rsidP="006111BD">
      <w:pPr>
        <w:spacing w:after="0"/>
        <w:rPr>
          <w:rFonts w:ascii="GHEA Grapalat" w:hAnsi="GHEA Grapalat"/>
          <w:lang w:val="en-US"/>
        </w:rPr>
      </w:pPr>
    </w:p>
    <w:p w:rsidR="002F3FF3" w:rsidRDefault="002F3FF3" w:rsidP="006111BD">
      <w:pPr>
        <w:spacing w:after="0"/>
        <w:rPr>
          <w:rFonts w:ascii="GHEA Grapalat" w:hAnsi="GHEA Grapalat"/>
          <w:lang w:val="en-US"/>
        </w:rPr>
      </w:pPr>
    </w:p>
    <w:p w:rsidR="001D3A26" w:rsidRPr="001D3A26" w:rsidRDefault="002F3FF3" w:rsidP="006111BD">
      <w:pPr>
        <w:spacing w:after="0"/>
        <w:rPr>
          <w:rFonts w:ascii="GHEA Grapalat" w:hAnsi="GHEA Grapalat"/>
          <w:sz w:val="24"/>
          <w:szCs w:val="24"/>
        </w:rPr>
      </w:pPr>
      <w:r w:rsidRPr="002F3FF3">
        <w:rPr>
          <w:rFonts w:ascii="GHEA Grapalat" w:hAnsi="GHEA Grapalat"/>
          <w:sz w:val="24"/>
          <w:szCs w:val="24"/>
        </w:rPr>
        <w:t>Բարև ձեզ, խնդրում եմ պատասխանել հետևյալ հարցին՝</w:t>
      </w:r>
    </w:p>
    <w:p w:rsidR="001D3A26" w:rsidRDefault="001D3A26" w:rsidP="006111BD">
      <w:pPr>
        <w:spacing w:after="0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  <w:r w:rsidRPr="001D3A26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>Հարց 1</w:t>
      </w:r>
    </w:p>
    <w:p w:rsidR="001D3A26" w:rsidRPr="002F3FF3" w:rsidRDefault="001D3A26" w:rsidP="006111BD">
      <w:pPr>
        <w:spacing w:after="0"/>
        <w:rPr>
          <w:rFonts w:ascii="GHEA Grapalat" w:hAnsi="GHEA Grapalat"/>
          <w:sz w:val="24"/>
          <w:szCs w:val="24"/>
        </w:rPr>
      </w:pPr>
      <w:r w:rsidRPr="001D3A26">
        <w:rPr>
          <w:rFonts w:ascii="GHEA Grapalat" w:hAnsi="GHEA Grapalat"/>
          <w:sz w:val="24"/>
          <w:szCs w:val="24"/>
        </w:rPr>
        <w:t xml:space="preserve"> </w:t>
      </w:r>
      <w:r w:rsidR="002F3FF3" w:rsidRPr="002F3FF3">
        <w:rPr>
          <w:rFonts w:ascii="GHEA Grapalat" w:hAnsi="GHEA Grapalat"/>
          <w:sz w:val="24"/>
          <w:szCs w:val="24"/>
        </w:rPr>
        <w:t>Պրոյեկտորի տեխ</w:t>
      </w:r>
      <w:r w:rsidR="002F3FF3" w:rsidRPr="002F3FF3">
        <w:rPr>
          <w:rFonts w:ascii="GHEA Grapalat" w:hAnsi="GHEA Grapalat" w:hint="eastAsia"/>
          <w:sz w:val="24"/>
          <w:szCs w:val="24"/>
        </w:rPr>
        <w:t>․</w:t>
      </w:r>
      <w:r w:rsidR="002F3FF3" w:rsidRPr="002F3FF3">
        <w:rPr>
          <w:rFonts w:ascii="GHEA Grapalat" w:hAnsi="GHEA Grapalat"/>
          <w:sz w:val="24"/>
          <w:szCs w:val="24"/>
        </w:rPr>
        <w:t xml:space="preserve"> նկարագրի մեջ նշված է ,որ անհրաժեշտ է ունենալ USB 2.0 պորտ սարքավորման վրա։</w:t>
      </w:r>
    </w:p>
    <w:p w:rsidR="002F3FF3" w:rsidRPr="002F3FF3" w:rsidRDefault="002F3FF3" w:rsidP="006111BD">
      <w:pPr>
        <w:spacing w:after="0"/>
        <w:rPr>
          <w:rFonts w:ascii="GHEA Grapalat" w:hAnsi="GHEA Grapalat"/>
          <w:sz w:val="24"/>
          <w:szCs w:val="24"/>
        </w:rPr>
      </w:pPr>
      <w:r w:rsidRPr="002F3FF3">
        <w:rPr>
          <w:rFonts w:ascii="GHEA Grapalat" w:hAnsi="GHEA Grapalat"/>
          <w:sz w:val="24"/>
          <w:szCs w:val="24"/>
        </w:rPr>
        <w:t>Արդյոք հնարավո՞ր է առաջարկել տարբերակ ,որը իր վրա կունենա mini USB port  և USB 2-ի միացումը կապահովվի փոխարկիչ մալուխի միջոցսվ։</w:t>
      </w:r>
    </w:p>
    <w:p w:rsidR="002F3FF3" w:rsidRPr="002F3FF3" w:rsidRDefault="002F3FF3" w:rsidP="006111BD">
      <w:pPr>
        <w:spacing w:after="0"/>
        <w:rPr>
          <w:rFonts w:ascii="GHEA Grapalat" w:eastAsia="Times New Roman" w:hAnsi="GHEA Grapalat" w:cs="Calibri"/>
          <w:lang w:val="en-US"/>
        </w:rPr>
      </w:pPr>
    </w:p>
    <w:p w:rsidR="001D3A26" w:rsidRDefault="001D3A26" w:rsidP="006111BD">
      <w:pPr>
        <w:spacing w:after="0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  <w:r w:rsidRPr="001D3A26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>Հարց 2</w:t>
      </w:r>
    </w:p>
    <w:p w:rsidR="001D3A26" w:rsidRPr="002F3FF3" w:rsidRDefault="002F3FF3" w:rsidP="006111BD">
      <w:pPr>
        <w:spacing w:after="0"/>
        <w:rPr>
          <w:rFonts w:ascii="GHEA Grapalat" w:hAnsi="GHEA Grapalat"/>
          <w:sz w:val="24"/>
          <w:szCs w:val="24"/>
        </w:rPr>
      </w:pPr>
      <w:r w:rsidRPr="002F3FF3">
        <w:rPr>
          <w:rFonts w:ascii="GHEA Grapalat" w:hAnsi="GHEA Grapalat"/>
          <w:sz w:val="24"/>
          <w:szCs w:val="24"/>
        </w:rPr>
        <w:t>Նշված մատակարարման ժամկետը (90 օր) աշխատանքային օր է ,թե՞ օրացույցային։</w:t>
      </w:r>
      <w:r w:rsidR="001D3A26" w:rsidRPr="002F3FF3">
        <w:rPr>
          <w:rFonts w:ascii="GHEA Grapalat" w:hAnsi="GHEA Grapalat"/>
          <w:sz w:val="24"/>
          <w:szCs w:val="24"/>
        </w:rPr>
        <w:t xml:space="preserve"> </w:t>
      </w:r>
    </w:p>
    <w:p w:rsidR="00F14E34" w:rsidRPr="002F3FF3" w:rsidRDefault="00F14E34" w:rsidP="006111BD">
      <w:pPr>
        <w:spacing w:after="0"/>
        <w:rPr>
          <w:rFonts w:ascii="GHEA Grapalat" w:hAnsi="GHEA Grapalat"/>
          <w:sz w:val="24"/>
          <w:szCs w:val="24"/>
        </w:rPr>
      </w:pPr>
    </w:p>
    <w:p w:rsidR="00B74DC1" w:rsidRDefault="00B74DC1" w:rsidP="006111BD">
      <w:pPr>
        <w:pStyle w:val="Style2"/>
        <w:widowControl/>
        <w:spacing w:line="276" w:lineRule="auto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</w:p>
    <w:p w:rsidR="00634089" w:rsidRPr="00B74DC1" w:rsidRDefault="00634089" w:rsidP="006111BD">
      <w:pPr>
        <w:pStyle w:val="Style2"/>
        <w:widowControl/>
        <w:spacing w:line="276" w:lineRule="auto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  <w:r w:rsidRPr="00617BD9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>Պատասխան</w:t>
      </w:r>
      <w:r w:rsidR="00617BD9" w:rsidRPr="00617BD9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 xml:space="preserve"> 1</w:t>
      </w:r>
    </w:p>
    <w:p w:rsidR="00B74DC1" w:rsidRPr="002F3FF3" w:rsidRDefault="002F3FF3" w:rsidP="006111BD">
      <w:pPr>
        <w:pStyle w:val="Style2"/>
        <w:widowControl/>
        <w:spacing w:line="276" w:lineRule="auto"/>
        <w:rPr>
          <w:rFonts w:ascii="GHEA Grapalat" w:hAnsi="GHEA Grapalat"/>
        </w:rPr>
      </w:pPr>
      <w:r w:rsidRPr="002F3FF3">
        <w:rPr>
          <w:rFonts w:ascii="GHEA Grapalat" w:hAnsi="GHEA Grapalat"/>
        </w:rPr>
        <w:t>Հրավերի Պրոյեկտորի տեխնիկական բնութագրերում պահանջվում է USB 2.0 պորտ։  Mini USB port-ի  և USB 2.0 port-ի միացումը փոխարկիչ մալուխի միջոցով ապահովելու  դեպքում այն այդ  մասով կդիտարկվի որպես շեղում պահանջվող տեխնիկական բնութագրիչներից և կգնահատվի գնահատող հանձնաժողովի կողմից ընդհանուր փաթեթի գնահատման ընթացքում:</w:t>
      </w:r>
    </w:p>
    <w:p w:rsidR="00313B37" w:rsidRPr="00313B37" w:rsidRDefault="00313B37" w:rsidP="006111BD">
      <w:pPr>
        <w:pStyle w:val="ListParagraph"/>
        <w:spacing w:after="0"/>
        <w:ind w:left="360"/>
        <w:jc w:val="both"/>
        <w:rPr>
          <w:rFonts w:ascii="GHEA Grapalat" w:hAnsi="GHEA Grapalat"/>
          <w:lang w:val="en-US"/>
        </w:rPr>
      </w:pPr>
    </w:p>
    <w:p w:rsidR="00185F38" w:rsidRPr="006322EE" w:rsidRDefault="006322EE" w:rsidP="006111BD">
      <w:pPr>
        <w:pStyle w:val="Style2"/>
        <w:widowControl/>
        <w:spacing w:line="276" w:lineRule="auto"/>
        <w:rPr>
          <w:rFonts w:ascii="GHEA Grapalat" w:hAnsi="GHEA Grapalat"/>
          <w:sz w:val="22"/>
          <w:szCs w:val="22"/>
          <w:lang w:val="en-US"/>
        </w:rPr>
      </w:pPr>
      <w:r w:rsidRPr="00657456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 xml:space="preserve">Պատասխան </w:t>
      </w:r>
      <w:r w:rsidRPr="00657456"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  <w:t>2</w:t>
      </w:r>
    </w:p>
    <w:p w:rsidR="00185F38" w:rsidRPr="002F3FF3" w:rsidRDefault="002F3FF3" w:rsidP="006111BD">
      <w:pPr>
        <w:pStyle w:val="Style2"/>
        <w:widowControl/>
        <w:spacing w:line="276" w:lineRule="auto"/>
        <w:rPr>
          <w:rFonts w:ascii="GHEA Grapalat" w:hAnsi="GHEA Grapalat"/>
        </w:rPr>
      </w:pPr>
      <w:r w:rsidRPr="002F3FF3">
        <w:rPr>
          <w:rFonts w:ascii="GHEA Grapalat" w:hAnsi="GHEA Grapalat"/>
        </w:rPr>
        <w:t>Մրցութային փաթեթի Հրահանգներ Մրցույթի Մասնակիցներին Բաժին I-ի 1.</w:t>
      </w:r>
      <w:r w:rsidRPr="0020163F">
        <w:rPr>
          <w:rFonts w:ascii="GHEA Grapalat" w:hAnsi="GHEA Grapalat"/>
        </w:rPr>
        <w:t>2</w:t>
      </w:r>
      <w:r w:rsidRPr="002F3FF3">
        <w:rPr>
          <w:rFonts w:ascii="GHEA Grapalat" w:hAnsi="GHEA Grapalat"/>
        </w:rPr>
        <w:t xml:space="preserve"> կետ</w:t>
      </w:r>
      <w:r w:rsidRPr="0020163F">
        <w:rPr>
          <w:rFonts w:ascii="GHEA Grapalat" w:hAnsi="GHEA Grapalat"/>
        </w:rPr>
        <w:t>ի (գ)</w:t>
      </w:r>
      <w:r w:rsidRPr="002F3FF3">
        <w:rPr>
          <w:rFonts w:ascii="GHEA Grapalat" w:hAnsi="GHEA Grapalat"/>
        </w:rPr>
        <w:t xml:space="preserve"> </w:t>
      </w:r>
      <w:r w:rsidRPr="0020163F">
        <w:rPr>
          <w:rFonts w:ascii="GHEA Grapalat" w:hAnsi="GHEA Grapalat"/>
        </w:rPr>
        <w:t xml:space="preserve">ենթակետով </w:t>
      </w:r>
      <w:r w:rsidRPr="002F3FF3">
        <w:rPr>
          <w:rFonts w:ascii="GHEA Grapalat" w:hAnsi="GHEA Grapalat"/>
        </w:rPr>
        <w:t>հստակ սահմանված է</w:t>
      </w:r>
      <w:r>
        <w:rPr>
          <w:rFonts w:ascii="GHEA Grapalat" w:hAnsi="GHEA Grapalat"/>
        </w:rPr>
        <w:t>, որ սույն մրցույթի շրջանակներում՝</w:t>
      </w:r>
      <w:r w:rsidRPr="0020163F">
        <w:rPr>
          <w:rFonts w:ascii="GHEA Grapalat" w:hAnsi="GHEA Grapalat"/>
        </w:rPr>
        <w:t xml:space="preserve"> </w:t>
      </w:r>
      <w:r w:rsidRPr="002F3FF3">
        <w:rPr>
          <w:rFonts w:ascii="GHEA Grapalat" w:hAnsi="GHEA Grapalat"/>
        </w:rPr>
        <w:t>««օր» նշանակում է օրացուցային օր:»:</w:t>
      </w:r>
    </w:p>
    <w:p w:rsidR="006111BD" w:rsidRDefault="006111BD" w:rsidP="006111BD">
      <w:pPr>
        <w:pStyle w:val="Style2"/>
        <w:widowControl/>
        <w:spacing w:line="276" w:lineRule="auto"/>
        <w:rPr>
          <w:rFonts w:ascii="GHEA Grapalat" w:hAnsi="GHEA Grapalat"/>
          <w:sz w:val="22"/>
          <w:szCs w:val="22"/>
          <w:lang w:val="en-US"/>
        </w:rPr>
      </w:pPr>
    </w:p>
    <w:p w:rsidR="002F3FF3" w:rsidRDefault="002F3FF3" w:rsidP="006111BD">
      <w:pPr>
        <w:pStyle w:val="Style2"/>
        <w:widowControl/>
        <w:spacing w:line="276" w:lineRule="auto"/>
        <w:rPr>
          <w:rFonts w:ascii="GHEA Grapalat" w:hAnsi="GHEA Grapalat"/>
          <w:sz w:val="22"/>
          <w:szCs w:val="22"/>
          <w:lang w:val="en-US"/>
        </w:rPr>
      </w:pPr>
    </w:p>
    <w:p w:rsidR="002F3FF3" w:rsidRPr="00D963BC" w:rsidRDefault="002F3FF3" w:rsidP="006111BD">
      <w:pPr>
        <w:pStyle w:val="Style2"/>
        <w:widowControl/>
        <w:spacing w:line="276" w:lineRule="auto"/>
        <w:rPr>
          <w:rFonts w:ascii="GHEA Grapalat" w:hAnsi="GHEA Grapalat"/>
          <w:sz w:val="22"/>
          <w:szCs w:val="22"/>
          <w:lang w:val="en-US"/>
        </w:rPr>
      </w:pPr>
    </w:p>
    <w:p w:rsidR="0049092D" w:rsidRPr="00617BD9" w:rsidRDefault="004B54D9" w:rsidP="006111BD">
      <w:pPr>
        <w:pStyle w:val="Style2"/>
        <w:widowControl/>
        <w:spacing w:line="276" w:lineRule="auto"/>
        <w:rPr>
          <w:rStyle w:val="FontStyle22"/>
          <w:rFonts w:ascii="GHEA Grapalat" w:hAnsi="GHEA Grapalat"/>
          <w:i/>
          <w:noProof/>
          <w:sz w:val="24"/>
          <w:szCs w:val="24"/>
          <w:lang w:val="hy-AM" w:eastAsia="en-US"/>
        </w:rPr>
      </w:pPr>
      <w:r w:rsidRPr="00617BD9">
        <w:rPr>
          <w:rStyle w:val="FontStyle22"/>
          <w:rFonts w:ascii="GHEA Grapalat" w:hAnsi="GHEA Grapalat"/>
          <w:i/>
          <w:noProof/>
          <w:sz w:val="24"/>
          <w:szCs w:val="24"/>
          <w:lang w:val="hy-AM" w:eastAsia="en-US"/>
        </w:rPr>
        <w:t>Հարգանքով՝</w:t>
      </w:r>
    </w:p>
    <w:p w:rsidR="00B74DC1" w:rsidRPr="00EC0F2D" w:rsidRDefault="00C61625" w:rsidP="006111BD">
      <w:pPr>
        <w:pStyle w:val="Style2"/>
        <w:widowControl/>
        <w:spacing w:line="276" w:lineRule="auto"/>
        <w:ind w:left="461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</w:t>
      </w:r>
      <w:proofErr w:type="spellStart"/>
      <w:r w:rsidRPr="00617BD9">
        <w:rPr>
          <w:rFonts w:ascii="GHEA Grapalat" w:hAnsi="GHEA Grapalat"/>
          <w:b/>
          <w:i/>
          <w:lang w:val="en-US"/>
        </w:rPr>
        <w:t>Կրթական</w:t>
      </w:r>
      <w:proofErr w:type="spellEnd"/>
      <w:r w:rsidRPr="00617BD9">
        <w:rPr>
          <w:rFonts w:ascii="GHEA Grapalat" w:hAnsi="GHEA Grapalat"/>
          <w:b/>
          <w:i/>
          <w:lang w:val="en-US"/>
        </w:rPr>
        <w:t xml:space="preserve"> </w:t>
      </w:r>
      <w:proofErr w:type="spellStart"/>
      <w:r w:rsidRPr="00617BD9">
        <w:rPr>
          <w:rFonts w:ascii="GHEA Grapalat" w:hAnsi="GHEA Grapalat"/>
          <w:b/>
          <w:i/>
          <w:lang w:val="en-US"/>
        </w:rPr>
        <w:t>ծրագրերի</w:t>
      </w:r>
      <w:proofErr w:type="spellEnd"/>
      <w:r w:rsidRPr="00617BD9">
        <w:rPr>
          <w:rFonts w:ascii="GHEA Grapalat" w:hAnsi="GHEA Grapalat"/>
          <w:b/>
          <w:i/>
          <w:lang w:val="en-US"/>
        </w:rPr>
        <w:t xml:space="preserve"> </w:t>
      </w:r>
      <w:proofErr w:type="spellStart"/>
      <w:r w:rsidRPr="00617BD9">
        <w:rPr>
          <w:rFonts w:ascii="GHEA Grapalat" w:hAnsi="GHEA Grapalat"/>
          <w:b/>
          <w:i/>
          <w:lang w:val="en-US"/>
        </w:rPr>
        <w:t>կենտրոն</w:t>
      </w:r>
      <w:proofErr w:type="spellEnd"/>
      <w:r>
        <w:rPr>
          <w:rFonts w:ascii="GHEA Grapalat" w:hAnsi="GHEA Grapalat"/>
          <w:b/>
          <w:i/>
          <w:lang w:val="en-US"/>
        </w:rPr>
        <w:t></w:t>
      </w:r>
      <w:r w:rsidR="00B74DC1" w:rsidRPr="00617BD9">
        <w:rPr>
          <w:rFonts w:ascii="GHEA Grapalat" w:hAnsi="GHEA Grapalat"/>
          <w:b/>
          <w:i/>
          <w:lang w:val="en-US"/>
        </w:rPr>
        <w:t xml:space="preserve"> ԾԻԳ ՊՀ</w:t>
      </w:r>
    </w:p>
    <w:sectPr w:rsidR="00B74DC1" w:rsidRPr="00EC0F2D" w:rsidSect="00C61625">
      <w:pgSz w:w="11906" w:h="16838"/>
      <w:pgMar w:top="810" w:right="851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24E"/>
    <w:multiLevelType w:val="singleLevel"/>
    <w:tmpl w:val="F24875E0"/>
    <w:lvl w:ilvl="0">
      <w:start w:val="2"/>
      <w:numFmt w:val="decimal"/>
      <w:lvlText w:val="%1."/>
      <w:legacy w:legacy="1" w:legacySpace="0" w:legacyIndent="360"/>
      <w:lvlJc w:val="left"/>
      <w:rPr>
        <w:rFonts w:ascii="Sylfaen" w:hAnsi="Sylfaen" w:hint="default"/>
      </w:rPr>
    </w:lvl>
  </w:abstractNum>
  <w:abstractNum w:abstractNumId="1">
    <w:nsid w:val="22303707"/>
    <w:multiLevelType w:val="hybridMultilevel"/>
    <w:tmpl w:val="7BF29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2783C"/>
    <w:multiLevelType w:val="singleLevel"/>
    <w:tmpl w:val="D65AB8A8"/>
    <w:lvl w:ilvl="0">
      <w:start w:val="4"/>
      <w:numFmt w:val="decimal"/>
      <w:lvlText w:val="%1."/>
      <w:legacy w:legacy="1" w:legacySpace="0" w:legacyIndent="360"/>
      <w:lvlJc w:val="left"/>
      <w:rPr>
        <w:rFonts w:ascii="Sylfaen" w:hAnsi="Sylfaen" w:hint="default"/>
      </w:rPr>
    </w:lvl>
  </w:abstractNum>
  <w:abstractNum w:abstractNumId="3">
    <w:nsid w:val="41B216FB"/>
    <w:multiLevelType w:val="singleLevel"/>
    <w:tmpl w:val="8B8264A2"/>
    <w:lvl w:ilvl="0">
      <w:start w:val="3"/>
      <w:numFmt w:val="decimal"/>
      <w:lvlText w:val="%1."/>
      <w:legacy w:legacy="1" w:legacySpace="0" w:legacyIndent="360"/>
      <w:lvlJc w:val="left"/>
      <w:rPr>
        <w:rFonts w:ascii="Sylfaen" w:hAnsi="Sylfaen" w:hint="default"/>
      </w:rPr>
    </w:lvl>
  </w:abstractNum>
  <w:abstractNum w:abstractNumId="4">
    <w:nsid w:val="4B0004C9"/>
    <w:multiLevelType w:val="singleLevel"/>
    <w:tmpl w:val="79F402F8"/>
    <w:lvl w:ilvl="0">
      <w:start w:val="5"/>
      <w:numFmt w:val="decimal"/>
      <w:lvlText w:val="%1."/>
      <w:legacy w:legacy="1" w:legacySpace="0" w:legacyIndent="360"/>
      <w:lvlJc w:val="left"/>
      <w:rPr>
        <w:rFonts w:ascii="Sylfaen" w:hAnsi="Sylfaen" w:hint="default"/>
      </w:rPr>
    </w:lvl>
  </w:abstractNum>
  <w:abstractNum w:abstractNumId="5">
    <w:nsid w:val="515E571D"/>
    <w:multiLevelType w:val="hybridMultilevel"/>
    <w:tmpl w:val="86CA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93585"/>
    <w:multiLevelType w:val="hybridMultilevel"/>
    <w:tmpl w:val="DFA20DC4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778F"/>
    <w:rsid w:val="000028FC"/>
    <w:rsid w:val="00063F89"/>
    <w:rsid w:val="00086AB1"/>
    <w:rsid w:val="000A42D9"/>
    <w:rsid w:val="00185F38"/>
    <w:rsid w:val="001B10F0"/>
    <w:rsid w:val="001B4841"/>
    <w:rsid w:val="001C6CF3"/>
    <w:rsid w:val="001D2CF4"/>
    <w:rsid w:val="001D3A26"/>
    <w:rsid w:val="001E6356"/>
    <w:rsid w:val="00270AF6"/>
    <w:rsid w:val="002A53A5"/>
    <w:rsid w:val="002C285D"/>
    <w:rsid w:val="002F3FF3"/>
    <w:rsid w:val="00313B37"/>
    <w:rsid w:val="00314F07"/>
    <w:rsid w:val="00343151"/>
    <w:rsid w:val="00366A4B"/>
    <w:rsid w:val="00367D40"/>
    <w:rsid w:val="003A0C8B"/>
    <w:rsid w:val="003D0FFF"/>
    <w:rsid w:val="0041157F"/>
    <w:rsid w:val="00423ED9"/>
    <w:rsid w:val="00444B39"/>
    <w:rsid w:val="00450035"/>
    <w:rsid w:val="0049092D"/>
    <w:rsid w:val="004B54D9"/>
    <w:rsid w:val="004C11A7"/>
    <w:rsid w:val="004E6F67"/>
    <w:rsid w:val="004F07A0"/>
    <w:rsid w:val="00575C34"/>
    <w:rsid w:val="0057778F"/>
    <w:rsid w:val="00585DF3"/>
    <w:rsid w:val="005A7725"/>
    <w:rsid w:val="005E2AA7"/>
    <w:rsid w:val="005E7F98"/>
    <w:rsid w:val="006111BD"/>
    <w:rsid w:val="00614074"/>
    <w:rsid w:val="00617BD9"/>
    <w:rsid w:val="006322EE"/>
    <w:rsid w:val="00634089"/>
    <w:rsid w:val="006428BF"/>
    <w:rsid w:val="00657456"/>
    <w:rsid w:val="006766F3"/>
    <w:rsid w:val="0068058A"/>
    <w:rsid w:val="00680FCD"/>
    <w:rsid w:val="00691CEB"/>
    <w:rsid w:val="00696E7C"/>
    <w:rsid w:val="006E7829"/>
    <w:rsid w:val="007A24D3"/>
    <w:rsid w:val="00820914"/>
    <w:rsid w:val="00886185"/>
    <w:rsid w:val="008B6133"/>
    <w:rsid w:val="008D0169"/>
    <w:rsid w:val="008D21EF"/>
    <w:rsid w:val="008F5BBF"/>
    <w:rsid w:val="009435AD"/>
    <w:rsid w:val="0096242C"/>
    <w:rsid w:val="00987CFF"/>
    <w:rsid w:val="00990BF6"/>
    <w:rsid w:val="009B1460"/>
    <w:rsid w:val="009B1D7D"/>
    <w:rsid w:val="00A16A13"/>
    <w:rsid w:val="00A47836"/>
    <w:rsid w:val="00AB3816"/>
    <w:rsid w:val="00AC03DC"/>
    <w:rsid w:val="00B02F8E"/>
    <w:rsid w:val="00B45BF4"/>
    <w:rsid w:val="00B71AF9"/>
    <w:rsid w:val="00B74DC1"/>
    <w:rsid w:val="00B82B9D"/>
    <w:rsid w:val="00BD732C"/>
    <w:rsid w:val="00BE19A8"/>
    <w:rsid w:val="00C61625"/>
    <w:rsid w:val="00C73835"/>
    <w:rsid w:val="00CE71A2"/>
    <w:rsid w:val="00D374A4"/>
    <w:rsid w:val="00D5196A"/>
    <w:rsid w:val="00D63D0F"/>
    <w:rsid w:val="00D70FE1"/>
    <w:rsid w:val="00D86C7C"/>
    <w:rsid w:val="00D963BC"/>
    <w:rsid w:val="00DD393C"/>
    <w:rsid w:val="00DF3BAD"/>
    <w:rsid w:val="00E20FBE"/>
    <w:rsid w:val="00E57670"/>
    <w:rsid w:val="00E74D42"/>
    <w:rsid w:val="00E854FC"/>
    <w:rsid w:val="00EC0F2D"/>
    <w:rsid w:val="00F06C55"/>
    <w:rsid w:val="00F06D26"/>
    <w:rsid w:val="00F14E34"/>
    <w:rsid w:val="00F4296A"/>
    <w:rsid w:val="00F61CF0"/>
    <w:rsid w:val="00F82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Sylfaen" w:hAnsi="Sylfaen"/>
      <w:sz w:val="24"/>
      <w:szCs w:val="24"/>
    </w:rPr>
  </w:style>
  <w:style w:type="paragraph" w:customStyle="1" w:styleId="Style3">
    <w:name w:val="Style3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6">
    <w:name w:val="Style6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317" w:lineRule="exact"/>
      <w:ind w:hanging="341"/>
    </w:pPr>
    <w:rPr>
      <w:rFonts w:ascii="Sylfaen" w:hAnsi="Sylfaen"/>
      <w:sz w:val="24"/>
      <w:szCs w:val="24"/>
    </w:rPr>
  </w:style>
  <w:style w:type="character" w:customStyle="1" w:styleId="FontStyle22">
    <w:name w:val="Font Style22"/>
    <w:basedOn w:val="DefaultParagraphFont"/>
    <w:uiPriority w:val="99"/>
    <w:rsid w:val="00086AB1"/>
    <w:rPr>
      <w:rFonts w:ascii="Sylfaen" w:hAnsi="Sylfaen" w:cs="Sylfaen"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B71AF9"/>
    <w:pPr>
      <w:widowControl w:val="0"/>
      <w:autoSpaceDE w:val="0"/>
      <w:autoSpaceDN w:val="0"/>
      <w:adjustRightInd w:val="0"/>
      <w:spacing w:after="0" w:line="312" w:lineRule="exact"/>
      <w:ind w:hanging="360"/>
    </w:pPr>
    <w:rPr>
      <w:rFonts w:ascii="Sylfaen" w:hAnsi="Sylfaen"/>
      <w:sz w:val="24"/>
      <w:szCs w:val="24"/>
    </w:rPr>
  </w:style>
  <w:style w:type="paragraph" w:customStyle="1" w:styleId="Style14">
    <w:name w:val="Style14"/>
    <w:basedOn w:val="Normal"/>
    <w:uiPriority w:val="99"/>
    <w:rsid w:val="002C285D"/>
    <w:pPr>
      <w:widowControl w:val="0"/>
      <w:autoSpaceDE w:val="0"/>
      <w:autoSpaceDN w:val="0"/>
      <w:adjustRightInd w:val="0"/>
      <w:spacing w:after="0" w:line="317" w:lineRule="exact"/>
      <w:ind w:firstLine="370"/>
    </w:pPr>
    <w:rPr>
      <w:rFonts w:ascii="Sylfaen" w:hAnsi="Sylfaen"/>
      <w:sz w:val="24"/>
      <w:szCs w:val="24"/>
    </w:rPr>
  </w:style>
  <w:style w:type="paragraph" w:styleId="BodyText">
    <w:name w:val="Body Text"/>
    <w:basedOn w:val="Normal"/>
    <w:link w:val="BodyTextChar"/>
    <w:unhideWhenUsed/>
    <w:rsid w:val="0049092D"/>
    <w:pPr>
      <w:spacing w:after="0" w:line="240" w:lineRule="auto"/>
    </w:pPr>
    <w:rPr>
      <w:rFonts w:ascii="Arial LatRus" w:eastAsia="Times New Roman" w:hAnsi="Arial LatRus" w:cs="Times New Roman"/>
      <w:sz w:val="1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9092D"/>
    <w:rPr>
      <w:rFonts w:ascii="Arial LatRus" w:eastAsia="Times New Roman" w:hAnsi="Arial LatRus" w:cs="Times New Roman"/>
      <w:sz w:val="18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634089"/>
    <w:pPr>
      <w:ind w:left="720"/>
      <w:contextualSpacing/>
    </w:pPr>
  </w:style>
  <w:style w:type="character" w:styleId="Hyperlink">
    <w:name w:val="Hyperlink"/>
    <w:uiPriority w:val="99"/>
    <w:rsid w:val="00B74DC1"/>
    <w:rPr>
      <w:color w:val="0000FF"/>
      <w:u w:val="single"/>
    </w:rPr>
  </w:style>
  <w:style w:type="paragraph" w:customStyle="1" w:styleId="TextBox">
    <w:name w:val="Text Box"/>
    <w:rsid w:val="00B74DC1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  <w:lang w:val="en-US" w:eastAsia="en-US"/>
    </w:rPr>
  </w:style>
  <w:style w:type="paragraph" w:customStyle="1" w:styleId="Heading1a">
    <w:name w:val="Heading 1a"/>
    <w:rsid w:val="00B74DC1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Sylfaen" w:hAnsi="Sylfaen"/>
      <w:sz w:val="24"/>
      <w:szCs w:val="24"/>
    </w:rPr>
  </w:style>
  <w:style w:type="paragraph" w:customStyle="1" w:styleId="Style3">
    <w:name w:val="Style3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6">
    <w:name w:val="Style6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317" w:lineRule="exact"/>
      <w:ind w:hanging="341"/>
    </w:pPr>
    <w:rPr>
      <w:rFonts w:ascii="Sylfaen" w:hAnsi="Sylfaen"/>
      <w:sz w:val="24"/>
      <w:szCs w:val="24"/>
    </w:rPr>
  </w:style>
  <w:style w:type="character" w:customStyle="1" w:styleId="FontStyle22">
    <w:name w:val="Font Style22"/>
    <w:basedOn w:val="DefaultParagraphFont"/>
    <w:uiPriority w:val="99"/>
    <w:rsid w:val="00086AB1"/>
    <w:rPr>
      <w:rFonts w:ascii="Sylfaen" w:hAnsi="Sylfaen" w:cs="Sylfaen"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B71AF9"/>
    <w:pPr>
      <w:widowControl w:val="0"/>
      <w:autoSpaceDE w:val="0"/>
      <w:autoSpaceDN w:val="0"/>
      <w:adjustRightInd w:val="0"/>
      <w:spacing w:after="0" w:line="312" w:lineRule="exact"/>
      <w:ind w:hanging="360"/>
    </w:pPr>
    <w:rPr>
      <w:rFonts w:ascii="Sylfaen" w:hAnsi="Sylfaen"/>
      <w:sz w:val="24"/>
      <w:szCs w:val="24"/>
    </w:rPr>
  </w:style>
  <w:style w:type="paragraph" w:customStyle="1" w:styleId="Style14">
    <w:name w:val="Style14"/>
    <w:basedOn w:val="Normal"/>
    <w:uiPriority w:val="99"/>
    <w:rsid w:val="002C285D"/>
    <w:pPr>
      <w:widowControl w:val="0"/>
      <w:autoSpaceDE w:val="0"/>
      <w:autoSpaceDN w:val="0"/>
      <w:adjustRightInd w:val="0"/>
      <w:spacing w:after="0" w:line="317" w:lineRule="exact"/>
      <w:ind w:firstLine="370"/>
    </w:pPr>
    <w:rPr>
      <w:rFonts w:ascii="Sylfaen" w:hAnsi="Sylfaen"/>
      <w:sz w:val="24"/>
      <w:szCs w:val="24"/>
    </w:rPr>
  </w:style>
  <w:style w:type="paragraph" w:styleId="BodyText">
    <w:name w:val="Body Text"/>
    <w:basedOn w:val="Normal"/>
    <w:link w:val="BodyTextChar"/>
    <w:unhideWhenUsed/>
    <w:rsid w:val="0049092D"/>
    <w:pPr>
      <w:spacing w:after="0" w:line="240" w:lineRule="auto"/>
    </w:pPr>
    <w:rPr>
      <w:rFonts w:ascii="Arial LatRus" w:eastAsia="Times New Roman" w:hAnsi="Arial LatRus" w:cs="Times New Roman"/>
      <w:sz w:val="1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9092D"/>
    <w:rPr>
      <w:rFonts w:ascii="Arial LatRus" w:eastAsia="Times New Roman" w:hAnsi="Arial LatRus" w:cs="Times New Roman"/>
      <w:sz w:val="18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634089"/>
    <w:pPr>
      <w:ind w:left="720"/>
      <w:contextualSpacing/>
    </w:pPr>
  </w:style>
  <w:style w:type="character" w:styleId="Hyperlink">
    <w:name w:val="Hyperlink"/>
    <w:uiPriority w:val="99"/>
    <w:rsid w:val="00B74DC1"/>
    <w:rPr>
      <w:color w:val="0000FF"/>
      <w:u w:val="single"/>
    </w:rPr>
  </w:style>
  <w:style w:type="paragraph" w:customStyle="1" w:styleId="TextBox">
    <w:name w:val="Text Box"/>
    <w:rsid w:val="00B74DC1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  <w:lang w:val="en-US" w:eastAsia="en-US"/>
    </w:rPr>
  </w:style>
  <w:style w:type="paragraph" w:customStyle="1" w:styleId="Heading1a">
    <w:name w:val="Heading 1a"/>
    <w:rsid w:val="00B74DC1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Rafik</cp:lastModifiedBy>
  <cp:revision>28</cp:revision>
  <cp:lastPrinted>2019-06-14T12:10:00Z</cp:lastPrinted>
  <dcterms:created xsi:type="dcterms:W3CDTF">2019-06-20T06:32:00Z</dcterms:created>
  <dcterms:modified xsi:type="dcterms:W3CDTF">2021-04-16T11:37:00Z</dcterms:modified>
</cp:coreProperties>
</file>