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39B561D7" w:rsidR="006F75BA" w:rsidRPr="00F30BEA" w:rsidRDefault="00591D73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591D73">
        <w:rPr>
          <w:rFonts w:ascii="GHEA Grapalat" w:hAnsi="GHEA Grapalat" w:cs="Sylfaen"/>
          <w:b/>
          <w:i/>
          <w:iCs/>
          <w:lang w:val="hy-AM"/>
        </w:rPr>
        <w:t xml:space="preserve">«ՆԵՖՏԵՊՐՈՄ» ՍՊԸ-ԻՆ </w:t>
      </w:r>
      <w:r w:rsidR="00B52E23" w:rsidRPr="00591D73">
        <w:rPr>
          <w:rFonts w:ascii="GHEA Grapalat" w:hAnsi="GHEA Grapalat" w:cs="Sylfaen"/>
          <w:b/>
          <w:i/>
          <w:iCs/>
          <w:lang w:val="hy-AM"/>
        </w:rPr>
        <w:t>ԳՆՈՒՄՆԵՐԻ ԳՈՐԾԸՆԹԱՑԻՆ ՄԱՍՆԱԿՑԵԼՈՒ ԻՐԱՎՈՒՆՔ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 w:rsidR="00573AFB">
        <w:rPr>
          <w:rFonts w:ascii="GHEA Grapalat" w:hAnsi="GHEA Grapalat" w:cs="Sylfaen"/>
          <w:b/>
          <w:i/>
          <w:iCs/>
          <w:lang w:val="hy-AM"/>
        </w:rPr>
        <w:t>74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 w:rsidR="00573AFB">
        <w:rPr>
          <w:rFonts w:ascii="GHEA Grapalat" w:hAnsi="GHEA Grapalat" w:cs="Sylfaen"/>
          <w:b/>
          <w:i/>
          <w:iCs/>
          <w:lang w:val="hy-AM"/>
        </w:rPr>
        <w:t>86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p w14:paraId="43D4DFA1" w14:textId="05626073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E1695F2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573AFB">
        <w:rPr>
          <w:rFonts w:ascii="GHEA Grapalat" w:hAnsi="GHEA Grapalat" w:cs="Sylfaen"/>
          <w:sz w:val="24"/>
          <w:szCs w:val="24"/>
          <w:lang w:val="hy-AM"/>
        </w:rPr>
        <w:t>86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3D525717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73AFB">
        <w:rPr>
          <w:rFonts w:ascii="GHEA Grapalat" w:hAnsi="GHEA Grapalat" w:cs="Sylfaen"/>
          <w:sz w:val="24"/>
          <w:szCs w:val="24"/>
          <w:lang w:val="hy-AM"/>
        </w:rPr>
        <w:t>«Նեֆտեպրոմ» ՍՊԸ</w:t>
      </w:r>
    </w:p>
    <w:p w14:paraId="1AE3D5BD" w14:textId="77777777" w:rsidR="00573AFB" w:rsidRPr="007B795F" w:rsidRDefault="00573AFB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72BB4D46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73AFB">
        <w:rPr>
          <w:rFonts w:ascii="GHEA Grapalat" w:hAnsi="GHEA Grapalat" w:cs="Sylfaen"/>
          <w:sz w:val="24"/>
          <w:szCs w:val="24"/>
          <w:lang w:val="hy-AM"/>
        </w:rPr>
        <w:t>«ՀԱԷԿ» ՓԲԸ</w:t>
      </w:r>
    </w:p>
    <w:p w14:paraId="16906A7F" w14:textId="77777777" w:rsidR="00573AFB" w:rsidRPr="00EB391F" w:rsidRDefault="00573AFB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25E4C5B9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77C9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573AFB">
        <w:rPr>
          <w:rFonts w:ascii="GHEA Grapalat" w:hAnsi="GHEA Grapalat" w:cs="Sylfaen"/>
          <w:sz w:val="24"/>
          <w:szCs w:val="24"/>
          <w:lang w:val="hy-AM"/>
        </w:rPr>
        <w:t>ՀԱԷԿ-ԳՀԱՊՁԲ-135/21-01/228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7428CF03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573AFB">
        <w:rPr>
          <w:rFonts w:ascii="GHEA Grapalat" w:hAnsi="GHEA Grapalat" w:cs="Sylfaen"/>
          <w:b/>
          <w:i/>
          <w:sz w:val="24"/>
          <w:szCs w:val="24"/>
          <w:lang w:val="hy-AM"/>
        </w:rPr>
        <w:t>74</w:t>
      </w:r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14BB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3AFB"/>
    <w:rsid w:val="00575C5E"/>
    <w:rsid w:val="00577F4F"/>
    <w:rsid w:val="0058140F"/>
    <w:rsid w:val="0058436D"/>
    <w:rsid w:val="00591D73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77C92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786</cp:revision>
  <cp:lastPrinted>2021-10-26T13:00:00Z</cp:lastPrinted>
  <dcterms:created xsi:type="dcterms:W3CDTF">2016-04-19T09:12:00Z</dcterms:created>
  <dcterms:modified xsi:type="dcterms:W3CDTF">2021-10-27T07:56:00Z</dcterms:modified>
</cp:coreProperties>
</file>