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4F" w:rsidRPr="00D84532" w:rsidRDefault="00093C45" w:rsidP="00093C45">
      <w:pPr>
        <w:jc w:val="center"/>
        <w:rPr>
          <w:rFonts w:ascii="GHEA Grapalat" w:hAnsi="GHEA Grapalat"/>
        </w:rPr>
      </w:pPr>
      <w:r w:rsidRPr="00D84532">
        <w:rPr>
          <w:rFonts w:ascii="GHEA Grapalat" w:hAnsi="GHEA Grapalat" w:cs="Sylfaen"/>
        </w:rPr>
        <w:t>ՀԱՅՏԱՐԱՐՈՒԹՅՈՒՆ</w:t>
      </w:r>
    </w:p>
    <w:p w:rsidR="00093C45" w:rsidRPr="00187AF6" w:rsidRDefault="00093C45" w:rsidP="00D071A2">
      <w:pPr>
        <w:ind w:firstLine="709"/>
        <w:jc w:val="center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>Պայմանագիր կնքելու մասին</w:t>
      </w:r>
    </w:p>
    <w:p w:rsidR="006D5061" w:rsidRPr="00187AF6" w:rsidRDefault="0050637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Ք. Երևան                                                                      </w:t>
      </w:r>
      <w:r w:rsidR="00DB55D6" w:rsidRPr="00187AF6">
        <w:rPr>
          <w:rFonts w:ascii="GHEA Grapalat" w:hAnsi="GHEA Grapalat"/>
          <w:sz w:val="20"/>
          <w:lang w:val="hy-AM"/>
        </w:rPr>
        <w:t xml:space="preserve">                               </w:t>
      </w:r>
      <w:r w:rsidRPr="00187AF6">
        <w:rPr>
          <w:rFonts w:ascii="GHEA Grapalat" w:hAnsi="GHEA Grapalat"/>
          <w:sz w:val="20"/>
          <w:lang w:val="hy-AM"/>
        </w:rPr>
        <w:t xml:space="preserve">          </w:t>
      </w:r>
      <w:r w:rsidR="003B41BA">
        <w:rPr>
          <w:rFonts w:ascii="GHEA Grapalat" w:hAnsi="GHEA Grapalat"/>
          <w:sz w:val="20"/>
          <w:lang w:val="hy-AM"/>
        </w:rPr>
        <w:t>11 դեկտեմբերի</w:t>
      </w:r>
      <w:r w:rsidRPr="00187AF6">
        <w:rPr>
          <w:rFonts w:ascii="GHEA Grapalat" w:hAnsi="GHEA Grapalat"/>
          <w:sz w:val="20"/>
          <w:lang w:val="hy-AM"/>
        </w:rPr>
        <w:t xml:space="preserve"> 2023</w:t>
      </w:r>
    </w:p>
    <w:p w:rsidR="00093C45" w:rsidRPr="00187AF6" w:rsidRDefault="00093C45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D84532" w:rsidRPr="00187AF6">
        <w:rPr>
          <w:rFonts w:ascii="GHEA Grapalat" w:hAnsi="GHEA Grapalat"/>
          <w:sz w:val="20"/>
          <w:lang w:val="hy-AM"/>
        </w:rPr>
        <w:t>«</w:t>
      </w:r>
      <w:r w:rsidRPr="00187AF6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D84532" w:rsidRPr="00187AF6">
        <w:rPr>
          <w:rFonts w:ascii="GHEA Grapalat" w:hAnsi="GHEA Grapalat"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ՊՈԱԿ-ը, ստորև ներկայացնում է իր կարիքների համար </w:t>
      </w:r>
      <w:r w:rsidR="00D84532" w:rsidRPr="00187AF6">
        <w:rPr>
          <w:rFonts w:ascii="GHEA Grapalat" w:hAnsi="GHEA Grapalat"/>
          <w:sz w:val="20"/>
          <w:lang w:val="hy-AM"/>
        </w:rPr>
        <w:t>«</w:t>
      </w:r>
      <w:r w:rsidR="003B41BA">
        <w:rPr>
          <w:rFonts w:ascii="GHEA Grapalat" w:hAnsi="GHEA Grapalat"/>
          <w:sz w:val="20"/>
          <w:lang w:val="hy-AM"/>
        </w:rPr>
        <w:t>Այլ ապրանքների</w:t>
      </w:r>
      <w:r w:rsidR="00AD655D" w:rsidRPr="00187AF6">
        <w:rPr>
          <w:rFonts w:ascii="GHEA Grapalat" w:hAnsi="GHEA Grapalat"/>
          <w:sz w:val="20"/>
          <w:lang w:val="hy-AM"/>
        </w:rPr>
        <w:t xml:space="preserve">» </w:t>
      </w:r>
      <w:r w:rsidR="009333E8" w:rsidRPr="00187AF6">
        <w:rPr>
          <w:rFonts w:ascii="GHEA Grapalat" w:hAnsi="GHEA Grapalat"/>
          <w:sz w:val="20"/>
          <w:lang w:val="hy-AM"/>
        </w:rPr>
        <w:t>պայմանագրի</w:t>
      </w:r>
      <w:r w:rsidRPr="00187AF6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F52AC8" w:rsidRPr="003B41BA">
        <w:rPr>
          <w:rFonts w:ascii="GHEA Grapalat" w:hAnsi="GHEA Grapalat"/>
          <w:b/>
          <w:sz w:val="20"/>
          <w:lang w:val="hy-AM"/>
        </w:rPr>
        <w:t>«</w:t>
      </w:r>
      <w:r w:rsidR="003B41BA" w:rsidRPr="003B41BA">
        <w:rPr>
          <w:b/>
          <w:lang w:val="hy-AM"/>
        </w:rPr>
        <w:t>A</w:t>
      </w:r>
      <w:r w:rsidR="00D220F3" w:rsidRPr="00D220F3">
        <w:rPr>
          <w:b/>
          <w:lang w:val="hy-AM"/>
        </w:rPr>
        <w:t>6218899371</w:t>
      </w:r>
      <w:r w:rsidR="00F52AC8" w:rsidRPr="003B41BA">
        <w:rPr>
          <w:rFonts w:ascii="GHEA Grapalat" w:hAnsi="GHEA Grapalat"/>
          <w:b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ծածկագրով գնման ընթացակարգի արդյունքում պայմանագիր կնքելու որոշման մասին </w:t>
      </w:r>
      <w:r w:rsidR="00D84532" w:rsidRPr="00187AF6">
        <w:rPr>
          <w:rFonts w:ascii="GHEA Grapalat" w:hAnsi="GHEA Grapalat"/>
          <w:sz w:val="20"/>
          <w:lang w:val="hy-AM"/>
        </w:rPr>
        <w:t>տեղեկատվություն</w:t>
      </w:r>
      <w:r w:rsidR="001C44D9" w:rsidRPr="00187AF6">
        <w:rPr>
          <w:rFonts w:ascii="GHEA Grapalat" w:hAnsi="GHEA Grapalat"/>
          <w:sz w:val="20"/>
          <w:lang w:val="hy-AM"/>
        </w:rPr>
        <w:t>ը</w:t>
      </w:r>
      <w:r w:rsidR="00D84532" w:rsidRPr="00187AF6">
        <w:rPr>
          <w:rFonts w:ascii="GHEA Grapalat" w:hAnsi="GHEA Grapalat"/>
          <w:sz w:val="20"/>
          <w:lang w:val="hy-AM"/>
        </w:rPr>
        <w:t>.</w:t>
      </w:r>
    </w:p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 w:rsidR="001676E6" w:rsidRPr="00187AF6" w:rsidTr="001676E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Հ/Հ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Հրավերի պահանջներին համապատաս խանող գնային առաջարկները 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Հրավերի պահանջներին չհամապատասխանող գնային առաջարկները</w:t>
            </w:r>
          </w:p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Անհամապատասխանության համառոտ նկարագրություն</w:t>
            </w:r>
          </w:p>
        </w:tc>
      </w:tr>
      <w:tr w:rsidR="001676E6" w:rsidRPr="00187AF6" w:rsidTr="001676E6"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76E6" w:rsidRPr="003B41BA" w:rsidRDefault="00D220F3" w:rsidP="00216A4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t>«ՆԱՐԴԻՆՈ»</w:t>
            </w:r>
            <w:r>
              <w:rPr>
                <w:lang w:val="hy-AM"/>
              </w:rPr>
              <w:t xml:space="preserve"> </w:t>
            </w:r>
            <w:r w:rsidR="003B41BA">
              <w:rPr>
                <w:lang w:val="hy-AM"/>
              </w:rPr>
              <w:t>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76E6" w:rsidRPr="00187AF6" w:rsidRDefault="00CF1138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3"/>
        <w:gridCol w:w="2482"/>
        <w:gridCol w:w="1792"/>
        <w:gridCol w:w="2422"/>
      </w:tblGrid>
      <w:tr w:rsidR="001676E6" w:rsidRPr="00D220F3" w:rsidTr="00D220F3">
        <w:trPr>
          <w:trHeight w:val="626"/>
          <w:jc w:val="center"/>
        </w:trPr>
        <w:tc>
          <w:tcPr>
            <w:tcW w:w="2323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1676E6" w:rsidRPr="00187AF6" w:rsidRDefault="001676E6" w:rsidP="00187AF6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676E6" w:rsidRPr="00187AF6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Մասնակցի առաջարկած գինը</w:t>
            </w:r>
          </w:p>
          <w:p w:rsidR="001676E6" w:rsidRPr="00187AF6" w:rsidRDefault="001676E6" w:rsidP="00863498"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/ներառյալ ԱԱՀ/</w:t>
            </w:r>
          </w:p>
        </w:tc>
      </w:tr>
      <w:tr w:rsidR="00D220F3" w:rsidRPr="00187AF6" w:rsidTr="00D220F3">
        <w:trPr>
          <w:trHeight w:val="654"/>
          <w:jc w:val="center"/>
        </w:trPr>
        <w:tc>
          <w:tcPr>
            <w:tcW w:w="2323" w:type="dxa"/>
            <w:shd w:val="clear" w:color="auto" w:fill="auto"/>
            <w:vAlign w:val="center"/>
          </w:tcPr>
          <w:p w:rsidR="00D220F3" w:rsidRPr="00187AF6" w:rsidRDefault="00D220F3" w:rsidP="00D220F3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220F3" w:rsidRPr="003B41BA" w:rsidRDefault="00D220F3" w:rsidP="00D220F3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t>«ՆԱՐԴԻՆՈ»</w:t>
            </w:r>
            <w:r>
              <w:rPr>
                <w:lang w:val="hy-AM"/>
              </w:rPr>
              <w:t xml:space="preserve"> ՍՊԸ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D220F3" w:rsidRPr="00187AF6" w:rsidRDefault="00D220F3" w:rsidP="00D220F3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87AF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D220F3" w:rsidRPr="00D220F3" w:rsidRDefault="00D220F3" w:rsidP="00D220F3"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lang w:val="hy-AM"/>
              </w:rPr>
              <w:t>25000</w:t>
            </w:r>
          </w:p>
        </w:tc>
      </w:tr>
    </w:tbl>
    <w:p w:rsidR="00454BEF" w:rsidRPr="00187AF6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54BEF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Ընտրված մասնակցին որոշելու համար կիրառված չափանիշ՝ </w:t>
      </w:r>
      <w:r w:rsidRPr="00C21E6A">
        <w:rPr>
          <w:rFonts w:ascii="GHEA Grapalat" w:hAnsi="GHEA Grapalat"/>
          <w:sz w:val="20"/>
          <w:lang w:val="hy-AM"/>
        </w:rPr>
        <w:t>հրավ</w:t>
      </w:r>
      <w:bookmarkStart w:id="0" w:name="_GoBack"/>
      <w:bookmarkEnd w:id="0"/>
      <w:r w:rsidRPr="00C21E6A">
        <w:rPr>
          <w:rFonts w:ascii="GHEA Grapalat" w:hAnsi="GHEA Grapalat"/>
          <w:sz w:val="20"/>
          <w:lang w:val="hy-AM"/>
        </w:rPr>
        <w:t>երի պահանջներին բավարարող նվազագույն գին</w:t>
      </w:r>
      <w:r w:rsidRPr="00454BEF">
        <w:rPr>
          <w:rFonts w:ascii="GHEA Grapalat" w:hAnsi="GHEA Grapalat"/>
          <w:sz w:val="20"/>
          <w:lang w:val="hy-AM"/>
        </w:rPr>
        <w:t>։</w:t>
      </w:r>
    </w:p>
    <w:p w:rsidR="00187AF6" w:rsidRPr="00454BEF" w:rsidRDefault="00187AF6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«Գնումների մասին» ՀՀ օրենքի 23-րդ հոդվածի 4-րդ կետերի համաձայն՝ գնման գինը չի գերազանցում գնումների բազային միավորը կայացվել է որոշում գնում կատարել ՄԱ ընթացակարգով:  </w:t>
      </w:r>
    </w:p>
    <w:p w:rsidR="00454BEF" w:rsidRPr="00454BEF" w:rsidRDefault="00454BEF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54BEF">
        <w:rPr>
          <w:rFonts w:ascii="GHEA Grapalat" w:hAnsi="GHEA Grapalat"/>
          <w:sz w:val="20"/>
          <w:lang w:val="hy-AM"/>
        </w:rPr>
        <w:t xml:space="preserve"> «Գնումների մասին» ՀՀ օրենքի 10-րդ հոդվածի համաձայն` անգործության ժամկետ չի սահմանվում։</w:t>
      </w:r>
    </w:p>
    <w:p w:rsidR="00CF1138" w:rsidRPr="00454BEF" w:rsidRDefault="00CF1138" w:rsidP="00454BE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9F" w:rsidRPr="00187AF6" w:rsidRDefault="002E129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4532" w:rsidRPr="00187AF6" w:rsidRDefault="00D84532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>Սույն հայտարարության հետ կապված լրացուցիչ տեղեկություններ ստանալու համար կարող եք դիմել գնահատող հանձնաժողովի քարտուղար՝ Տ. Այվազյանին:</w:t>
      </w: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 Հեռախոս՝ (077)065650</w:t>
      </w:r>
    </w:p>
    <w:p w:rsidR="00E85CB6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Էլ. Փոստ՝ </w:t>
      </w:r>
      <w:hyperlink r:id="rId6" w:history="1">
        <w:r w:rsidRPr="00187AF6">
          <w:rPr>
            <w:sz w:val="20"/>
            <w:lang w:val="hy-AM"/>
          </w:rPr>
          <w:t>childcarecenter@mail.ru</w:t>
        </w:r>
      </w:hyperlink>
    </w:p>
    <w:p w:rsidR="008B706F" w:rsidRPr="00187AF6" w:rsidRDefault="00E85CB6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7AF6">
        <w:rPr>
          <w:rFonts w:ascii="GHEA Grapalat" w:hAnsi="GHEA Grapalat"/>
          <w:sz w:val="20"/>
          <w:lang w:val="hy-AM"/>
        </w:rPr>
        <w:t xml:space="preserve">Պատվիրատու՝ </w:t>
      </w:r>
      <w:r w:rsidR="001676E6" w:rsidRPr="00187AF6">
        <w:rPr>
          <w:rFonts w:ascii="GHEA Grapalat" w:hAnsi="GHEA Grapalat"/>
          <w:sz w:val="20"/>
          <w:lang w:val="hy-AM"/>
        </w:rPr>
        <w:t>«</w:t>
      </w:r>
      <w:r w:rsidRPr="00187AF6">
        <w:rPr>
          <w:rFonts w:ascii="GHEA Grapalat" w:hAnsi="GHEA Grapalat"/>
          <w:sz w:val="20"/>
          <w:lang w:val="hy-AM"/>
        </w:rPr>
        <w:t>Երևանի Աջափնյակ վարչական շրջանի երեխաների սոցիալական հոգածության կենտրոն</w:t>
      </w:r>
      <w:r w:rsidR="001676E6" w:rsidRPr="00187AF6">
        <w:rPr>
          <w:rFonts w:ascii="GHEA Grapalat" w:hAnsi="GHEA Grapalat"/>
          <w:sz w:val="20"/>
          <w:lang w:val="hy-AM"/>
        </w:rPr>
        <w:t>»</w:t>
      </w:r>
      <w:r w:rsidRPr="00187AF6">
        <w:rPr>
          <w:rFonts w:ascii="GHEA Grapalat" w:hAnsi="GHEA Grapalat"/>
          <w:sz w:val="20"/>
          <w:lang w:val="hy-AM"/>
        </w:rPr>
        <w:t xml:space="preserve"> ՊՈԱԿ</w:t>
      </w:r>
    </w:p>
    <w:p w:rsidR="008B706F" w:rsidRPr="00187AF6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B706F" w:rsidRPr="00187AF6" w:rsidRDefault="008B706F" w:rsidP="00187A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85CB6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  <w:r w:rsidRPr="00863498">
        <w:rPr>
          <w:rFonts w:ascii="GHEA Grapalat" w:hAnsi="GHEA Grapalat"/>
          <w:lang w:val="hy-AM"/>
        </w:rPr>
        <w:tab/>
      </w: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p w:rsidR="008B706F" w:rsidRPr="00863498" w:rsidRDefault="008B706F" w:rsidP="008B706F">
      <w:pPr>
        <w:tabs>
          <w:tab w:val="left" w:pos="1950"/>
        </w:tabs>
        <w:rPr>
          <w:rFonts w:ascii="GHEA Grapalat" w:hAnsi="GHEA Grapalat"/>
          <w:lang w:val="hy-AM"/>
        </w:rPr>
      </w:pPr>
    </w:p>
    <w:sectPr w:rsidR="008B706F" w:rsidRPr="00863498" w:rsidSect="00093C45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C54" w:rsidRDefault="00184C54" w:rsidP="00A174B0">
      <w:pPr>
        <w:spacing w:after="0" w:line="240" w:lineRule="auto"/>
      </w:pPr>
      <w:r>
        <w:separator/>
      </w:r>
    </w:p>
  </w:endnote>
  <w:endnote w:type="continuationSeparator" w:id="0">
    <w:p w:rsidR="00184C54" w:rsidRDefault="00184C54" w:rsidP="00A1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4B0" w:rsidRDefault="00A174B0">
    <w:pPr>
      <w:pStyle w:val="a6"/>
    </w:pPr>
  </w:p>
  <w:p w:rsidR="00A174B0" w:rsidRDefault="00A174B0">
    <w:pPr>
      <w:pStyle w:val="a6"/>
    </w:pPr>
  </w:p>
  <w:p w:rsidR="00A174B0" w:rsidRDefault="00A174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C54" w:rsidRDefault="00184C54" w:rsidP="00A174B0">
      <w:pPr>
        <w:spacing w:after="0" w:line="240" w:lineRule="auto"/>
      </w:pPr>
      <w:r>
        <w:separator/>
      </w:r>
    </w:p>
  </w:footnote>
  <w:footnote w:type="continuationSeparator" w:id="0">
    <w:p w:rsidR="00184C54" w:rsidRDefault="00184C54" w:rsidP="00A1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F"/>
    <w:rsid w:val="000839FE"/>
    <w:rsid w:val="00093C45"/>
    <w:rsid w:val="00102A1B"/>
    <w:rsid w:val="001676E6"/>
    <w:rsid w:val="00184C54"/>
    <w:rsid w:val="00187AF6"/>
    <w:rsid w:val="001C44D9"/>
    <w:rsid w:val="001D005E"/>
    <w:rsid w:val="00216A4B"/>
    <w:rsid w:val="00220460"/>
    <w:rsid w:val="002A0DB3"/>
    <w:rsid w:val="002E129F"/>
    <w:rsid w:val="00315D87"/>
    <w:rsid w:val="0038691B"/>
    <w:rsid w:val="00392F4E"/>
    <w:rsid w:val="003B41BA"/>
    <w:rsid w:val="00454BEF"/>
    <w:rsid w:val="00456044"/>
    <w:rsid w:val="004561DF"/>
    <w:rsid w:val="00506376"/>
    <w:rsid w:val="0051044C"/>
    <w:rsid w:val="006D5061"/>
    <w:rsid w:val="006E1FD8"/>
    <w:rsid w:val="007317D1"/>
    <w:rsid w:val="00774533"/>
    <w:rsid w:val="00863498"/>
    <w:rsid w:val="008B65E6"/>
    <w:rsid w:val="008B706F"/>
    <w:rsid w:val="00912E62"/>
    <w:rsid w:val="0093268E"/>
    <w:rsid w:val="009333E8"/>
    <w:rsid w:val="00941B0E"/>
    <w:rsid w:val="00992BF9"/>
    <w:rsid w:val="00A174B0"/>
    <w:rsid w:val="00AD655D"/>
    <w:rsid w:val="00AF17C8"/>
    <w:rsid w:val="00B31E5C"/>
    <w:rsid w:val="00BE0D7D"/>
    <w:rsid w:val="00C54FB7"/>
    <w:rsid w:val="00C8284F"/>
    <w:rsid w:val="00C90933"/>
    <w:rsid w:val="00CA37E5"/>
    <w:rsid w:val="00CF1138"/>
    <w:rsid w:val="00D071A2"/>
    <w:rsid w:val="00D220F3"/>
    <w:rsid w:val="00D51608"/>
    <w:rsid w:val="00D84532"/>
    <w:rsid w:val="00DB55D6"/>
    <w:rsid w:val="00E85CB6"/>
    <w:rsid w:val="00EB132E"/>
    <w:rsid w:val="00F52AC8"/>
    <w:rsid w:val="00FD594E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C616D-AE32-460A-8DE0-4B8F958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C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4B0"/>
  </w:style>
  <w:style w:type="paragraph" w:styleId="a6">
    <w:name w:val="footer"/>
    <w:basedOn w:val="a"/>
    <w:link w:val="a7"/>
    <w:uiPriority w:val="99"/>
    <w:unhideWhenUsed/>
    <w:rsid w:val="00A1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4B0"/>
  </w:style>
  <w:style w:type="paragraph" w:styleId="a8">
    <w:name w:val="Balloon Text"/>
    <w:basedOn w:val="a"/>
    <w:link w:val="a9"/>
    <w:uiPriority w:val="99"/>
    <w:semiHidden/>
    <w:unhideWhenUsed/>
    <w:rsid w:val="0010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carecent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Dell</cp:lastModifiedBy>
  <cp:revision>30</cp:revision>
  <cp:lastPrinted>2023-10-20T05:52:00Z</cp:lastPrinted>
  <dcterms:created xsi:type="dcterms:W3CDTF">2022-12-19T05:57:00Z</dcterms:created>
  <dcterms:modified xsi:type="dcterms:W3CDTF">2023-12-11T14:44:00Z</dcterms:modified>
</cp:coreProperties>
</file>