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F40" w:rsidRPr="00110468" w:rsidRDefault="00422F40" w:rsidP="00422F40">
      <w:pPr>
        <w:spacing w:after="0" w:line="48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</w:pPr>
    </w:p>
    <w:p w:rsidR="00422F40" w:rsidRPr="00110468" w:rsidRDefault="00422F40" w:rsidP="00422F40">
      <w:pPr>
        <w:spacing w:after="0" w:line="240" w:lineRule="auto"/>
        <w:ind w:firstLine="720"/>
        <w:jc w:val="right"/>
        <w:rPr>
          <w:rFonts w:ascii="GHEA Grapalat" w:eastAsia="Times New Roman" w:hAnsi="GHEA Grapalat" w:cs="Times New Roman"/>
          <w:sz w:val="24"/>
          <w:szCs w:val="20"/>
          <w:lang w:val="af-ZA" w:eastAsia="ru-RU"/>
        </w:rPr>
      </w:pPr>
    </w:p>
    <w:p w:rsidR="00422F40" w:rsidRPr="00110468" w:rsidRDefault="00422F40" w:rsidP="00422F40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110468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422F40" w:rsidRPr="00110468" w:rsidRDefault="00422F40" w:rsidP="00422F40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110468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գնման ընթացակարգը չկայացած հայտարարելու մասին</w:t>
      </w:r>
    </w:p>
    <w:p w:rsidR="00422F40" w:rsidRPr="00110468" w:rsidRDefault="00422F40" w:rsidP="00422F40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422F40" w:rsidRPr="00110468" w:rsidRDefault="00422F40" w:rsidP="00422F4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422F40" w:rsidRPr="00110468" w:rsidRDefault="00422F40" w:rsidP="00422F4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</w:pPr>
      <w:r w:rsidRPr="0011046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Ընթացակարգի ծածկագիրը </w:t>
      </w:r>
      <w:r w:rsidRPr="00641EBF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Հ</w:t>
      </w:r>
      <w:r w:rsidRPr="00641EBF">
        <w:rPr>
          <w:rFonts w:ascii="GHEA Grapalat" w:hAnsi="GHEA Grapalat" w:cs="Sylfaen"/>
          <w:b/>
          <w:color w:val="403931"/>
          <w:sz w:val="20"/>
          <w:szCs w:val="20"/>
          <w:shd w:val="clear" w:color="auto" w:fill="F5F5F5"/>
        </w:rPr>
        <w:t>Հ</w:t>
      </w:r>
      <w:r w:rsidRPr="00641EBF">
        <w:rPr>
          <w:rFonts w:ascii="GHEA Grapalat" w:hAnsi="GHEA Grapalat" w:cs="Helvetica"/>
          <w:b/>
          <w:color w:val="403931"/>
          <w:sz w:val="20"/>
          <w:szCs w:val="20"/>
          <w:shd w:val="clear" w:color="auto" w:fill="F5F5F5"/>
          <w:lang w:val="af-ZA"/>
        </w:rPr>
        <w:t xml:space="preserve"> </w:t>
      </w:r>
      <w:r w:rsidRPr="00641EBF">
        <w:rPr>
          <w:rFonts w:ascii="GHEA Grapalat" w:hAnsi="GHEA Grapalat" w:cs="Sylfaen"/>
          <w:b/>
          <w:color w:val="403931"/>
          <w:sz w:val="20"/>
          <w:szCs w:val="20"/>
          <w:shd w:val="clear" w:color="auto" w:fill="F5F5F5"/>
        </w:rPr>
        <w:t>ԱՆ</w:t>
      </w:r>
      <w:r w:rsidRPr="00641EBF">
        <w:rPr>
          <w:rFonts w:ascii="GHEA Grapalat" w:hAnsi="GHEA Grapalat" w:cs="Helvetica"/>
          <w:b/>
          <w:color w:val="403931"/>
          <w:sz w:val="20"/>
          <w:szCs w:val="20"/>
          <w:shd w:val="clear" w:color="auto" w:fill="F5F5F5"/>
          <w:lang w:val="af-ZA"/>
        </w:rPr>
        <w:t xml:space="preserve"> </w:t>
      </w:r>
      <w:r w:rsidRPr="00641EBF">
        <w:rPr>
          <w:rFonts w:ascii="GHEA Grapalat" w:hAnsi="GHEA Grapalat" w:cs="Sylfaen"/>
          <w:b/>
          <w:color w:val="403931"/>
          <w:sz w:val="20"/>
          <w:szCs w:val="20"/>
          <w:shd w:val="clear" w:color="auto" w:fill="F5F5F5"/>
        </w:rPr>
        <w:t>ԱԱԻ</w:t>
      </w:r>
      <w:r w:rsidRPr="00641EBF">
        <w:rPr>
          <w:rFonts w:ascii="GHEA Grapalat" w:hAnsi="GHEA Grapalat" w:cs="Helvetica"/>
          <w:b/>
          <w:color w:val="403931"/>
          <w:sz w:val="20"/>
          <w:szCs w:val="20"/>
          <w:shd w:val="clear" w:color="auto" w:fill="F5F5F5"/>
          <w:lang w:val="af-ZA"/>
        </w:rPr>
        <w:t>-</w:t>
      </w:r>
      <w:r w:rsidRPr="00641EBF">
        <w:rPr>
          <w:rFonts w:ascii="GHEA Grapalat" w:hAnsi="GHEA Grapalat" w:cs="Sylfaen"/>
          <w:b/>
          <w:color w:val="403931"/>
          <w:sz w:val="20"/>
          <w:szCs w:val="20"/>
          <w:shd w:val="clear" w:color="auto" w:fill="F5F5F5"/>
        </w:rPr>
        <w:t>ԳՀԱՊՁԲ</w:t>
      </w:r>
      <w:r w:rsidRPr="00641EBF">
        <w:rPr>
          <w:rFonts w:ascii="GHEA Grapalat" w:hAnsi="GHEA Grapalat" w:cs="Helvetica"/>
          <w:b/>
          <w:color w:val="403931"/>
          <w:sz w:val="20"/>
          <w:szCs w:val="20"/>
          <w:shd w:val="clear" w:color="auto" w:fill="F5F5F5"/>
          <w:lang w:val="af-ZA"/>
        </w:rPr>
        <w:t>-21/3</w:t>
      </w:r>
      <w:r w:rsidR="00FF5B5C" w:rsidRPr="00FF5B5C">
        <w:rPr>
          <w:rFonts w:ascii="GHEA Grapalat" w:hAnsi="GHEA Grapalat" w:cs="Helvetica"/>
          <w:b/>
          <w:color w:val="403931"/>
          <w:sz w:val="20"/>
          <w:szCs w:val="20"/>
          <w:shd w:val="clear" w:color="auto" w:fill="F5F5F5"/>
          <w:lang w:val="af-ZA"/>
        </w:rPr>
        <w:t>2</w:t>
      </w:r>
      <w:r w:rsidRPr="00641EBF">
        <w:rPr>
          <w:rFonts w:ascii="GHEA Grapalat" w:hAnsi="GHEA Grapalat" w:cs="Helvetica"/>
          <w:b/>
          <w:color w:val="403931"/>
          <w:sz w:val="20"/>
          <w:szCs w:val="20"/>
          <w:shd w:val="clear" w:color="auto" w:fill="F5F5F5"/>
          <w:lang w:val="af-ZA"/>
        </w:rPr>
        <w:t></w:t>
      </w:r>
      <w:r w:rsidRPr="00641EBF">
        <w:rPr>
          <w:rFonts w:ascii="GHEA Grapalat" w:hAnsi="GHEA Grapalat" w:cs="Helvetica"/>
          <w:color w:val="403931"/>
          <w:sz w:val="18"/>
          <w:szCs w:val="18"/>
          <w:shd w:val="clear" w:color="auto" w:fill="F5F5F5"/>
          <w:lang w:val="af-ZA"/>
        </w:rPr>
        <w:t xml:space="preserve"> </w:t>
      </w:r>
      <w:r>
        <w:rPr>
          <w:rFonts w:ascii="GHEA Grapalat" w:hAnsi="GHEA Grapalat" w:cs="Helvetica"/>
          <w:color w:val="403931"/>
          <w:sz w:val="18"/>
          <w:szCs w:val="18"/>
          <w:shd w:val="clear" w:color="auto" w:fill="F5F5F5"/>
          <w:lang w:val="af-ZA"/>
        </w:rPr>
        <w:t xml:space="preserve"> </w:t>
      </w:r>
    </w:p>
    <w:p w:rsidR="00422F40" w:rsidRPr="00110468" w:rsidRDefault="00422F40" w:rsidP="00422F4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</w:pPr>
    </w:p>
    <w:p w:rsidR="00422F40" w:rsidRPr="00110468" w:rsidRDefault="00422F40" w:rsidP="00422F40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0106F1">
        <w:rPr>
          <w:rFonts w:ascii="GHEA Grapalat" w:eastAsia="Times New Roman" w:hAnsi="GHEA Grapalat" w:cs="Times New Roman"/>
          <w:sz w:val="20"/>
          <w:szCs w:val="20"/>
        </w:rPr>
        <w:t>ՀՀ</w:t>
      </w:r>
      <w:r w:rsidRPr="000106F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0106F1">
        <w:rPr>
          <w:rFonts w:ascii="GHEA Grapalat" w:eastAsia="Times New Roman" w:hAnsi="GHEA Grapalat" w:cs="Times New Roman"/>
          <w:sz w:val="20"/>
          <w:szCs w:val="20"/>
        </w:rPr>
        <w:t>ԱՆ</w:t>
      </w:r>
      <w:r w:rsidRPr="000106F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sz w:val="20"/>
          <w:szCs w:val="20"/>
          <w:lang w:val="af-ZA"/>
        </w:rPr>
        <w:t></w:t>
      </w:r>
      <w:r w:rsidRPr="000106F1">
        <w:rPr>
          <w:rFonts w:ascii="GHEA Grapalat" w:eastAsia="Times New Roman" w:hAnsi="GHEA Grapalat" w:cs="Times New Roman"/>
          <w:sz w:val="20"/>
          <w:szCs w:val="20"/>
        </w:rPr>
        <w:t>Ակադեմիկոս</w:t>
      </w:r>
      <w:r w:rsidRPr="000106F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0106F1">
        <w:rPr>
          <w:rFonts w:ascii="GHEA Grapalat" w:eastAsia="Times New Roman" w:hAnsi="GHEA Grapalat" w:cs="Times New Roman"/>
          <w:sz w:val="20"/>
          <w:szCs w:val="20"/>
        </w:rPr>
        <w:t>Ս</w:t>
      </w:r>
      <w:r w:rsidRPr="000106F1">
        <w:rPr>
          <w:rFonts w:ascii="GHEA Grapalat" w:eastAsia="Times New Roman" w:hAnsi="GHEA Grapalat" w:cs="Times New Roman"/>
          <w:sz w:val="20"/>
          <w:szCs w:val="20"/>
          <w:lang w:val="af-ZA"/>
        </w:rPr>
        <w:t>.</w:t>
      </w:r>
      <w:r w:rsidRPr="000106F1">
        <w:rPr>
          <w:rFonts w:ascii="GHEA Grapalat" w:eastAsia="Times New Roman" w:hAnsi="GHEA Grapalat" w:cs="Times New Roman"/>
          <w:sz w:val="20"/>
          <w:szCs w:val="20"/>
        </w:rPr>
        <w:t>Ավդալբեկյանի</w:t>
      </w:r>
      <w:r w:rsidRPr="000106F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0106F1">
        <w:rPr>
          <w:rFonts w:ascii="GHEA Grapalat" w:eastAsia="Times New Roman" w:hAnsi="GHEA Grapalat" w:cs="Times New Roman"/>
          <w:sz w:val="20"/>
          <w:szCs w:val="20"/>
        </w:rPr>
        <w:t>անվան</w:t>
      </w:r>
      <w:r w:rsidRPr="000106F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0106F1">
        <w:rPr>
          <w:rFonts w:ascii="GHEA Grapalat" w:eastAsia="Times New Roman" w:hAnsi="GHEA Grapalat" w:cs="Times New Roman"/>
          <w:sz w:val="20"/>
          <w:szCs w:val="20"/>
        </w:rPr>
        <w:t>առողջապահության</w:t>
      </w:r>
      <w:r w:rsidRPr="000106F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0106F1">
        <w:rPr>
          <w:rFonts w:ascii="GHEA Grapalat" w:eastAsia="Times New Roman" w:hAnsi="GHEA Grapalat" w:cs="Times New Roman"/>
          <w:sz w:val="20"/>
          <w:szCs w:val="20"/>
        </w:rPr>
        <w:t>ազգային</w:t>
      </w:r>
      <w:r w:rsidRPr="000106F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0106F1">
        <w:rPr>
          <w:rFonts w:ascii="GHEA Grapalat" w:eastAsia="Times New Roman" w:hAnsi="GHEA Grapalat" w:cs="Times New Roman"/>
          <w:sz w:val="20"/>
          <w:szCs w:val="20"/>
        </w:rPr>
        <w:t>ինստիտուտ</w:t>
      </w:r>
      <w:r w:rsidRPr="00641EBF">
        <w:rPr>
          <w:rFonts w:ascii="GHEA Grapalat" w:eastAsia="Times New Roman" w:hAnsi="GHEA Grapalat" w:cs="Times New Roman"/>
          <w:sz w:val="20"/>
          <w:szCs w:val="20"/>
          <w:lang w:val="af-ZA"/>
        </w:rPr>
        <w:t></w:t>
      </w:r>
      <w:r w:rsidRPr="000106F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422F40">
        <w:rPr>
          <w:rFonts w:ascii="GHEA Grapalat" w:eastAsia="Times New Roman" w:hAnsi="GHEA Grapalat" w:cs="Times New Roman"/>
          <w:sz w:val="20"/>
          <w:szCs w:val="20"/>
        </w:rPr>
        <w:t>ՓԲԸ</w:t>
      </w:r>
      <w:r w:rsidRPr="00422F40">
        <w:rPr>
          <w:rFonts w:ascii="GHEA Grapalat" w:eastAsia="Times New Roman" w:hAnsi="GHEA Grapalat" w:cs="Times New Roman"/>
          <w:sz w:val="20"/>
          <w:szCs w:val="20"/>
          <w:lang w:val="af-ZA"/>
        </w:rPr>
        <w:t>-</w:t>
      </w:r>
      <w:r w:rsidRPr="00422F40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Pr="0011046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ստորև ներկայացնում է իր կարիքների համար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</w:t>
      </w:r>
      <w:r w:rsidRPr="00641EB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Ուղղահայց շերտավարագույր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ների</w:t>
      </w:r>
      <w:r w:rsidRPr="00110468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                                       </w:t>
      </w:r>
      <w:r w:rsidRPr="00110468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</w:p>
    <w:p w:rsidR="00422F40" w:rsidRPr="00110468" w:rsidRDefault="00422F40" w:rsidP="00422F40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11046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Pr="00641EBF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Հ</w:t>
      </w:r>
      <w:r w:rsidRPr="00641EBF">
        <w:rPr>
          <w:rFonts w:ascii="GHEA Grapalat" w:hAnsi="GHEA Grapalat" w:cs="Sylfaen"/>
          <w:b/>
          <w:color w:val="403931"/>
          <w:sz w:val="20"/>
          <w:szCs w:val="20"/>
          <w:shd w:val="clear" w:color="auto" w:fill="F5F5F5"/>
        </w:rPr>
        <w:t>Հ</w:t>
      </w:r>
      <w:r w:rsidRPr="00641EBF">
        <w:rPr>
          <w:rFonts w:ascii="GHEA Grapalat" w:hAnsi="GHEA Grapalat" w:cs="Helvetica"/>
          <w:b/>
          <w:color w:val="403931"/>
          <w:sz w:val="20"/>
          <w:szCs w:val="20"/>
          <w:shd w:val="clear" w:color="auto" w:fill="F5F5F5"/>
          <w:lang w:val="af-ZA"/>
        </w:rPr>
        <w:t xml:space="preserve"> </w:t>
      </w:r>
      <w:r w:rsidRPr="00641EBF">
        <w:rPr>
          <w:rFonts w:ascii="GHEA Grapalat" w:hAnsi="GHEA Grapalat" w:cs="Sylfaen"/>
          <w:b/>
          <w:color w:val="403931"/>
          <w:sz w:val="20"/>
          <w:szCs w:val="20"/>
          <w:shd w:val="clear" w:color="auto" w:fill="F5F5F5"/>
        </w:rPr>
        <w:t>ԱՆ</w:t>
      </w:r>
      <w:r w:rsidRPr="00641EBF">
        <w:rPr>
          <w:rFonts w:ascii="GHEA Grapalat" w:hAnsi="GHEA Grapalat" w:cs="Helvetica"/>
          <w:b/>
          <w:color w:val="403931"/>
          <w:sz w:val="20"/>
          <w:szCs w:val="20"/>
          <w:shd w:val="clear" w:color="auto" w:fill="F5F5F5"/>
          <w:lang w:val="af-ZA"/>
        </w:rPr>
        <w:t xml:space="preserve"> </w:t>
      </w:r>
      <w:r w:rsidRPr="00641EBF">
        <w:rPr>
          <w:rFonts w:ascii="GHEA Grapalat" w:hAnsi="GHEA Grapalat" w:cs="Sylfaen"/>
          <w:b/>
          <w:color w:val="403931"/>
          <w:sz w:val="20"/>
          <w:szCs w:val="20"/>
          <w:shd w:val="clear" w:color="auto" w:fill="F5F5F5"/>
        </w:rPr>
        <w:t>ԱԱԻ</w:t>
      </w:r>
      <w:r w:rsidRPr="00641EBF">
        <w:rPr>
          <w:rFonts w:ascii="GHEA Grapalat" w:hAnsi="GHEA Grapalat" w:cs="Helvetica"/>
          <w:b/>
          <w:color w:val="403931"/>
          <w:sz w:val="20"/>
          <w:szCs w:val="20"/>
          <w:shd w:val="clear" w:color="auto" w:fill="F5F5F5"/>
          <w:lang w:val="af-ZA"/>
        </w:rPr>
        <w:t>-</w:t>
      </w:r>
      <w:r w:rsidRPr="00641EBF">
        <w:rPr>
          <w:rFonts w:ascii="GHEA Grapalat" w:hAnsi="GHEA Grapalat" w:cs="Sylfaen"/>
          <w:b/>
          <w:color w:val="403931"/>
          <w:sz w:val="20"/>
          <w:szCs w:val="20"/>
          <w:shd w:val="clear" w:color="auto" w:fill="F5F5F5"/>
        </w:rPr>
        <w:t>ԳՀԱՊՁԲ</w:t>
      </w:r>
      <w:r w:rsidRPr="00641EBF">
        <w:rPr>
          <w:rFonts w:ascii="GHEA Grapalat" w:hAnsi="GHEA Grapalat" w:cs="Helvetica"/>
          <w:b/>
          <w:color w:val="403931"/>
          <w:sz w:val="20"/>
          <w:szCs w:val="20"/>
          <w:shd w:val="clear" w:color="auto" w:fill="F5F5F5"/>
          <w:lang w:val="af-ZA"/>
        </w:rPr>
        <w:t>-21/3</w:t>
      </w:r>
      <w:r w:rsidR="00FF5B5C" w:rsidRPr="00FF5B5C">
        <w:rPr>
          <w:rFonts w:ascii="GHEA Grapalat" w:hAnsi="GHEA Grapalat" w:cs="Helvetica"/>
          <w:b/>
          <w:color w:val="403931"/>
          <w:sz w:val="20"/>
          <w:szCs w:val="20"/>
          <w:shd w:val="clear" w:color="auto" w:fill="F5F5F5"/>
          <w:lang w:val="af-ZA"/>
        </w:rPr>
        <w:t>2</w:t>
      </w:r>
      <w:r w:rsidRPr="00641EBF">
        <w:rPr>
          <w:rFonts w:ascii="GHEA Grapalat" w:hAnsi="GHEA Grapalat" w:cs="Helvetica"/>
          <w:b/>
          <w:color w:val="403931"/>
          <w:sz w:val="20"/>
          <w:szCs w:val="20"/>
          <w:shd w:val="clear" w:color="auto" w:fill="F5F5F5"/>
          <w:lang w:val="af-ZA"/>
        </w:rPr>
        <w:t></w:t>
      </w:r>
      <w:r w:rsidRPr="00641EBF">
        <w:rPr>
          <w:rFonts w:ascii="GHEA Grapalat" w:hAnsi="GHEA Grapalat" w:cs="Helvetica"/>
          <w:color w:val="403931"/>
          <w:sz w:val="18"/>
          <w:szCs w:val="18"/>
          <w:shd w:val="clear" w:color="auto" w:fill="F5F5F5"/>
          <w:lang w:val="af-ZA"/>
        </w:rPr>
        <w:t xml:space="preserve"> </w:t>
      </w:r>
      <w:r>
        <w:rPr>
          <w:rFonts w:ascii="GHEA Grapalat" w:hAnsi="GHEA Grapalat" w:cs="Helvetica"/>
          <w:color w:val="403931"/>
          <w:sz w:val="18"/>
          <w:szCs w:val="18"/>
          <w:shd w:val="clear" w:color="auto" w:fill="F5F5F5"/>
          <w:lang w:val="af-ZA"/>
        </w:rPr>
        <w:t xml:space="preserve"> </w:t>
      </w:r>
      <w:r w:rsidRPr="00110468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ընթացակարգը չկայացած հայտարարելու մասին տեղեկատվությունը`</w:t>
      </w:r>
    </w:p>
    <w:tbl>
      <w:tblPr>
        <w:tblW w:w="105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862"/>
        <w:gridCol w:w="2713"/>
        <w:gridCol w:w="2434"/>
        <w:gridCol w:w="2012"/>
      </w:tblGrid>
      <w:tr w:rsidR="00422F40" w:rsidRPr="00422F40" w:rsidTr="0014367C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422F40" w:rsidRPr="00110468" w:rsidRDefault="00422F40" w:rsidP="0014367C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11046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Չափաբաժնի համար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422F40" w:rsidRPr="00110468" w:rsidRDefault="00422F40" w:rsidP="0014367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11046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11046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11046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առարկայի</w:t>
            </w:r>
            <w:r w:rsidRPr="0011046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11046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11046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11046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22F40" w:rsidRPr="00110468" w:rsidRDefault="00422F40" w:rsidP="0014367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11046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11046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11046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ընթացակարգի</w:t>
            </w:r>
            <w:r w:rsidRPr="0011046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11046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11046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11046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անվանումները</w:t>
            </w:r>
            <w:r w:rsidRPr="0011046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`</w:t>
            </w:r>
            <w:r w:rsidRPr="0011046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այդպիսիք</w:t>
            </w:r>
            <w:r w:rsidRPr="0011046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11046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լինելու</w:t>
            </w:r>
            <w:r w:rsidRPr="0011046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11046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422F40" w:rsidRPr="00110468" w:rsidRDefault="00422F40" w:rsidP="0014367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11046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11046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11046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Pr="0011046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11046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Pr="0011046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11046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է</w:t>
            </w:r>
            <w:r w:rsidRPr="0011046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11046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հայտարարվել</w:t>
            </w:r>
            <w:r w:rsidRPr="0011046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11046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համաձայն</w:t>
            </w:r>
            <w:r w:rsidRPr="0011046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`”</w:t>
            </w:r>
            <w:r w:rsidRPr="0011046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Գնումների</w:t>
            </w:r>
            <w:r w:rsidRPr="0011046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11046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մասին</w:t>
            </w:r>
            <w:r w:rsidRPr="0011046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” </w:t>
            </w:r>
            <w:r w:rsidRPr="0011046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ՀՀ</w:t>
            </w:r>
            <w:r w:rsidRPr="0011046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11046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օրենքի</w:t>
            </w:r>
            <w:r w:rsidRPr="0011046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37-</w:t>
            </w:r>
            <w:r w:rsidRPr="0011046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րդ</w:t>
            </w:r>
            <w:r w:rsidRPr="0011046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11046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հոդվածի</w:t>
            </w:r>
            <w:r w:rsidRPr="0011046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1-</w:t>
            </w:r>
            <w:r w:rsidRPr="0011046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ին</w:t>
            </w:r>
            <w:r w:rsidRPr="0011046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11046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մասի</w:t>
            </w:r>
          </w:p>
          <w:p w:rsidR="00422F40" w:rsidRPr="00110468" w:rsidRDefault="00422F40" w:rsidP="0014367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110468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110468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ընդգծել</w:t>
            </w:r>
            <w:r w:rsidRPr="00110468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110468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</w:t>
            </w:r>
            <w:r w:rsidRPr="00110468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110468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տողը</w:t>
            </w:r>
            <w:r w:rsidRPr="00110468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422F40" w:rsidRPr="00110468" w:rsidRDefault="00422F40" w:rsidP="0014367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11046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11046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11046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Pr="0011046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11046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Pr="0011046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11046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հայտարարելու</w:t>
            </w:r>
            <w:r w:rsidRPr="0011046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11046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հիմնավորման</w:t>
            </w:r>
            <w:r w:rsidRPr="0011046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11046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վերաբերյալ</w:t>
            </w:r>
            <w:r w:rsidRPr="0011046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11046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11046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11046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տեղեկատվություն</w:t>
            </w:r>
          </w:p>
        </w:tc>
      </w:tr>
      <w:tr w:rsidR="00422F40" w:rsidRPr="00110468" w:rsidTr="0014367C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422F40" w:rsidRPr="00110468" w:rsidRDefault="00422F40" w:rsidP="0014367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11046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422F40" w:rsidRPr="00110468" w:rsidRDefault="00422F40" w:rsidP="0014367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641EBF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Ուղղահայց շերտավարագույր</w:t>
            </w:r>
          </w:p>
        </w:tc>
        <w:tc>
          <w:tcPr>
            <w:tcW w:w="2713" w:type="dxa"/>
            <w:shd w:val="clear" w:color="auto" w:fill="auto"/>
          </w:tcPr>
          <w:p w:rsidR="00422F40" w:rsidRPr="00110468" w:rsidRDefault="00422F40" w:rsidP="0014367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Times New Roman"/>
                <w:noProof/>
                <w:sz w:val="20"/>
                <w:szCs w:val="20"/>
                <w:lang w:val="en-US"/>
              </w:rPr>
              <w:t>-----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422F40" w:rsidRPr="00110468" w:rsidRDefault="00422F40" w:rsidP="0014367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110468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1-</w:t>
            </w:r>
            <w:r w:rsidRPr="00110468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ին</w:t>
            </w:r>
            <w:r w:rsidRPr="00110468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110468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կետի</w:t>
            </w:r>
            <w:r w:rsidRPr="00110468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</w:p>
          <w:p w:rsidR="00422F40" w:rsidRPr="00110468" w:rsidRDefault="00422F40" w:rsidP="0014367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110468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2-</w:t>
            </w:r>
            <w:r w:rsidRPr="00110468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րդ</w:t>
            </w:r>
            <w:r w:rsidRPr="00110468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110468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կետի</w:t>
            </w:r>
          </w:p>
          <w:p w:rsidR="00422F40" w:rsidRPr="00110468" w:rsidRDefault="00422F40" w:rsidP="0014367C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110468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3-</w:t>
            </w:r>
            <w:r w:rsidRPr="00110468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րդ</w:t>
            </w:r>
            <w:r w:rsidRPr="00110468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110468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կետի</w:t>
            </w:r>
          </w:p>
          <w:p w:rsidR="00422F40" w:rsidRPr="00110468" w:rsidRDefault="00422F40" w:rsidP="0014367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110468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4-</w:t>
            </w:r>
            <w:r w:rsidRPr="00110468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րդ</w:t>
            </w:r>
            <w:r w:rsidRPr="00110468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110468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422F40" w:rsidRPr="00110468" w:rsidRDefault="00422F40" w:rsidP="0014367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Ոչ միհայտ չի ներկայացվել</w:t>
            </w:r>
          </w:p>
        </w:tc>
      </w:tr>
      <w:tr w:rsidR="00422F40" w:rsidRPr="00110468" w:rsidTr="0014367C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422F40" w:rsidRPr="00110468" w:rsidRDefault="00422F40" w:rsidP="0014367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 w:rsidR="00422F40" w:rsidRPr="00110468" w:rsidRDefault="00422F40" w:rsidP="0014367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713" w:type="dxa"/>
            <w:shd w:val="clear" w:color="auto" w:fill="auto"/>
          </w:tcPr>
          <w:p w:rsidR="00422F40" w:rsidRPr="00110468" w:rsidRDefault="00422F40" w:rsidP="0014367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422F40" w:rsidRPr="00110468" w:rsidRDefault="00422F40" w:rsidP="0014367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422F40" w:rsidRPr="00110468" w:rsidRDefault="00422F40" w:rsidP="0014367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422F40" w:rsidRPr="00110468" w:rsidRDefault="00422F40" w:rsidP="00422F40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422F40" w:rsidRPr="00110468" w:rsidRDefault="00422F40" w:rsidP="00422F4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110468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11046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10468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11046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10468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11046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10468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11046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10468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11046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10468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11046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10468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11046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10468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11046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10468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11046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10468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11046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10468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11046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422F40" w:rsidRPr="00110468" w:rsidRDefault="00422F40" w:rsidP="00422F40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</w:pPr>
    </w:p>
    <w:p w:rsidR="00422F40" w:rsidRPr="00110468" w:rsidRDefault="00422F40" w:rsidP="00422F40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641EBF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ՀՀ ԱՆ ԱԱԻ-ԳՀԱՊՁԲ-21/3</w:t>
      </w:r>
      <w:r w:rsidR="00FF5B5C">
        <w:rPr>
          <w:rFonts w:ascii="GHEA Grapalat" w:eastAsia="Times New Roman" w:hAnsi="GHEA Grapalat" w:cs="Sylfaen"/>
          <w:sz w:val="20"/>
          <w:szCs w:val="20"/>
          <w:u w:val="single"/>
          <w:lang w:eastAsia="ru-RU"/>
        </w:rPr>
        <w:t>2</w:t>
      </w:r>
      <w:bookmarkStart w:id="0" w:name="_GoBack"/>
      <w:bookmarkEnd w:id="0"/>
      <w:r w:rsidRPr="00641EBF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  </w:t>
      </w:r>
      <w:r w:rsidRPr="0011046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գնումների համակարգող</w:t>
      </w:r>
      <w:r w:rsidRPr="00110468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Նաիրա Ղուբասարյանին</w:t>
      </w:r>
      <w:r w:rsidRPr="00110468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p w:rsidR="00422F40" w:rsidRPr="00110468" w:rsidRDefault="00422F40" w:rsidP="00422F40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</w:pPr>
      <w:r w:rsidRPr="00110468">
        <w:rPr>
          <w:rFonts w:ascii="GHEA Grapalat" w:eastAsia="Times New Roman" w:hAnsi="GHEA Grapalat" w:cs="Sylfaen"/>
          <w:sz w:val="12"/>
          <w:szCs w:val="20"/>
          <w:lang w:val="af-ZA" w:eastAsia="ru-RU"/>
        </w:rPr>
        <w:t>ընթացակարգի ծածկագիրը</w:t>
      </w:r>
      <w:r w:rsidRPr="00110468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110468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110468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110468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110468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110468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110468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110468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110468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</w:p>
    <w:p w:rsidR="00422F40" w:rsidRPr="00110468" w:rsidRDefault="00422F40" w:rsidP="00422F40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422F40" w:rsidRPr="00110468" w:rsidRDefault="00422F40" w:rsidP="00422F4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110468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</w:t>
      </w:r>
      <w:r w:rsidRPr="0011046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010 235350</w:t>
      </w:r>
      <w:r w:rsidRPr="00110468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422F40" w:rsidRPr="00110468" w:rsidRDefault="00422F40" w:rsidP="00422F4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110468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Էլեկոտր</w:t>
      </w:r>
      <w:r>
        <w:rPr>
          <w:rFonts w:ascii="GHEA Grapalat" w:eastAsia="Times New Roman" w:hAnsi="GHEA Grapalat" w:cs="Sylfaen"/>
          <w:sz w:val="20"/>
          <w:szCs w:val="20"/>
          <w:lang w:val="en-US" w:eastAsia="ru-RU"/>
        </w:rPr>
        <w:t>ո</w:t>
      </w:r>
      <w:r w:rsidRPr="00110468">
        <w:rPr>
          <w:rFonts w:ascii="GHEA Grapalat" w:eastAsia="Times New Roman" w:hAnsi="GHEA Grapalat" w:cs="Sylfaen"/>
          <w:sz w:val="20"/>
          <w:szCs w:val="20"/>
          <w:lang w:val="af-ZA" w:eastAsia="ru-RU"/>
        </w:rPr>
        <w:t>նային փոստ՝</w:t>
      </w:r>
      <w:r w:rsidRPr="0011046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641EB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aai.hashvapahutyun@mail.ru</w:t>
      </w:r>
      <w:r w:rsidRPr="00110468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422F40" w:rsidRPr="00110468" w:rsidRDefault="00422F40" w:rsidP="00422F40">
      <w:pPr>
        <w:spacing w:after="240" w:line="360" w:lineRule="auto"/>
        <w:ind w:firstLine="709"/>
        <w:rPr>
          <w:rFonts w:ascii="GHEA Grapalat" w:eastAsia="Times New Roman" w:hAnsi="GHEA Grapalat" w:cs="Times New Roman"/>
          <w:sz w:val="24"/>
          <w:szCs w:val="20"/>
          <w:lang w:val="af-ZA" w:eastAsia="ru-RU"/>
        </w:rPr>
      </w:pPr>
      <w:r w:rsidRPr="0011046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Պատվիրատու` </w:t>
      </w:r>
      <w:r w:rsidRPr="000106F1">
        <w:rPr>
          <w:rFonts w:ascii="GHEA Grapalat" w:eastAsia="Times New Roman" w:hAnsi="GHEA Grapalat" w:cs="Times New Roman"/>
          <w:sz w:val="20"/>
          <w:szCs w:val="20"/>
        </w:rPr>
        <w:t>ՀՀ</w:t>
      </w:r>
      <w:r w:rsidRPr="000106F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0106F1">
        <w:rPr>
          <w:rFonts w:ascii="GHEA Grapalat" w:eastAsia="Times New Roman" w:hAnsi="GHEA Grapalat" w:cs="Times New Roman"/>
          <w:sz w:val="20"/>
          <w:szCs w:val="20"/>
        </w:rPr>
        <w:t>ԱՆ</w:t>
      </w:r>
      <w:r w:rsidRPr="000106F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sz w:val="20"/>
          <w:szCs w:val="20"/>
          <w:lang w:val="af-ZA"/>
        </w:rPr>
        <w:t></w:t>
      </w:r>
      <w:r w:rsidRPr="000106F1">
        <w:rPr>
          <w:rFonts w:ascii="GHEA Grapalat" w:eastAsia="Times New Roman" w:hAnsi="GHEA Grapalat" w:cs="Times New Roman"/>
          <w:sz w:val="20"/>
          <w:szCs w:val="20"/>
        </w:rPr>
        <w:t>Ակադեմիկոս</w:t>
      </w:r>
      <w:r w:rsidRPr="000106F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0106F1">
        <w:rPr>
          <w:rFonts w:ascii="GHEA Grapalat" w:eastAsia="Times New Roman" w:hAnsi="GHEA Grapalat" w:cs="Times New Roman"/>
          <w:sz w:val="20"/>
          <w:szCs w:val="20"/>
        </w:rPr>
        <w:t>Ս</w:t>
      </w:r>
      <w:r w:rsidRPr="000106F1">
        <w:rPr>
          <w:rFonts w:ascii="GHEA Grapalat" w:eastAsia="Times New Roman" w:hAnsi="GHEA Grapalat" w:cs="Times New Roman"/>
          <w:sz w:val="20"/>
          <w:szCs w:val="20"/>
          <w:lang w:val="af-ZA"/>
        </w:rPr>
        <w:t>.</w:t>
      </w:r>
      <w:r w:rsidRPr="000106F1">
        <w:rPr>
          <w:rFonts w:ascii="GHEA Grapalat" w:eastAsia="Times New Roman" w:hAnsi="GHEA Grapalat" w:cs="Times New Roman"/>
          <w:sz w:val="20"/>
          <w:szCs w:val="20"/>
        </w:rPr>
        <w:t>Ավդալբեկյանի</w:t>
      </w:r>
      <w:r w:rsidRPr="000106F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0106F1">
        <w:rPr>
          <w:rFonts w:ascii="GHEA Grapalat" w:eastAsia="Times New Roman" w:hAnsi="GHEA Grapalat" w:cs="Times New Roman"/>
          <w:sz w:val="20"/>
          <w:szCs w:val="20"/>
        </w:rPr>
        <w:t>անվան</w:t>
      </w:r>
      <w:r w:rsidRPr="000106F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0106F1">
        <w:rPr>
          <w:rFonts w:ascii="GHEA Grapalat" w:eastAsia="Times New Roman" w:hAnsi="GHEA Grapalat" w:cs="Times New Roman"/>
          <w:sz w:val="20"/>
          <w:szCs w:val="20"/>
        </w:rPr>
        <w:t>առողջապահության</w:t>
      </w:r>
      <w:r w:rsidRPr="000106F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0106F1">
        <w:rPr>
          <w:rFonts w:ascii="GHEA Grapalat" w:eastAsia="Times New Roman" w:hAnsi="GHEA Grapalat" w:cs="Times New Roman"/>
          <w:sz w:val="20"/>
          <w:szCs w:val="20"/>
        </w:rPr>
        <w:t>ազգային</w:t>
      </w:r>
      <w:r w:rsidRPr="000106F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0106F1">
        <w:rPr>
          <w:rFonts w:ascii="GHEA Grapalat" w:eastAsia="Times New Roman" w:hAnsi="GHEA Grapalat" w:cs="Times New Roman"/>
          <w:sz w:val="20"/>
          <w:szCs w:val="20"/>
        </w:rPr>
        <w:t>ինստիտուտ</w:t>
      </w:r>
      <w:r w:rsidRPr="00641EBF">
        <w:rPr>
          <w:rFonts w:ascii="GHEA Grapalat" w:eastAsia="Times New Roman" w:hAnsi="GHEA Grapalat" w:cs="Times New Roman"/>
          <w:sz w:val="20"/>
          <w:szCs w:val="20"/>
          <w:lang w:val="af-ZA"/>
        </w:rPr>
        <w:t></w:t>
      </w:r>
      <w:r w:rsidRPr="000106F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0106F1">
        <w:rPr>
          <w:rFonts w:ascii="GHEA Grapalat" w:eastAsia="Times New Roman" w:hAnsi="GHEA Grapalat" w:cs="Times New Roman"/>
          <w:sz w:val="20"/>
          <w:szCs w:val="20"/>
        </w:rPr>
        <w:t>ՓԲԸ</w:t>
      </w:r>
    </w:p>
    <w:p w:rsidR="00422F40" w:rsidRPr="00641EBF" w:rsidRDefault="00422F40" w:rsidP="00422F40">
      <w:pPr>
        <w:rPr>
          <w:rFonts w:ascii="GHEA Grapalat" w:hAnsi="GHEA Grapalat"/>
          <w:lang w:val="af-ZA"/>
        </w:rPr>
      </w:pPr>
    </w:p>
    <w:p w:rsidR="00C3537E" w:rsidRPr="00422F40" w:rsidRDefault="00C3537E">
      <w:pPr>
        <w:rPr>
          <w:lang w:val="af-ZA"/>
        </w:rPr>
      </w:pPr>
    </w:p>
    <w:sectPr w:rsidR="00C3537E" w:rsidRPr="00422F40" w:rsidSect="005E0856">
      <w:footerReference w:type="even" r:id="rId5"/>
      <w:footerReference w:type="default" r:id="rId6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FF5B5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FF5B5C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FF5B5C" w:rsidP="00B21464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2B1"/>
    <w:rsid w:val="003222B1"/>
    <w:rsid w:val="00422F40"/>
    <w:rsid w:val="00C3537E"/>
    <w:rsid w:val="00D23848"/>
    <w:rsid w:val="00FF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F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422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2F40"/>
  </w:style>
  <w:style w:type="character" w:styleId="PageNumber">
    <w:name w:val="page number"/>
    <w:basedOn w:val="DefaultParagraphFont"/>
    <w:rsid w:val="00422F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F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422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2F40"/>
  </w:style>
  <w:style w:type="character" w:styleId="PageNumber">
    <w:name w:val="page number"/>
    <w:basedOn w:val="DefaultParagraphFont"/>
    <w:rsid w:val="00422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CALASS1</dc:creator>
  <cp:keywords/>
  <dc:description/>
  <cp:lastModifiedBy>CALASS1</cp:lastModifiedBy>
  <cp:revision>2</cp:revision>
  <dcterms:created xsi:type="dcterms:W3CDTF">2021-07-06T07:56:00Z</dcterms:created>
  <dcterms:modified xsi:type="dcterms:W3CDTF">2021-07-06T08:57:00Z</dcterms:modified>
</cp:coreProperties>
</file>