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D11AB3" w:rsidRDefault="005C1B86" w:rsidP="00D11AB3">
      <w:pPr>
        <w:pStyle w:val="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D11AB3">
        <w:rPr>
          <w:rFonts w:ascii="GHEA Grapalat" w:hAnsi="GHEA Grapalat"/>
          <w:sz w:val="12"/>
          <w:szCs w:val="12"/>
          <w:lang w:val="af-ZA"/>
        </w:rPr>
        <w:t>&lt;&lt;</w:t>
      </w:r>
      <w:r w:rsidRPr="00D11AB3">
        <w:rPr>
          <w:rFonts w:ascii="GHEA Grapalat" w:eastAsia="Calibri" w:hAnsi="GHEA Grapalat" w:cs="Sylfaen"/>
          <w:i w:val="0"/>
          <w:sz w:val="20"/>
        </w:rPr>
        <w:t>Կ</w:t>
      </w:r>
      <w:r w:rsidRPr="00D11AB3">
        <w:rPr>
          <w:rFonts w:ascii="GHEA Grapalat" w:eastAsia="Calibri" w:hAnsi="GHEA Grapalat" w:cs="Sylfaen"/>
          <w:i w:val="0"/>
          <w:sz w:val="20"/>
          <w:lang w:val="hy-AM"/>
        </w:rPr>
        <w:t>ՄՀՔ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ԳՀ</w:t>
      </w:r>
      <w:r w:rsidR="00296C99">
        <w:rPr>
          <w:rFonts w:ascii="GHEA Grapalat" w:eastAsia="Calibri" w:hAnsi="GHEA Grapalat" w:cs="Sylfaen"/>
          <w:i w:val="0"/>
          <w:sz w:val="20"/>
          <w:lang w:val="hy-AM"/>
        </w:rPr>
        <w:t>Ա</w:t>
      </w:r>
      <w:r w:rsidR="00AE4ED6">
        <w:rPr>
          <w:rFonts w:ascii="GHEA Grapalat" w:eastAsia="Calibri" w:hAnsi="GHEA Grapalat" w:cs="Sylfaen"/>
          <w:i w:val="0"/>
          <w:sz w:val="20"/>
        </w:rPr>
        <w:t>Պ</w:t>
      </w:r>
      <w:r w:rsidR="00296C99">
        <w:rPr>
          <w:rFonts w:ascii="GHEA Grapalat" w:eastAsia="Calibri" w:hAnsi="GHEA Grapalat" w:cs="Sylfaen"/>
          <w:i w:val="0"/>
          <w:sz w:val="20"/>
          <w:lang w:val="hy-AM"/>
        </w:rPr>
        <w:t>Ձ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Բ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-2</w:t>
      </w:r>
      <w:r w:rsidRPr="00D11AB3">
        <w:rPr>
          <w:rFonts w:ascii="GHEA Grapalat" w:eastAsia="Calibri" w:hAnsi="GHEA Grapalat"/>
          <w:i w:val="0"/>
          <w:sz w:val="20"/>
          <w:lang w:val="hy-AM"/>
        </w:rPr>
        <w:t>1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/</w:t>
      </w:r>
      <w:r w:rsidR="00710871">
        <w:rPr>
          <w:rFonts w:ascii="GHEA Grapalat" w:eastAsia="Calibri" w:hAnsi="GHEA Grapalat"/>
          <w:i w:val="0"/>
          <w:sz w:val="20"/>
          <w:lang w:val="hy-AM"/>
        </w:rPr>
        <w:t>3</w:t>
      </w:r>
      <w:r w:rsidR="00AE4ED6">
        <w:rPr>
          <w:rFonts w:ascii="GHEA Grapalat" w:eastAsia="Calibri" w:hAnsi="GHEA Grapalat"/>
          <w:i w:val="0"/>
          <w:sz w:val="20"/>
          <w:lang w:val="hy-AM"/>
        </w:rPr>
        <w:t>9</w:t>
      </w:r>
      <w:r w:rsidRPr="00D11AB3">
        <w:rPr>
          <w:rFonts w:ascii="GHEA Grapalat" w:hAnsi="GHEA Grapalat"/>
          <w:sz w:val="12"/>
          <w:szCs w:val="12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F6561B" w:rsidRDefault="00F6561B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  </w:t>
      </w:r>
      <w:r w:rsidR="002D6240">
        <w:rPr>
          <w:rFonts w:ascii="GHEA Grapalat" w:hAnsi="GHEA Grapalat" w:cs="Arial"/>
          <w:sz w:val="20"/>
          <w:lang w:val="hy-AM"/>
        </w:rPr>
        <w:t xml:space="preserve"> </w:t>
      </w:r>
      <w:r w:rsidR="005C1B86">
        <w:rPr>
          <w:rFonts w:ascii="GHEA Grapalat" w:hAnsi="GHEA Grapalat" w:cs="Arial"/>
          <w:sz w:val="20"/>
          <w:lang w:val="hy-AM"/>
        </w:rPr>
        <w:t>Հրազդանի համայնքապետարան</w:t>
      </w:r>
      <w:r w:rsidR="005C1B86" w:rsidRPr="005C1B86">
        <w:rPr>
          <w:rFonts w:ascii="GHEA Grapalat" w:hAnsi="GHEA Grapalat" w:cs="Sylfaen"/>
          <w:sz w:val="20"/>
          <w:lang w:val="af-ZA"/>
        </w:rPr>
        <w:t>ը</w:t>
      </w:r>
      <w:r w:rsidR="00D11AB3"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ստորև </w:t>
      </w:r>
      <w:r w:rsidR="00D11AB3"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296C99" w:rsidRPr="00296C99">
        <w:rPr>
          <w:rFonts w:ascii="GHEA Grapalat" w:eastAsia="Calibri" w:hAnsi="GHEA Grapalat" w:cs="Times New Roman"/>
          <w:b/>
          <w:sz w:val="16"/>
          <w:szCs w:val="16"/>
          <w:lang w:val="hy-AM"/>
        </w:rPr>
        <w:t>&lt;&lt;</w:t>
      </w:r>
      <w:r w:rsidR="00AE4ED6" w:rsidRPr="00AE4ED6">
        <w:rPr>
          <w:rFonts w:ascii="GHEA Grapalat" w:eastAsia="Calibri" w:hAnsi="GHEA Grapalat" w:cs="Sylfaen"/>
          <w:b/>
          <w:sz w:val="18"/>
          <w:szCs w:val="18"/>
          <w:lang w:val="hy-AM"/>
        </w:rPr>
        <w:t xml:space="preserve">Փողոցային լույսերի և </w:t>
      </w:r>
      <w:r w:rsidR="00AE4ED6" w:rsidRPr="00AE4ED6">
        <w:rPr>
          <w:rFonts w:ascii="GHEA Grapalat" w:hAnsi="GHEA Grapalat" w:cs="Sylfaen"/>
          <w:b/>
          <w:sz w:val="18"/>
          <w:szCs w:val="18"/>
          <w:lang w:val="hy-AM"/>
        </w:rPr>
        <w:t>թուջե կափարիչով երկաթբետոնե դիտահորերի սալի</w:t>
      </w:r>
      <w:r w:rsidR="00AE4ED6" w:rsidRPr="00AE4ED6">
        <w:rPr>
          <w:rFonts w:ascii="GHEA Grapalat" w:eastAsia="Calibri" w:hAnsi="GHEA Grapalat" w:cs="Times New Roman"/>
          <w:b/>
          <w:sz w:val="18"/>
          <w:szCs w:val="18"/>
          <w:lang w:val="af-ZA"/>
        </w:rPr>
        <w:t>&gt;&gt;</w:t>
      </w:r>
      <w:r w:rsidR="00AE4ED6" w:rsidRPr="00AE4ED6">
        <w:rPr>
          <w:rFonts w:ascii="GHEA Grapalat" w:eastAsia="Calibri" w:hAnsi="GHEA Grapalat" w:cs="Times New Roman"/>
          <w:b/>
          <w:sz w:val="18"/>
          <w:szCs w:val="18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1B86" w:rsidRPr="00AE4ED6">
        <w:rPr>
          <w:rFonts w:ascii="GHEA Grapalat" w:hAnsi="GHEA Grapalat"/>
          <w:b/>
          <w:sz w:val="16"/>
          <w:szCs w:val="16"/>
          <w:lang w:val="af-ZA"/>
        </w:rPr>
        <w:t>&lt;&lt;</w:t>
      </w:r>
      <w:r w:rsidR="00FF1598" w:rsidRPr="00AE4ED6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FF1598" w:rsidRPr="00AE4ED6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AE4ED6" w:rsidRPr="00AE4ED6">
        <w:rPr>
          <w:rFonts w:ascii="GHEA Grapalat" w:eastAsia="Calibri" w:hAnsi="GHEA Grapalat" w:cs="Sylfaen"/>
          <w:b/>
          <w:sz w:val="18"/>
          <w:szCs w:val="18"/>
          <w:lang w:val="af-ZA"/>
        </w:rPr>
        <w:t xml:space="preserve"> ԳՀ</w:t>
      </w:r>
      <w:r w:rsidR="00AE4ED6" w:rsidRPr="00AE4ED6">
        <w:rPr>
          <w:rFonts w:ascii="GHEA Grapalat" w:eastAsia="Calibri" w:hAnsi="GHEA Grapalat" w:cs="Sylfaen"/>
          <w:b/>
          <w:sz w:val="18"/>
          <w:szCs w:val="18"/>
          <w:lang w:val="hy-AM"/>
        </w:rPr>
        <w:t>ԱՊՁ</w:t>
      </w:r>
      <w:r w:rsidR="00AE4ED6" w:rsidRPr="00AE4ED6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AE4ED6" w:rsidRPr="00AE4ED6">
        <w:rPr>
          <w:rFonts w:ascii="GHEA Grapalat" w:eastAsia="Calibri" w:hAnsi="GHEA Grapalat"/>
          <w:b/>
          <w:sz w:val="18"/>
          <w:szCs w:val="18"/>
          <w:lang w:val="af-ZA"/>
        </w:rPr>
        <w:t>-2</w:t>
      </w:r>
      <w:r w:rsidR="00AE4ED6" w:rsidRPr="00AE4ED6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AE4ED6" w:rsidRPr="00AE4ED6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AE4ED6" w:rsidRPr="00AE4ED6">
        <w:rPr>
          <w:rFonts w:ascii="GHEA Grapalat" w:eastAsia="Calibri" w:hAnsi="GHEA Grapalat"/>
          <w:b/>
          <w:sz w:val="18"/>
          <w:szCs w:val="18"/>
          <w:lang w:val="hy-AM"/>
        </w:rPr>
        <w:t>39</w:t>
      </w:r>
      <w:r w:rsidR="005C1B86" w:rsidRPr="00AE4ED6">
        <w:rPr>
          <w:rFonts w:ascii="GHEA Grapalat" w:hAnsi="GHEA Grapalat"/>
          <w:b/>
          <w:sz w:val="18"/>
          <w:szCs w:val="18"/>
          <w:lang w:val="af-ZA"/>
        </w:rPr>
        <w:t>&gt;&gt;</w:t>
      </w:r>
      <w:r w:rsidR="00AE4ED6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 w:rsidR="00D11AB3"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C62AF5">
        <w:rPr>
          <w:rFonts w:ascii="GHEA Grapalat" w:hAnsi="GHEA Grapalat"/>
          <w:sz w:val="20"/>
          <w:lang w:val="hy-AM"/>
        </w:rPr>
        <w:t>1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CF1AC0">
        <w:rPr>
          <w:rFonts w:ascii="GHEA Grapalat" w:hAnsi="GHEA Grapalat" w:cs="Sylfaen"/>
          <w:sz w:val="20"/>
          <w:lang w:val="hy-AM"/>
        </w:rPr>
        <w:t xml:space="preserve"> </w:t>
      </w:r>
      <w:r w:rsidR="00AE4ED6">
        <w:rPr>
          <w:rFonts w:ascii="GHEA Grapalat" w:hAnsi="GHEA Grapalat" w:cs="Sylfaen"/>
          <w:sz w:val="20"/>
          <w:lang w:val="hy-AM"/>
        </w:rPr>
        <w:t>սեպտեմբերի 22</w:t>
      </w:r>
      <w:r w:rsidR="00544F07">
        <w:rPr>
          <w:rFonts w:ascii="GHEA Grapalat" w:hAnsi="GHEA Grapalat" w:cs="Sylfaen"/>
          <w:sz w:val="20"/>
          <w:lang w:val="hy-AM"/>
        </w:rPr>
        <w:t xml:space="preserve">-ի </w:t>
      </w:r>
      <w:r w:rsidR="005C1B86" w:rsidRPr="00D11AB3">
        <w:rPr>
          <w:rFonts w:ascii="GHEA Grapalat" w:hAnsi="GHEA Grapalat" w:cs="Sylfaen"/>
          <w:sz w:val="20"/>
          <w:lang w:val="af-ZA"/>
        </w:rPr>
        <w:t>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5C1B86" w:rsidRPr="00D11AB3">
        <w:rPr>
          <w:rFonts w:ascii="GHEA Grapalat" w:hAnsi="GHEA Grapalat"/>
          <w:sz w:val="20"/>
          <w:lang w:val="hy-AM"/>
        </w:rPr>
        <w:t>0</w:t>
      </w:r>
      <w:r w:rsidR="00AE4ED6">
        <w:rPr>
          <w:rFonts w:ascii="GHEA Grapalat" w:hAnsi="GHEA Grapalat"/>
          <w:sz w:val="20"/>
          <w:lang w:val="hy-AM"/>
        </w:rPr>
        <w:t>2</w:t>
      </w:r>
      <w:r w:rsidR="005C1B86" w:rsidRPr="00D11AB3">
        <w:rPr>
          <w:rFonts w:ascii="GHEA Grapalat" w:hAnsi="GHEA Grapalat"/>
          <w:sz w:val="20"/>
          <w:lang w:val="af-ZA"/>
        </w:rPr>
        <w:t xml:space="preserve">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="005C1B86" w:rsidRPr="00D11AB3">
        <w:rPr>
          <w:rFonts w:ascii="GHEA Grapalat" w:hAnsi="GHEA Grapalat" w:cs="Sylfaen"/>
          <w:sz w:val="20"/>
          <w:lang w:val="af-ZA"/>
        </w:rPr>
        <w:t>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48534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CF2D8A" w:rsidRPr="007F57C7" w:rsidRDefault="00502F35" w:rsidP="00502F35">
      <w:pPr>
        <w:spacing w:line="276" w:lineRule="auto"/>
        <w:jc w:val="left"/>
        <w:rPr>
          <w:rFonts w:ascii="GHEA Grapalat" w:eastAsia="Calibri" w:hAnsi="GHEA Grapalat" w:cs="Times New Roman"/>
          <w:sz w:val="18"/>
          <w:szCs w:val="18"/>
          <w:lang w:val="hy-AM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7F57C7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="005C1B86" w:rsidRPr="007F57C7">
        <w:rPr>
          <w:rFonts w:ascii="GHEA Grapalat" w:hAnsi="GHEA Grapalat"/>
          <w:sz w:val="18"/>
          <w:szCs w:val="18"/>
          <w:lang w:val="af-ZA"/>
        </w:rPr>
        <w:t>`</w:t>
      </w:r>
      <w:bookmarkStart w:id="0" w:name="_GoBack"/>
      <w:bookmarkEnd w:id="0"/>
      <w:r w:rsidR="00FD2F33" w:rsidRPr="007F57C7">
        <w:rPr>
          <w:rFonts w:ascii="GHEA Grapalat" w:eastAsia="Calibri" w:hAnsi="GHEA Grapalat"/>
          <w:b/>
          <w:sz w:val="18"/>
          <w:szCs w:val="18"/>
          <w:lang w:val="hy-AM"/>
        </w:rPr>
        <w:t xml:space="preserve"> </w:t>
      </w:r>
      <w:r w:rsidR="00AE4ED6" w:rsidRPr="00AE4ED6">
        <w:rPr>
          <w:rFonts w:ascii="GHEA Grapalat" w:eastAsia="Calibri" w:hAnsi="GHEA Grapalat" w:cs="Sylfaen"/>
          <w:b/>
          <w:sz w:val="18"/>
          <w:szCs w:val="18"/>
          <w:lang w:val="hy-AM"/>
        </w:rPr>
        <w:t>Փողոցային լույսեր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5C1B86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0115D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5C1B86" w:rsidRPr="0020115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20115D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Մասնակցի անվանումը</w:t>
            </w:r>
          </w:p>
          <w:p w:rsidR="005C1B86" w:rsidRPr="0020115D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0115D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20115D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0115D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20115D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0115D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նկարագրութ</w:t>
            </w:r>
            <w:r w:rsidR="005471FF">
              <w:rPr>
                <w:rFonts w:ascii="GHEA Grapalat" w:hAnsi="GHEA Grapalat" w:cs="Sylfaen"/>
                <w:b/>
                <w:lang w:val="af-ZA"/>
              </w:rPr>
              <w:t>յ</w:t>
            </w:r>
            <w:r w:rsidRPr="0020115D">
              <w:rPr>
                <w:rFonts w:ascii="GHEA Grapalat" w:hAnsi="GHEA Grapalat" w:cs="Sylfaen"/>
                <w:b/>
                <w:lang w:val="af-ZA"/>
              </w:rPr>
              <w:t>ուն</w:t>
            </w:r>
          </w:p>
        </w:tc>
      </w:tr>
      <w:tr w:rsidR="000700CA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20115D" w:rsidRDefault="00502F35" w:rsidP="000700CA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20115D" w:rsidRDefault="0020115D" w:rsidP="000700CA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/>
                <w:sz w:val="16"/>
                <w:szCs w:val="16"/>
              </w:rPr>
              <w:t>Ա</w:t>
            </w: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20115D">
              <w:rPr>
                <w:rFonts w:ascii="GHEA Grapalat" w:hAnsi="GHEA Grapalat"/>
                <w:sz w:val="16"/>
                <w:szCs w:val="16"/>
              </w:rPr>
              <w:t xml:space="preserve">Ձ </w:t>
            </w: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Արարատ Դարբինյան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502F35" w:rsidRDefault="000700CA" w:rsidP="000700CA">
            <w:pPr>
              <w:rPr>
                <w:sz w:val="14"/>
                <w:szCs w:val="14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502F35" w:rsidRDefault="000700CA" w:rsidP="000700CA">
            <w:pPr>
              <w:spacing w:after="0"/>
              <w:ind w:firstLine="57"/>
              <w:jc w:val="both"/>
              <w:rPr>
                <w:rFonts w:asciiTheme="minorHAnsi" w:hAnsiTheme="minorHAnsi"/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502F35" w:rsidRDefault="000700CA" w:rsidP="000700CA">
            <w:pPr>
              <w:spacing w:after="0"/>
              <w:ind w:firstLine="57"/>
              <w:jc w:val="both"/>
              <w:rPr>
                <w:rFonts w:asciiTheme="minorHAnsi" w:hAnsiTheme="minorHAnsi"/>
                <w:sz w:val="14"/>
                <w:szCs w:val="14"/>
                <w:lang w:val="ru-RU"/>
              </w:rPr>
            </w:pPr>
          </w:p>
        </w:tc>
      </w:tr>
      <w:tr w:rsidR="000700CA" w:rsidRPr="005601B0" w:rsidTr="00502F35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20115D" w:rsidRDefault="00502F35" w:rsidP="000700CA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20115D" w:rsidRDefault="0020115D" w:rsidP="000700CA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Ա/Ձ Ռոբերտ Գայիկչյան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502F35" w:rsidRDefault="000700CA" w:rsidP="000700CA">
            <w:pPr>
              <w:rPr>
                <w:sz w:val="14"/>
                <w:szCs w:val="14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502F35" w:rsidRDefault="000700CA" w:rsidP="000700CA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502F35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700CA" w:rsidRPr="005601B0" w:rsidTr="00502F35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20115D" w:rsidRDefault="00502F35" w:rsidP="000700CA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20115D" w:rsidRDefault="0020115D" w:rsidP="000700CA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«Վի Քեյ Գրուպ»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502F35" w:rsidRDefault="000700CA" w:rsidP="000700CA">
            <w:pPr>
              <w:rPr>
                <w:sz w:val="14"/>
                <w:szCs w:val="14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502F35" w:rsidRDefault="000700CA" w:rsidP="000700CA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502F35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5212"/>
        <w:gridCol w:w="1592"/>
        <w:gridCol w:w="1379"/>
        <w:gridCol w:w="2125"/>
      </w:tblGrid>
      <w:tr w:rsidR="005C1B86" w:rsidRPr="005471FF" w:rsidTr="00502F35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0115D" w:rsidRDefault="005C1B86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11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</w:t>
            </w:r>
            <w:r w:rsidR="00502F35" w:rsidRPr="002011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0115D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20115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2011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502F35" w:rsidRPr="002011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2011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</w:t>
            </w:r>
            <w:r w:rsidRPr="0020115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2011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0115D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0115D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20115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0115D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5C1B86" w:rsidRPr="0020115D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20115D" w:rsidTr="00502F3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502F35" w:rsidRDefault="0020115D" w:rsidP="005F7FAE">
            <w:pPr>
              <w:pStyle w:val="a7"/>
              <w:ind w:left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20115D" w:rsidRDefault="0020115D" w:rsidP="006E65BD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/>
                <w:sz w:val="16"/>
                <w:szCs w:val="16"/>
              </w:rPr>
              <w:t>Ա</w:t>
            </w: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20115D">
              <w:rPr>
                <w:rFonts w:ascii="GHEA Grapalat" w:hAnsi="GHEA Grapalat"/>
                <w:sz w:val="16"/>
                <w:szCs w:val="16"/>
              </w:rPr>
              <w:t xml:space="preserve">Ձ </w:t>
            </w: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Արարատ Դարբինյան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502F35" w:rsidRDefault="0020115D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</w:t>
            </w: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</w:t>
            </w:r>
            <w:r w:rsidRPr="00502F3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502F35" w:rsidRDefault="0020115D" w:rsidP="00F458ED">
            <w:pPr>
              <w:spacing w:line="276" w:lineRule="auto"/>
              <w:ind w:firstLine="57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DE0F21" w:rsidRDefault="00DE0F21" w:rsidP="005F7FA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DE0F2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2 250 000</w:t>
            </w:r>
          </w:p>
        </w:tc>
      </w:tr>
      <w:tr w:rsidR="0020115D" w:rsidTr="00502F3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502F35" w:rsidRDefault="0020115D" w:rsidP="005F7FAE">
            <w:pPr>
              <w:pStyle w:val="a7"/>
              <w:ind w:left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20115D" w:rsidRDefault="0020115D" w:rsidP="006E65BD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Ա/Ձ Ռոբերտ Գայիկչյան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502F35" w:rsidRDefault="0020115D" w:rsidP="00003ED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502F35" w:rsidRDefault="0020115D">
            <w:pPr>
              <w:rPr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DE0F21" w:rsidRDefault="00DE0F21" w:rsidP="005F7FA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0F2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3956250</w:t>
            </w:r>
          </w:p>
        </w:tc>
      </w:tr>
      <w:tr w:rsidR="0020115D" w:rsidTr="00502F3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502F35" w:rsidRDefault="0020115D" w:rsidP="005F7FAE">
            <w:pPr>
              <w:pStyle w:val="a7"/>
              <w:ind w:left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20115D" w:rsidRDefault="0020115D" w:rsidP="006E65BD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«Վի Քեյ Գրուպ» ՍՊԸ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502F35" w:rsidRDefault="0020115D" w:rsidP="00003ED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502F35" w:rsidRDefault="0020115D">
            <w:pPr>
              <w:rPr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DE0F21" w:rsidRDefault="00DE0F21" w:rsidP="00D4647E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DE0F2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3 750 000</w:t>
            </w:r>
          </w:p>
        </w:tc>
      </w:tr>
    </w:tbl>
    <w:p w:rsidR="00502F35" w:rsidRPr="0048534E" w:rsidRDefault="00D11AB3" w:rsidP="00502F35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    </w:t>
      </w:r>
      <w:r w:rsidR="00502F35" w:rsidRPr="0048534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502F35" w:rsidRPr="0048534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7F57C7" w:rsidRPr="0048534E">
        <w:rPr>
          <w:rFonts w:ascii="GHEA Grapalat" w:hAnsi="GHEA Grapalat" w:cs="Sylfaen"/>
          <w:b/>
          <w:sz w:val="18"/>
          <w:szCs w:val="18"/>
          <w:lang w:val="hy-AM"/>
        </w:rPr>
        <w:t>2</w:t>
      </w:r>
    </w:p>
    <w:p w:rsidR="00502F35" w:rsidRPr="00CF2D8A" w:rsidRDefault="00502F35" w:rsidP="007F57C7">
      <w:pPr>
        <w:jc w:val="left"/>
        <w:rPr>
          <w:sz w:val="18"/>
          <w:szCs w:val="18"/>
          <w:lang w:val="hy-AM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7F57C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F57C7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7F57C7">
        <w:rPr>
          <w:rFonts w:ascii="GHEA Grapalat" w:hAnsi="GHEA Grapalat"/>
          <w:sz w:val="18"/>
          <w:szCs w:val="18"/>
          <w:lang w:val="af-ZA"/>
        </w:rPr>
        <w:t>`</w:t>
      </w:r>
      <w:r w:rsidRPr="007F57C7">
        <w:rPr>
          <w:rFonts w:ascii="GHEA Grapalat" w:eastAsia="Calibri" w:hAnsi="GHEA Grapalat"/>
          <w:b/>
          <w:sz w:val="18"/>
          <w:szCs w:val="18"/>
          <w:lang w:val="hy-AM"/>
        </w:rPr>
        <w:t xml:space="preserve"> </w:t>
      </w:r>
      <w:r w:rsidR="007F57C7">
        <w:rPr>
          <w:rFonts w:ascii="GHEA Grapalat" w:eastAsia="Calibri" w:hAnsi="GHEA Grapalat"/>
          <w:b/>
          <w:sz w:val="18"/>
          <w:szCs w:val="18"/>
          <w:lang w:val="hy-AM"/>
        </w:rPr>
        <w:t xml:space="preserve"> </w:t>
      </w:r>
      <w:r w:rsidR="00AE4ED6" w:rsidRPr="00AE4ED6">
        <w:rPr>
          <w:rFonts w:ascii="GHEA Grapalat" w:hAnsi="GHEA Grapalat" w:cs="Sylfaen"/>
          <w:b/>
          <w:sz w:val="18"/>
          <w:szCs w:val="18"/>
          <w:lang w:val="hy-AM"/>
        </w:rPr>
        <w:t>թուջե կափարիչով երկաթբետոնե դիտահորերի սալի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502F35" w:rsidTr="005F7FAE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20115D" w:rsidRDefault="00502F35" w:rsidP="005F7FAE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0115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F35" w:rsidRPr="0020115D" w:rsidRDefault="00502F35" w:rsidP="005F7FA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Մասնակցի անվանումը</w:t>
            </w:r>
          </w:p>
          <w:p w:rsidR="00502F35" w:rsidRPr="0020115D" w:rsidRDefault="00502F35" w:rsidP="005F7FA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20115D" w:rsidRDefault="00502F35" w:rsidP="005F7FA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502F35" w:rsidRPr="0020115D" w:rsidRDefault="00502F35" w:rsidP="005F7FA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20115D" w:rsidRDefault="00502F35" w:rsidP="005F7FA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502F35" w:rsidRPr="0020115D" w:rsidRDefault="00502F35" w:rsidP="005F7FA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20115D" w:rsidRDefault="00502F35" w:rsidP="005F7FA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20115D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502F35" w:rsidTr="005F7FA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7F57C7" w:rsidRDefault="00502F35" w:rsidP="005F7FAE">
            <w:pPr>
              <w:pStyle w:val="a7"/>
              <w:ind w:left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F57C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F35" w:rsidRPr="0020115D" w:rsidRDefault="0020115D" w:rsidP="005F7FAE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«Թոմշինբետոն»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502F35" w:rsidRDefault="00502F35" w:rsidP="005F7FAE">
            <w:pPr>
              <w:rPr>
                <w:sz w:val="14"/>
                <w:szCs w:val="14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502F35" w:rsidRDefault="00502F35" w:rsidP="005F7FAE">
            <w:pPr>
              <w:spacing w:after="0"/>
              <w:ind w:firstLine="57"/>
              <w:jc w:val="both"/>
              <w:rPr>
                <w:rFonts w:asciiTheme="minorHAnsi" w:hAnsiTheme="minorHAnsi"/>
                <w:sz w:val="14"/>
                <w:szCs w:val="1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502F35" w:rsidRDefault="00502F35" w:rsidP="005F7FAE">
            <w:pPr>
              <w:spacing w:after="0"/>
              <w:ind w:firstLine="57"/>
              <w:jc w:val="both"/>
              <w:rPr>
                <w:rFonts w:asciiTheme="minorHAnsi" w:hAnsiTheme="minorHAnsi"/>
                <w:sz w:val="14"/>
                <w:szCs w:val="14"/>
                <w:lang w:val="ru-RU"/>
              </w:rPr>
            </w:pPr>
          </w:p>
        </w:tc>
      </w:tr>
      <w:tr w:rsidR="00502F35" w:rsidRPr="005601B0" w:rsidTr="005F7FAE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7F57C7" w:rsidRDefault="00502F35" w:rsidP="005F7FAE">
            <w:pPr>
              <w:pStyle w:val="a7"/>
              <w:ind w:left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F57C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F35" w:rsidRPr="0020115D" w:rsidRDefault="0020115D" w:rsidP="005F7FAE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Ա/Ձ Սայաթ Գյուրջյան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502F35" w:rsidRDefault="00502F35" w:rsidP="005F7FAE">
            <w:pPr>
              <w:rPr>
                <w:sz w:val="14"/>
                <w:szCs w:val="14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502F35" w:rsidRDefault="00502F35" w:rsidP="005F7FAE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F35" w:rsidRPr="00502F35" w:rsidRDefault="00502F35" w:rsidP="005F7FAE">
            <w:pPr>
              <w:spacing w:after="0"/>
              <w:ind w:firstLine="5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5212"/>
        <w:gridCol w:w="1592"/>
        <w:gridCol w:w="1379"/>
        <w:gridCol w:w="2125"/>
      </w:tblGrid>
      <w:tr w:rsidR="00502F35" w:rsidRPr="005471FF" w:rsidTr="005F7FAE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35" w:rsidRPr="0020115D" w:rsidRDefault="00502F35" w:rsidP="005F7FAE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115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Չափ.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35" w:rsidRPr="00FB03F8" w:rsidRDefault="00502F35" w:rsidP="005F7FA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35" w:rsidRPr="00FB03F8" w:rsidRDefault="00502F35" w:rsidP="005F7FA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35" w:rsidRPr="00FB03F8" w:rsidRDefault="00502F35" w:rsidP="005F7FA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35" w:rsidRPr="00FB03F8" w:rsidRDefault="00502F35" w:rsidP="005F7FA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FB03F8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502F35" w:rsidRPr="00FB03F8" w:rsidRDefault="00502F35" w:rsidP="005F7FAE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20115D" w:rsidTr="0020115D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7F57C7" w:rsidRDefault="0020115D" w:rsidP="005F7FAE">
            <w:pPr>
              <w:pStyle w:val="a7"/>
              <w:ind w:left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F57C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20115D" w:rsidRDefault="0020115D" w:rsidP="006E65BD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«Թոմշինբետոն» ՍՊԸ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7F57C7" w:rsidRDefault="0020115D" w:rsidP="005F7FAE">
            <w:pPr>
              <w:rPr>
                <w:b/>
                <w:sz w:val="14"/>
                <w:szCs w:val="1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502F35" w:rsidRDefault="0020115D" w:rsidP="005F7FAE">
            <w:pPr>
              <w:spacing w:line="276" w:lineRule="auto"/>
              <w:ind w:firstLine="57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20115D" w:rsidRDefault="0020115D" w:rsidP="0020115D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3 400 000</w:t>
            </w:r>
          </w:p>
        </w:tc>
      </w:tr>
      <w:tr w:rsidR="0020115D" w:rsidTr="0020115D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7F57C7" w:rsidRDefault="0020115D" w:rsidP="005F7FAE">
            <w:pPr>
              <w:pStyle w:val="a7"/>
              <w:ind w:left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F57C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20115D" w:rsidRDefault="0020115D" w:rsidP="006E65BD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Ա/Ձ Սայաթ Գյուրջյան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502F35" w:rsidRDefault="0020115D" w:rsidP="005F7FAE">
            <w:pPr>
              <w:rPr>
                <w:sz w:val="14"/>
                <w:szCs w:val="14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502F35" w:rsidRDefault="0020115D" w:rsidP="005F7FAE">
            <w:pPr>
              <w:rPr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20115D" w:rsidRDefault="0020115D" w:rsidP="0020115D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2996000</w:t>
            </w:r>
          </w:p>
        </w:tc>
      </w:tr>
    </w:tbl>
    <w:p w:rsidR="00D11AB3" w:rsidRDefault="00EC20DD" w:rsidP="00B74C68">
      <w:pPr>
        <w:pStyle w:val="a3"/>
        <w:rPr>
          <w:rFonts w:ascii="GHEA Grapalat" w:hAnsi="GHEA Grapalat" w:cs="Tahoma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Ընտրված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մասնակցին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որոշելու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համար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կիրառված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չափանիշ՝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es-ES"/>
        </w:rPr>
        <w:t xml:space="preserve">հրավերի պահանջներին համապատասխանություն </w:t>
      </w:r>
      <w:r w:rsidR="005C1B86" w:rsidRPr="00D11AB3">
        <w:rPr>
          <w:rFonts w:ascii="GHEA Grapalat" w:hAnsi="GHEA Grapalat" w:cs="Tahoma"/>
          <w:sz w:val="18"/>
          <w:szCs w:val="18"/>
          <w:lang w:val="hy-AM"/>
        </w:rPr>
        <w:t>։</w:t>
      </w:r>
      <w:r w:rsidR="00D11AB3" w:rsidRPr="00D11AB3">
        <w:rPr>
          <w:rFonts w:ascii="GHEA Grapalat" w:hAnsi="GHEA Grapalat" w:cs="Tahoma"/>
          <w:sz w:val="18"/>
          <w:szCs w:val="18"/>
          <w:lang w:val="hy-AM"/>
        </w:rPr>
        <w:t xml:space="preserve"> </w:t>
      </w:r>
    </w:p>
    <w:p w:rsidR="00544F07" w:rsidRDefault="00B74C68" w:rsidP="00B74C68">
      <w:pPr>
        <w:pStyle w:val="a3"/>
        <w:rPr>
          <w:rFonts w:ascii="GHEA Grapalat" w:hAnsi="GHEA Grapalat" w:cs="Sylfaen"/>
          <w:sz w:val="18"/>
          <w:szCs w:val="18"/>
          <w:lang w:val="hy-AM"/>
        </w:rPr>
      </w:pPr>
      <w:r w:rsidRPr="00D11AB3">
        <w:rPr>
          <w:rFonts w:ascii="GHEA Grapalat" w:hAnsi="GHEA Grapalat" w:cs="David"/>
          <w:sz w:val="12"/>
          <w:szCs w:val="12"/>
          <w:lang w:val="hy-AM"/>
        </w:rPr>
        <w:t>&lt;&lt;</w:t>
      </w:r>
      <w:r w:rsidRPr="00D11AB3">
        <w:rPr>
          <w:rFonts w:ascii="GHEA Grapalat" w:hAnsi="GHEA Grapalat" w:cs="Sylfaen"/>
          <w:sz w:val="18"/>
          <w:szCs w:val="18"/>
          <w:lang w:val="hy-AM"/>
        </w:rPr>
        <w:t>Գնումների</w:t>
      </w:r>
      <w:r w:rsidR="001C611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մասին</w:t>
      </w:r>
      <w:r w:rsidRPr="00D11AB3">
        <w:rPr>
          <w:rFonts w:ascii="GHEA Grapalat" w:hAnsi="GHEA Grapalat" w:cs="David"/>
          <w:sz w:val="12"/>
          <w:szCs w:val="12"/>
          <w:lang w:val="hy-AM"/>
        </w:rPr>
        <w:t>&gt;&gt;</w:t>
      </w:r>
      <w:r w:rsidR="00D11AB3" w:rsidRPr="00D11AB3">
        <w:rPr>
          <w:rFonts w:ascii="GHEA Grapalat" w:hAnsi="GHEA Grapalat" w:cs="David"/>
          <w:sz w:val="12"/>
          <w:szCs w:val="12"/>
          <w:lang w:val="hy-AM"/>
        </w:rPr>
        <w:t xml:space="preserve">  </w:t>
      </w:r>
      <w:r w:rsidR="00544F07">
        <w:rPr>
          <w:rFonts w:ascii="GHEA Grapalat" w:hAnsi="GHEA Grapalat" w:cs="David"/>
          <w:sz w:val="12"/>
          <w:szCs w:val="12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ՀՀ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օրենքի</w:t>
      </w:r>
      <w:r w:rsidRPr="00D11AB3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D11AB3"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David"/>
          <w:sz w:val="18"/>
          <w:szCs w:val="18"/>
          <w:lang w:val="hy-AM"/>
        </w:rPr>
        <w:t>4-</w:t>
      </w:r>
      <w:r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կետի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478A9">
        <w:rPr>
          <w:rFonts w:ascii="GHEA Grapalat" w:hAnsi="GHEA Grapalat" w:cs="Sylfaen"/>
          <w:sz w:val="18"/>
          <w:szCs w:val="18"/>
          <w:lang w:val="hy-AM"/>
        </w:rPr>
        <w:t>է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003ED2" w:rsidRPr="00003ED2">
        <w:rPr>
          <w:rFonts w:ascii="GHEA Grapalat" w:hAnsi="GHEA Grapalat" w:cs="Sylfaen"/>
          <w:sz w:val="18"/>
          <w:szCs w:val="18"/>
          <w:lang w:val="hy-AM"/>
        </w:rPr>
        <w:t xml:space="preserve"> 5 </w:t>
      </w:r>
      <w:r w:rsidR="009021BF">
        <w:rPr>
          <w:rFonts w:ascii="GHEA Grapalat" w:hAnsi="GHEA Grapalat" w:cs="Sylfaen"/>
          <w:sz w:val="18"/>
          <w:szCs w:val="18"/>
          <w:lang w:val="hy-AM"/>
        </w:rPr>
        <w:t xml:space="preserve">օրացույցային </w:t>
      </w:r>
    </w:p>
    <w:p w:rsidR="00544F07" w:rsidRDefault="00544F07" w:rsidP="00544F07">
      <w:pPr>
        <w:pStyle w:val="a3"/>
        <w:rPr>
          <w:rFonts w:ascii="GHEA Grapalat" w:hAnsi="GHEA Grapalat" w:cs="Sylfaen"/>
          <w:bCs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021BF">
        <w:rPr>
          <w:rFonts w:ascii="GHEA Grapalat" w:hAnsi="GHEA Grapalat" w:cs="Sylfaen"/>
          <w:sz w:val="18"/>
          <w:szCs w:val="18"/>
          <w:lang w:val="hy-AM"/>
        </w:rPr>
        <w:t>օրը։</w:t>
      </w:r>
      <w:r w:rsidR="00D11AB3"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>սույն հայտարարության հրապարակումից հետո՝</w:t>
      </w:r>
      <w:r w:rsidR="000700CA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 10 </w:t>
      </w:r>
    </w:p>
    <w:p w:rsidR="005C1B86" w:rsidRPr="00544F07" w:rsidRDefault="005C1B86" w:rsidP="00544F07">
      <w:pPr>
        <w:pStyle w:val="a3"/>
        <w:rPr>
          <w:rFonts w:ascii="GHEA Grapalat" w:hAnsi="GHEA Grapalat"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>աշխատանքային օրվա ընթացքում՝համաձայն</w:t>
      </w:r>
      <w:r w:rsidR="009021BF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>&lt;&lt;Գնումների մասին&gt;&gt;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 xml:space="preserve"> ՀՀ օրենքի 10-րդ հոդվածի 4-րդ մասի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։</w:t>
      </w:r>
    </w:p>
    <w:p w:rsidR="00467EA4" w:rsidRPr="00D11AB3" w:rsidRDefault="00D11AB3" w:rsidP="002E5374">
      <w:pPr>
        <w:pStyle w:val="a4"/>
        <w:ind w:left="0"/>
        <w:jc w:val="left"/>
        <w:rPr>
          <w:rFonts w:ascii="GHEA Grapalat" w:eastAsia="Calibri" w:hAnsi="GHEA Grapalat" w:cs="Sylfaen"/>
          <w:sz w:val="18"/>
          <w:szCs w:val="18"/>
          <w:lang w:val="hy-AM"/>
        </w:rPr>
      </w:pPr>
      <w:r>
        <w:rPr>
          <w:rFonts w:ascii="GHEA Grapalat" w:eastAsia="Calibri" w:hAnsi="GHEA Grapalat" w:cs="Sylfaen"/>
          <w:sz w:val="18"/>
          <w:szCs w:val="18"/>
          <w:lang w:val="af-ZA"/>
        </w:rPr>
        <w:t xml:space="preserve">  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467EA4" w:rsidRPr="006478A9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2E5374" w:rsidRPr="002E5374">
        <w:rPr>
          <w:rFonts w:ascii="GHEA Grapalat" w:eastAsia="Calibri" w:hAnsi="GHEA Grapalat" w:cs="Sylfaen"/>
          <w:b/>
          <w:sz w:val="18"/>
          <w:szCs w:val="18"/>
          <w:lang w:val="hy-AM"/>
        </w:rPr>
        <w:t xml:space="preserve"> 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ԳՀ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Ա</w:t>
      </w:r>
      <w:r w:rsidR="00A63A22">
        <w:rPr>
          <w:rFonts w:ascii="GHEA Grapalat" w:eastAsia="Calibri" w:hAnsi="GHEA Grapalat" w:cs="Sylfaen"/>
          <w:b/>
          <w:sz w:val="18"/>
          <w:szCs w:val="18"/>
          <w:lang w:val="hy-AM"/>
        </w:rPr>
        <w:t>Պ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Ձ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-2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CF2D8A">
        <w:rPr>
          <w:rFonts w:ascii="GHEA Grapalat" w:eastAsia="Calibri" w:hAnsi="GHEA Grapalat"/>
          <w:b/>
          <w:sz w:val="18"/>
          <w:szCs w:val="18"/>
          <w:lang w:val="hy-AM"/>
        </w:rPr>
        <w:t>3</w:t>
      </w:r>
      <w:r w:rsidR="00A63A22">
        <w:rPr>
          <w:rFonts w:ascii="GHEA Grapalat" w:eastAsia="Calibri" w:hAnsi="GHEA Grapalat"/>
          <w:b/>
          <w:sz w:val="18"/>
          <w:szCs w:val="18"/>
          <w:lang w:val="hy-AM"/>
        </w:rPr>
        <w:t>9</w:t>
      </w:r>
      <w:r w:rsidR="00467EA4" w:rsidRPr="00D11AB3">
        <w:rPr>
          <w:rFonts w:ascii="GHEA Grapalat" w:hAnsi="GHEA Grapalat"/>
          <w:b/>
          <w:sz w:val="18"/>
          <w:szCs w:val="18"/>
          <w:lang w:val="af-ZA"/>
        </w:rPr>
        <w:t>&gt;&gt;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2D8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67EA4" w:rsidRPr="00D11AB3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Քրիստինե</w:t>
      </w:r>
      <w:r w:rsidR="00D11AB3">
        <w:rPr>
          <w:rFonts w:cs="Sylfaen"/>
          <w:b/>
          <w:sz w:val="20"/>
          <w:szCs w:val="20"/>
          <w:lang w:val="af-ZA"/>
        </w:rPr>
        <w:t xml:space="preserve"> </w:t>
      </w:r>
      <w:r w:rsidR="002E46F9">
        <w:rPr>
          <w:rFonts w:cs="Sylfaen"/>
          <w:b/>
          <w:sz w:val="20"/>
          <w:szCs w:val="20"/>
          <w:lang w:val="hy-AM"/>
        </w:rPr>
        <w:t xml:space="preserve"> </w:t>
      </w:r>
      <w:r w:rsidRPr="00467EA4">
        <w:rPr>
          <w:rFonts w:cs="Sylfaen"/>
          <w:b/>
          <w:sz w:val="20"/>
          <w:szCs w:val="20"/>
          <w:lang w:val="af-ZA"/>
        </w:rPr>
        <w:t>Բաղդասարյանին</w:t>
      </w:r>
    </w:p>
    <w:p w:rsidR="00467EA4" w:rsidRPr="002E46F9" w:rsidRDefault="00467EA4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Հեռախոս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</w:t>
      </w:r>
      <w:r w:rsidRPr="002E46F9">
        <w:rPr>
          <w:rFonts w:ascii="GHEA Grapalat" w:hAnsi="GHEA Grapalat"/>
          <w:b/>
          <w:sz w:val="20"/>
          <w:szCs w:val="20"/>
          <w:lang w:val="af-ZA"/>
        </w:rPr>
        <w:t xml:space="preserve">060 – 46 – 01 -51 </w:t>
      </w:r>
    </w:p>
    <w:p w:rsidR="005C1B86" w:rsidRDefault="00467EA4" w:rsidP="00467EA4">
      <w:pPr>
        <w:pStyle w:val="a4"/>
        <w:jc w:val="left"/>
        <w:rPr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Էլ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. </w:t>
      </w:r>
      <w:r w:rsidRPr="00467EA4">
        <w:rPr>
          <w:rFonts w:cs="Sylfaen"/>
          <w:b/>
          <w:sz w:val="20"/>
          <w:szCs w:val="20"/>
          <w:lang w:val="af-ZA"/>
        </w:rPr>
        <w:t>փոստ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 </w:t>
      </w:r>
      <w:hyperlink r:id="rId5" w:history="1">
        <w:r w:rsidRPr="002E46F9">
          <w:rPr>
            <w:rStyle w:val="a6"/>
            <w:rFonts w:ascii="Californian FB" w:hAnsi="Californian FB"/>
            <w:b/>
            <w:sz w:val="20"/>
            <w:szCs w:val="20"/>
            <w:u w:val="none"/>
            <w:lang w:val="af-ZA"/>
          </w:rPr>
          <w:t>baghdasaryan_1978@mail.ru</w:t>
        </w:r>
      </w:hyperlink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Pr="000840BD" w:rsidRDefault="000840BD" w:rsidP="00467EA4">
      <w:pPr>
        <w:pStyle w:val="a4"/>
        <w:jc w:val="left"/>
        <w:rPr>
          <w:rFonts w:asciiTheme="minorHAnsi" w:hAnsiTheme="minorHAnsi"/>
          <w:b/>
          <w:sz w:val="20"/>
          <w:szCs w:val="20"/>
          <w:lang w:val="hy-AM"/>
        </w:rPr>
      </w:pPr>
    </w:p>
    <w:p w:rsidR="000840BD" w:rsidRPr="000840BD" w:rsidRDefault="000840BD" w:rsidP="000840BD">
      <w:pPr>
        <w:pStyle w:val="a3"/>
        <w:spacing w:line="360" w:lineRule="auto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lastRenderedPageBreak/>
        <w:t>ОБЪЯВЛЕНИЕ</w:t>
      </w:r>
    </w:p>
    <w:p w:rsidR="000840BD" w:rsidRPr="000840BD" w:rsidRDefault="000840BD" w:rsidP="000840BD">
      <w:pPr>
        <w:pStyle w:val="a3"/>
        <w:spacing w:line="360" w:lineRule="auto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0840BD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подписать договор</w:t>
      </w:r>
    </w:p>
    <w:p w:rsidR="000840BD" w:rsidRPr="000840BD" w:rsidRDefault="0092066B" w:rsidP="0092066B">
      <w:pPr>
        <w:pStyle w:val="a3"/>
        <w:tabs>
          <w:tab w:val="center" w:pos="5400"/>
          <w:tab w:val="left" w:pos="8006"/>
        </w:tabs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ab/>
      </w:r>
      <w:r w:rsidR="000840BD" w:rsidRPr="000840BD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Код процедуры - «KMHK-GHAPDZB-21/39».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ab/>
      </w:r>
    </w:p>
    <w:p w:rsidR="000840BD" w:rsidRDefault="000840BD" w:rsidP="000840BD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0840BD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  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</w:t>
      </w:r>
      <w:r w:rsidRPr="000840BD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Муниципалитет Раздана представляет ниже информацию о решении подписать договор о закупке с кодом «KHHK-GHAPDZB-21/39», организованный для закупки «Уличные фонари և чугунной кровельной плиты» для своих нужд 22 сентября 2021 г. Оценочная комиссия Решением № 02 утверждены результаты оценки соответствия заявок, поданных всеми участниками процедуры, требованиям приглаш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ения. В соответствии с которым:</w:t>
      </w:r>
    </w:p>
    <w:p w:rsidR="000840BD" w:rsidRDefault="000840BD" w:rsidP="000840BD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0840BD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Доза 1:</w:t>
      </w:r>
    </w:p>
    <w:p w:rsidR="000840BD" w:rsidRPr="000840BD" w:rsidRDefault="000840BD" w:rsidP="000840BD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0840BD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Предмет покупки: Уличные фонари.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0840BD" w:rsidRPr="003259B8" w:rsidTr="006E65BD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EC20DD" w:rsidTr="00037B90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363B47" w:rsidRDefault="00EC20DD" w:rsidP="00EC20D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0DD" w:rsidRPr="0020115D" w:rsidRDefault="00EC20DD" w:rsidP="00EC20DD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/>
                <w:sz w:val="16"/>
                <w:szCs w:val="16"/>
              </w:rPr>
              <w:t>Ա</w:t>
            </w: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20115D">
              <w:rPr>
                <w:rFonts w:ascii="GHEA Grapalat" w:hAnsi="GHEA Grapalat"/>
                <w:sz w:val="16"/>
                <w:szCs w:val="16"/>
              </w:rPr>
              <w:t xml:space="preserve">Ձ </w:t>
            </w: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Արարատ Դարբինյան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502F35" w:rsidRDefault="00EC20DD" w:rsidP="00EC20DD">
            <w:pPr>
              <w:rPr>
                <w:sz w:val="14"/>
                <w:szCs w:val="14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3F305B" w:rsidRDefault="00EC20DD" w:rsidP="00EC20DD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DE0F21" w:rsidRDefault="00EC20DD" w:rsidP="00EC20DD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EC20DD" w:rsidTr="00037B90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0840BD" w:rsidRDefault="00EC20DD" w:rsidP="00EC20D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0DD" w:rsidRPr="0020115D" w:rsidRDefault="00EC20DD" w:rsidP="00EC20DD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Ա/Ձ Ռոբերտ Գայիկչյան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502F35" w:rsidRDefault="00EC20DD" w:rsidP="00EC20DD">
            <w:pPr>
              <w:rPr>
                <w:sz w:val="14"/>
                <w:szCs w:val="14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3F305B" w:rsidRDefault="00EC20DD" w:rsidP="00EC20DD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DE0F21" w:rsidRDefault="00EC20DD" w:rsidP="00EC20D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C20DD" w:rsidTr="00037B90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0840BD" w:rsidRDefault="00EC20DD" w:rsidP="00EC20D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0DD" w:rsidRPr="0020115D" w:rsidRDefault="00EC20DD" w:rsidP="00EC20DD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«Վի Քեյ Գրուպ»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502F35" w:rsidRDefault="00EC20DD" w:rsidP="00EC20DD">
            <w:pPr>
              <w:rPr>
                <w:sz w:val="14"/>
                <w:szCs w:val="14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3F305B" w:rsidRDefault="00EC20DD" w:rsidP="00EC20DD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DD" w:rsidRPr="00DE0F21" w:rsidRDefault="00EC20DD" w:rsidP="00EC20DD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0840BD" w:rsidRPr="005471FF" w:rsidTr="006E65BD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BD" w:rsidRPr="00363B47" w:rsidRDefault="000840BD" w:rsidP="006E65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EC20DD" w:rsidTr="005350C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DD" w:rsidRPr="00363B47" w:rsidRDefault="00EC20DD" w:rsidP="006E65B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20115D" w:rsidRDefault="00EC20DD" w:rsidP="006E65BD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/>
                <w:sz w:val="16"/>
                <w:szCs w:val="16"/>
              </w:rPr>
              <w:t>Ա</w:t>
            </w: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20115D">
              <w:rPr>
                <w:rFonts w:ascii="GHEA Grapalat" w:hAnsi="GHEA Grapalat"/>
                <w:sz w:val="16"/>
                <w:szCs w:val="16"/>
              </w:rPr>
              <w:t xml:space="preserve">Ձ </w:t>
            </w: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Արարատ Դարբինյան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Default="00EC20DD" w:rsidP="006E65BD">
            <w:r w:rsidRPr="004C6C03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3F305B" w:rsidRDefault="00EC20DD" w:rsidP="006E65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DD" w:rsidRPr="00DE0F21" w:rsidRDefault="00EC20DD" w:rsidP="006E65BD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DE0F2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2 250 000</w:t>
            </w:r>
          </w:p>
        </w:tc>
      </w:tr>
      <w:tr w:rsidR="00EC20DD" w:rsidTr="005350C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DD" w:rsidRDefault="00EC20DD" w:rsidP="006E65B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20115D" w:rsidRDefault="00EC20DD" w:rsidP="006E65BD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/>
                <w:sz w:val="16"/>
                <w:szCs w:val="16"/>
                <w:lang w:val="hy-AM"/>
              </w:rPr>
              <w:t>Ա/Ձ Ռոբերտ Գայիկչյան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4C6C03" w:rsidRDefault="00EC20DD" w:rsidP="006E65B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3F305B" w:rsidRDefault="00EC20DD" w:rsidP="006E65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DD" w:rsidRPr="00DE0F21" w:rsidRDefault="00EC20DD" w:rsidP="006E65B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0F2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DE0F2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956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DE0F2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250</w:t>
            </w:r>
          </w:p>
        </w:tc>
      </w:tr>
      <w:tr w:rsidR="00EC20DD" w:rsidTr="005350C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DD" w:rsidRDefault="00EC20DD" w:rsidP="006E65B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20115D" w:rsidRDefault="00EC20DD" w:rsidP="006E65BD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«Վի Քեյ Գրուպ»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4C6C03" w:rsidRDefault="00EC20DD" w:rsidP="006E65B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3F305B" w:rsidRDefault="00EC20DD" w:rsidP="006E65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DD" w:rsidRPr="00DE0F21" w:rsidRDefault="00EC20DD" w:rsidP="006E65BD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DE0F2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3 750 000</w:t>
            </w:r>
          </w:p>
        </w:tc>
      </w:tr>
    </w:tbl>
    <w:p w:rsidR="000840BD" w:rsidRPr="001E3DB8" w:rsidRDefault="000840BD" w:rsidP="000840BD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Доза 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2</w:t>
      </w:r>
      <w:r w:rsidRPr="001E3DB8">
        <w:t xml:space="preserve">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0840BD" w:rsidRPr="003259B8" w:rsidTr="006E65BD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0BD" w:rsidRPr="003259B8" w:rsidRDefault="000840BD" w:rsidP="006E65BD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EB4AF9" w:rsidTr="005B7185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AF9" w:rsidRPr="00B04C9F" w:rsidRDefault="00EB4AF9" w:rsidP="00EB4AF9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4C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AF9" w:rsidRPr="0020115D" w:rsidRDefault="00EB4AF9" w:rsidP="00EB4AF9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«Թոմշինբետոն»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AF9" w:rsidRPr="00502F35" w:rsidRDefault="00EB4AF9" w:rsidP="00EB4AF9">
            <w:pPr>
              <w:rPr>
                <w:sz w:val="14"/>
                <w:szCs w:val="14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AF9" w:rsidRPr="00B04C9F" w:rsidRDefault="00EB4AF9" w:rsidP="00EB4AF9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AF9" w:rsidRPr="00B04C9F" w:rsidRDefault="00EB4AF9" w:rsidP="00EB4AF9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EB4AF9" w:rsidTr="005B7185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AF9" w:rsidRPr="000840BD" w:rsidRDefault="00EB4AF9" w:rsidP="00EB4AF9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AF9" w:rsidRPr="0020115D" w:rsidRDefault="00EB4AF9" w:rsidP="00EB4AF9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Ա/Ձ Սայաթ Գյուրջյան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AF9" w:rsidRPr="00502F35" w:rsidRDefault="00EB4AF9" w:rsidP="00EB4AF9">
            <w:pPr>
              <w:rPr>
                <w:sz w:val="14"/>
                <w:szCs w:val="14"/>
              </w:rPr>
            </w:pPr>
            <w:r w:rsidRPr="00502F35">
              <w:rPr>
                <w:rFonts w:ascii="GHEA Grapalat" w:hAnsi="GHEA Grapalat" w:cs="Sylfaen"/>
                <w:sz w:val="14"/>
                <w:szCs w:val="14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AF9" w:rsidRPr="00B04C9F" w:rsidRDefault="00EB4AF9" w:rsidP="00EB4AF9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AF9" w:rsidRPr="00B04C9F" w:rsidRDefault="00EB4AF9" w:rsidP="00EB4AF9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0840BD" w:rsidRPr="005471FF" w:rsidTr="000840BD">
        <w:trPr>
          <w:trHeight w:val="1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BD" w:rsidRPr="00363B47" w:rsidRDefault="000840BD" w:rsidP="006E65B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0840BD" w:rsidRPr="00363B47" w:rsidRDefault="000840BD" w:rsidP="006E65B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EC20DD" w:rsidTr="0045033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DD" w:rsidRPr="00363B47" w:rsidRDefault="00EC20DD" w:rsidP="00EC20D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20115D" w:rsidRDefault="00EC20DD" w:rsidP="00EC20DD">
            <w:pPr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«Թոմշինբետոն»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B04C9F" w:rsidRDefault="00EC20DD" w:rsidP="00EC20DD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B04C9F" w:rsidRDefault="00EC20DD" w:rsidP="00EC20D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DD" w:rsidRPr="0020115D" w:rsidRDefault="00EC20DD" w:rsidP="00EC20DD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3 400 000</w:t>
            </w:r>
          </w:p>
        </w:tc>
      </w:tr>
      <w:tr w:rsidR="00EC20DD" w:rsidTr="0045033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DD" w:rsidRDefault="00EC20DD" w:rsidP="00EC20DD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20115D" w:rsidRDefault="00EC20DD" w:rsidP="00EC20DD">
            <w:pPr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20115D">
              <w:rPr>
                <w:rFonts w:ascii="GHEA Grapalat" w:hAnsi="GHEA Grapalat" w:cs="Sylfaen"/>
                <w:sz w:val="16"/>
                <w:szCs w:val="16"/>
                <w:lang w:val="hy-AM"/>
              </w:rPr>
              <w:t>Ա/Ձ Սայաթ Գյուրջյան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B04C9F" w:rsidRDefault="00EC20DD" w:rsidP="00EC20D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DD" w:rsidRPr="00B04C9F" w:rsidRDefault="00EC20DD" w:rsidP="00EC20D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DD" w:rsidRPr="0020115D" w:rsidRDefault="00EC20DD" w:rsidP="00EC20DD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20115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2996000</w:t>
            </w:r>
          </w:p>
        </w:tc>
      </w:tr>
    </w:tbl>
    <w:p w:rsidR="00CF7042" w:rsidRPr="00CF7042" w:rsidRDefault="000840BD" w:rsidP="00CF7042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  </w:t>
      </w:r>
      <w:r w:rsidR="00CF7042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CF7042" w:rsidRPr="00CF7042">
        <w:rPr>
          <w:rFonts w:ascii="GHEA Grapalat" w:hAnsi="GHEA Grapalat" w:cs="Sylfaen"/>
          <w:sz w:val="20"/>
          <w:szCs w:val="20"/>
          <w:lang w:val="hy-AM"/>
        </w:rPr>
        <w:t>Критерий, по которому определяется выбранный участник - соответствие требованиям приглашения.</w:t>
      </w:r>
    </w:p>
    <w:p w:rsidR="00CF7042" w:rsidRPr="00CF7042" w:rsidRDefault="00CF7042" w:rsidP="00CF7042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CF7042">
        <w:rPr>
          <w:rFonts w:ascii="GHEA Grapalat" w:hAnsi="GHEA Grapalat" w:cs="Sylfaen"/>
          <w:sz w:val="20"/>
          <w:szCs w:val="20"/>
          <w:lang w:val="hy-AM"/>
        </w:rPr>
        <w:t>Согласно пункту 4 статьи 10 Закона РА «О закупках» применяется период бездействия 5 календарей.</w:t>
      </w:r>
    </w:p>
    <w:p w:rsidR="00CF7042" w:rsidRPr="00CF7042" w:rsidRDefault="00CF7042" w:rsidP="00CF7042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CF7042">
        <w:rPr>
          <w:rFonts w:ascii="GHEA Grapalat" w:hAnsi="GHEA Grapalat" w:cs="Sylfaen"/>
          <w:sz w:val="20"/>
          <w:szCs w:val="20"/>
          <w:lang w:val="hy-AM"/>
        </w:rPr>
        <w:t xml:space="preserve"> день. Контракт с выбранным участником торгов будет подписан после публикации данного объявления - 10</w:t>
      </w:r>
    </w:p>
    <w:p w:rsidR="00CF7042" w:rsidRPr="00CF7042" w:rsidRDefault="00CF7042" w:rsidP="00CF7042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CF7042">
        <w:rPr>
          <w:rFonts w:ascii="GHEA Grapalat" w:hAnsi="GHEA Grapalat" w:cs="Sylfaen"/>
          <w:sz w:val="20"/>
          <w:szCs w:val="20"/>
          <w:lang w:val="hy-AM"/>
        </w:rPr>
        <w:t>В течение рабочего дня согласно части 4 статьи 10 Закона РА «О закупках».</w:t>
      </w:r>
    </w:p>
    <w:p w:rsidR="00CF7042" w:rsidRPr="00CF7042" w:rsidRDefault="00CF7042" w:rsidP="00CF7042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CF7042">
        <w:rPr>
          <w:rFonts w:ascii="GHEA Grapalat" w:hAnsi="GHEA Grapalat" w:cs="Sylfaen"/>
          <w:sz w:val="20"/>
          <w:szCs w:val="20"/>
          <w:lang w:val="hy-AM"/>
        </w:rPr>
        <w:t xml:space="preserve">   Для получения дополнительной информации, связанной с этим объявлением, обращайтесь к секретарю Оценочной комиссии под кодом «KMHK-GHAPDZB-21/39»:</w:t>
      </w:r>
    </w:p>
    <w:p w:rsidR="00CF7042" w:rsidRPr="00CF7042" w:rsidRDefault="00CF7042" w:rsidP="00CF7042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CF7042">
        <w:rPr>
          <w:rFonts w:ascii="GHEA Grapalat" w:hAnsi="GHEA Grapalat" w:cs="Sylfaen"/>
          <w:sz w:val="20"/>
          <w:szCs w:val="20"/>
          <w:lang w:val="hy-AM"/>
        </w:rPr>
        <w:t>Кристине Багдасарян</w:t>
      </w:r>
    </w:p>
    <w:p w:rsidR="00CF7042" w:rsidRPr="00CF7042" w:rsidRDefault="00CF7042" w:rsidP="00CF7042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CF7042">
        <w:rPr>
          <w:rFonts w:ascii="GHEA Grapalat" w:hAnsi="GHEA Grapalat" w:cs="Sylfaen"/>
          <w:sz w:val="20"/>
          <w:szCs w:val="20"/>
          <w:lang w:val="hy-AM"/>
        </w:rPr>
        <w:t>Телефон: 060-46-01-51</w:t>
      </w:r>
    </w:p>
    <w:p w:rsidR="00CF7042" w:rsidRPr="00CF7042" w:rsidRDefault="00CF7042" w:rsidP="00CF7042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CF7042">
        <w:rPr>
          <w:rFonts w:ascii="GHEA Grapalat" w:hAnsi="GHEA Grapalat" w:cs="Sylfaen"/>
          <w:sz w:val="20"/>
          <w:szCs w:val="20"/>
          <w:lang w:val="hy-AM"/>
        </w:rPr>
        <w:t xml:space="preserve">Эл. почта Почта: baghdasaryan_1978@mail.ru </w:t>
      </w:r>
    </w:p>
    <w:p w:rsidR="000840BD" w:rsidRPr="00CF7042" w:rsidRDefault="000840BD" w:rsidP="000840BD">
      <w:pPr>
        <w:jc w:val="left"/>
        <w:rPr>
          <w:sz w:val="20"/>
          <w:szCs w:val="20"/>
          <w:lang w:val="af-ZA"/>
        </w:rPr>
      </w:pPr>
      <w:r w:rsidRPr="00CF704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</w:p>
    <w:p w:rsidR="00B72933" w:rsidRPr="005C1B86" w:rsidRDefault="00B72933">
      <w:pPr>
        <w:rPr>
          <w:lang w:val="af-ZA"/>
        </w:rPr>
      </w:pPr>
    </w:p>
    <w:sectPr w:rsidR="00B72933" w:rsidRPr="005C1B86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ED2"/>
    <w:rsid w:val="00004782"/>
    <w:rsid w:val="0003041F"/>
    <w:rsid w:val="000700CA"/>
    <w:rsid w:val="000840BD"/>
    <w:rsid w:val="000A178D"/>
    <w:rsid w:val="000F351F"/>
    <w:rsid w:val="001309CC"/>
    <w:rsid w:val="001939D5"/>
    <w:rsid w:val="001B33FA"/>
    <w:rsid w:val="001C611A"/>
    <w:rsid w:val="001D1214"/>
    <w:rsid w:val="001D69A9"/>
    <w:rsid w:val="0020115D"/>
    <w:rsid w:val="00270DAB"/>
    <w:rsid w:val="00290876"/>
    <w:rsid w:val="00293714"/>
    <w:rsid w:val="00296C99"/>
    <w:rsid w:val="002A0489"/>
    <w:rsid w:val="002C3786"/>
    <w:rsid w:val="002D6240"/>
    <w:rsid w:val="002E46F9"/>
    <w:rsid w:val="002E5374"/>
    <w:rsid w:val="002F6F00"/>
    <w:rsid w:val="00305956"/>
    <w:rsid w:val="003758D5"/>
    <w:rsid w:val="003B2D7F"/>
    <w:rsid w:val="003D1664"/>
    <w:rsid w:val="003D24AB"/>
    <w:rsid w:val="003F659E"/>
    <w:rsid w:val="004011D4"/>
    <w:rsid w:val="00420EC7"/>
    <w:rsid w:val="00467EA4"/>
    <w:rsid w:val="0048534E"/>
    <w:rsid w:val="004D410A"/>
    <w:rsid w:val="004D4DDF"/>
    <w:rsid w:val="004E3295"/>
    <w:rsid w:val="00502F35"/>
    <w:rsid w:val="00522E2A"/>
    <w:rsid w:val="00544F07"/>
    <w:rsid w:val="005471FF"/>
    <w:rsid w:val="005539F9"/>
    <w:rsid w:val="005601B0"/>
    <w:rsid w:val="005768F5"/>
    <w:rsid w:val="00576FA2"/>
    <w:rsid w:val="00584EEC"/>
    <w:rsid w:val="005C1B86"/>
    <w:rsid w:val="005C6FFC"/>
    <w:rsid w:val="005D63F1"/>
    <w:rsid w:val="006478A9"/>
    <w:rsid w:val="00653E7A"/>
    <w:rsid w:val="00706465"/>
    <w:rsid w:val="0071042C"/>
    <w:rsid w:val="00710871"/>
    <w:rsid w:val="00720F22"/>
    <w:rsid w:val="0072107D"/>
    <w:rsid w:val="007301D7"/>
    <w:rsid w:val="00752A62"/>
    <w:rsid w:val="007F57C7"/>
    <w:rsid w:val="00840BA8"/>
    <w:rsid w:val="00851A3F"/>
    <w:rsid w:val="008524B7"/>
    <w:rsid w:val="0086377A"/>
    <w:rsid w:val="00865F0F"/>
    <w:rsid w:val="008701CA"/>
    <w:rsid w:val="008B1DC4"/>
    <w:rsid w:val="008D3282"/>
    <w:rsid w:val="008F3E9D"/>
    <w:rsid w:val="009021BF"/>
    <w:rsid w:val="0092066B"/>
    <w:rsid w:val="009C61FB"/>
    <w:rsid w:val="00A63A22"/>
    <w:rsid w:val="00AB226E"/>
    <w:rsid w:val="00AE4ED6"/>
    <w:rsid w:val="00AF25DC"/>
    <w:rsid w:val="00B077BE"/>
    <w:rsid w:val="00B7047A"/>
    <w:rsid w:val="00B72933"/>
    <w:rsid w:val="00B74C68"/>
    <w:rsid w:val="00B76C4B"/>
    <w:rsid w:val="00B944FF"/>
    <w:rsid w:val="00BD5915"/>
    <w:rsid w:val="00C505C5"/>
    <w:rsid w:val="00C50C36"/>
    <w:rsid w:val="00C62AF5"/>
    <w:rsid w:val="00CF1AC0"/>
    <w:rsid w:val="00CF2D8A"/>
    <w:rsid w:val="00CF4942"/>
    <w:rsid w:val="00CF7042"/>
    <w:rsid w:val="00D07C39"/>
    <w:rsid w:val="00D11AB3"/>
    <w:rsid w:val="00D642A8"/>
    <w:rsid w:val="00D66434"/>
    <w:rsid w:val="00DA0BF5"/>
    <w:rsid w:val="00DB2B9C"/>
    <w:rsid w:val="00DB394A"/>
    <w:rsid w:val="00DB7F83"/>
    <w:rsid w:val="00DE0F21"/>
    <w:rsid w:val="00E24205"/>
    <w:rsid w:val="00E24BB3"/>
    <w:rsid w:val="00E3732B"/>
    <w:rsid w:val="00E41717"/>
    <w:rsid w:val="00EB4AF9"/>
    <w:rsid w:val="00EB5250"/>
    <w:rsid w:val="00EC20DD"/>
    <w:rsid w:val="00F03A69"/>
    <w:rsid w:val="00F24C53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hdasaryan_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CDC7-68BF-48AC-B12A-9E92F02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47</cp:revision>
  <cp:lastPrinted>2021-09-24T19:49:00Z</cp:lastPrinted>
  <dcterms:created xsi:type="dcterms:W3CDTF">2021-09-24T18:57:00Z</dcterms:created>
  <dcterms:modified xsi:type="dcterms:W3CDTF">2021-09-24T20:23:00Z</dcterms:modified>
</cp:coreProperties>
</file>