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3A3CA595"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527D8C03"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2370A78" w14:textId="77777777" w:rsidR="00EE1F10" w:rsidRPr="00A71D81" w:rsidRDefault="00EE1F10" w:rsidP="00EE1F1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49999E6" w14:textId="77777777" w:rsidR="00EE1F10" w:rsidRPr="00A71D81" w:rsidRDefault="00EE1F10" w:rsidP="00EE1F10">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53B1F395" w14:textId="77777777" w:rsidR="00EE1F10" w:rsidRPr="00A71D81" w:rsidRDefault="00EE1F10" w:rsidP="00EE1F10">
      <w:pPr>
        <w:pStyle w:val="a3"/>
        <w:spacing w:line="240" w:lineRule="auto"/>
        <w:jc w:val="center"/>
        <w:rPr>
          <w:rFonts w:ascii="GHEA Grapalat" w:hAnsi="GHEA Grapalat"/>
          <w:i w:val="0"/>
          <w:lang w:val="af-ZA"/>
        </w:rPr>
      </w:pPr>
    </w:p>
    <w:p w14:paraId="6CDA6B99" w14:textId="77777777" w:rsidR="00EE1F10" w:rsidRPr="00A71D81" w:rsidRDefault="00EE1F10" w:rsidP="00EE1F1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25ECFEF" w14:textId="5D9E9A52" w:rsidR="00EE1F10" w:rsidRPr="00A71D81" w:rsidRDefault="00EE1F10" w:rsidP="00EE1F10">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sidRPr="00F63AFE">
        <w:rPr>
          <w:rFonts w:ascii="GHEA Grapalat" w:hAnsi="GHEA Grapalat"/>
          <w:i w:val="0"/>
          <w:lang w:val="af-ZA"/>
        </w:rPr>
        <w:t>5</w:t>
      </w:r>
      <w:r w:rsidRPr="00A71D81">
        <w:rPr>
          <w:rFonts w:ascii="GHEA Grapalat" w:hAnsi="GHEA Grapalat"/>
          <w:i w:val="0"/>
          <w:lang w:val="af-ZA"/>
        </w:rPr>
        <w:t xml:space="preserve">  թվականի «</w:t>
      </w:r>
      <w:r w:rsidR="00492C46">
        <w:rPr>
          <w:rFonts w:ascii="GHEA Grapalat" w:hAnsi="GHEA Grapalat"/>
          <w:i w:val="0"/>
          <w:lang w:val="en-US"/>
        </w:rPr>
        <w:t>հոկտեմբերի</w:t>
      </w:r>
      <w:r w:rsidRPr="00A71D81">
        <w:rPr>
          <w:rFonts w:ascii="GHEA Grapalat" w:hAnsi="GHEA Grapalat"/>
          <w:i w:val="0"/>
          <w:lang w:val="af-ZA"/>
        </w:rPr>
        <w:t xml:space="preserve">»  </w:t>
      </w:r>
      <w:r w:rsidRPr="00313E73">
        <w:rPr>
          <w:rFonts w:ascii="GHEA Grapalat" w:hAnsi="GHEA Grapalat"/>
          <w:i w:val="0"/>
          <w:lang w:val="af-ZA"/>
        </w:rPr>
        <w:t>«</w:t>
      </w:r>
      <w:r w:rsidR="00313E73" w:rsidRPr="00313E73">
        <w:rPr>
          <w:rFonts w:ascii="GHEA Grapalat" w:hAnsi="GHEA Grapalat"/>
          <w:i w:val="0"/>
          <w:lang w:val="af-ZA"/>
        </w:rPr>
        <w:t>1</w:t>
      </w:r>
      <w:r w:rsidR="006D3511">
        <w:rPr>
          <w:rFonts w:ascii="GHEA Grapalat" w:hAnsi="GHEA Grapalat"/>
          <w:i w:val="0"/>
          <w:lang w:val="af-ZA"/>
        </w:rPr>
        <w:t>7</w:t>
      </w:r>
      <w:r w:rsidRPr="00313E73">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որոշմամբ </w:t>
      </w:r>
    </w:p>
    <w:p w14:paraId="5A5BC755" w14:textId="77777777" w:rsidR="00EE1F10" w:rsidRPr="00A71D81" w:rsidRDefault="00EE1F10" w:rsidP="00EE1F10">
      <w:pPr>
        <w:pStyle w:val="a3"/>
        <w:spacing w:line="240" w:lineRule="auto"/>
        <w:jc w:val="center"/>
        <w:rPr>
          <w:rFonts w:ascii="GHEA Grapalat" w:hAnsi="GHEA Grapalat"/>
          <w:i w:val="0"/>
          <w:lang w:val="af-ZA"/>
        </w:rPr>
      </w:pPr>
    </w:p>
    <w:p w14:paraId="0DFAFAF9" w14:textId="75762EEF" w:rsidR="00EE1F10" w:rsidRPr="00A71D81" w:rsidRDefault="00EE1F10" w:rsidP="00EE1F10">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ՍՊՏԾ-ԳՀԱՊ</w:t>
      </w:r>
      <w:r w:rsidRPr="00752623">
        <w:rPr>
          <w:rFonts w:ascii="GHEA Grapalat" w:hAnsi="GHEA Grapalat"/>
          <w:i w:val="0"/>
          <w:lang w:val="af-ZA"/>
        </w:rPr>
        <w:t>ՁԲ</w:t>
      </w:r>
      <w:r>
        <w:rPr>
          <w:rFonts w:ascii="GHEA Grapalat" w:hAnsi="GHEA Grapalat"/>
          <w:i w:val="0"/>
          <w:lang w:val="af-ZA"/>
        </w:rPr>
        <w:t>-25</w:t>
      </w:r>
      <w:r w:rsidRPr="00E61A73">
        <w:rPr>
          <w:rFonts w:ascii="GHEA Grapalat" w:hAnsi="GHEA Grapalat"/>
          <w:i w:val="0"/>
          <w:lang w:val="af-ZA"/>
        </w:rPr>
        <w:t>/</w:t>
      </w:r>
      <w:r>
        <w:rPr>
          <w:rFonts w:ascii="GHEA Grapalat" w:hAnsi="GHEA Grapalat"/>
          <w:i w:val="0"/>
          <w:lang w:val="af-ZA"/>
        </w:rPr>
        <w:t>0</w:t>
      </w:r>
      <w:r w:rsidR="00492C46">
        <w:rPr>
          <w:rFonts w:ascii="GHEA Grapalat" w:hAnsi="GHEA Grapalat"/>
          <w:i w:val="0"/>
          <w:lang w:val="af-ZA"/>
        </w:rPr>
        <w:t>6</w:t>
      </w:r>
    </w:p>
    <w:p w14:paraId="707AD5EE" w14:textId="77777777" w:rsidR="00EE1F10" w:rsidRPr="00A71D81" w:rsidRDefault="00EE1F10" w:rsidP="00EE1F10">
      <w:pPr>
        <w:pStyle w:val="a3"/>
        <w:spacing w:line="240" w:lineRule="auto"/>
        <w:rPr>
          <w:rFonts w:ascii="GHEA Grapalat" w:hAnsi="GHEA Grapalat"/>
          <w:i w:val="0"/>
          <w:lang w:val="af-ZA"/>
        </w:rPr>
      </w:pPr>
    </w:p>
    <w:p w14:paraId="336E037F" w14:textId="77777777" w:rsidR="00EE1F10" w:rsidRPr="00752623" w:rsidRDefault="00EE1F10" w:rsidP="00EE1F10">
      <w:pPr>
        <w:pStyle w:val="a3"/>
        <w:spacing w:line="240" w:lineRule="auto"/>
        <w:ind w:firstLine="0"/>
        <w:rPr>
          <w:rFonts w:ascii="GHEA Grapalat" w:hAnsi="GHEA Grapalat"/>
          <w:i w:val="0"/>
          <w:lang w:val="af-ZA"/>
        </w:rPr>
      </w:pPr>
      <w:r w:rsidRPr="00E1184A">
        <w:rPr>
          <w:rFonts w:ascii="GHEA Grapalat" w:hAnsi="GHEA Grapalat"/>
          <w:i w:val="0"/>
          <w:lang w:val="af-ZA"/>
        </w:rPr>
        <w:t xml:space="preserve">            </w:t>
      </w: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1E88F8AE" w14:textId="77777777" w:rsidR="00EE1F10" w:rsidRPr="00AE2768" w:rsidRDefault="00EE1F10" w:rsidP="00EE1F10">
      <w:pPr>
        <w:pStyle w:val="a3"/>
        <w:spacing w:line="240" w:lineRule="auto"/>
        <w:ind w:firstLine="708"/>
        <w:jc w:val="left"/>
        <w:rPr>
          <w:rFonts w:ascii="GHEA Grapalat" w:hAnsi="GHEA Grapalat"/>
          <w:i w:val="0"/>
          <w:lang w:val="af-ZA"/>
        </w:rPr>
      </w:pPr>
    </w:p>
    <w:p w14:paraId="07B8E103" w14:textId="0645BA77" w:rsidR="00EE1F10" w:rsidRDefault="00EE1F10" w:rsidP="00EE1F1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88602E" w:rsidRPr="0088602E">
        <w:rPr>
          <w:rFonts w:ascii="GHEA Grapalat" w:hAnsi="GHEA Grapalat"/>
          <w:b/>
          <w:i w:val="0"/>
          <w:lang w:val="en-US"/>
        </w:rPr>
        <w:t>Քիմիական</w:t>
      </w:r>
      <w:r w:rsidR="0088602E" w:rsidRPr="0088602E">
        <w:rPr>
          <w:rFonts w:ascii="GHEA Grapalat" w:hAnsi="GHEA Grapalat"/>
          <w:b/>
          <w:i w:val="0"/>
          <w:lang w:val="af-ZA"/>
        </w:rPr>
        <w:t xml:space="preserve"> </w:t>
      </w:r>
      <w:r w:rsidR="0088602E" w:rsidRPr="0088602E">
        <w:rPr>
          <w:rFonts w:ascii="GHEA Grapalat" w:hAnsi="GHEA Grapalat"/>
          <w:b/>
          <w:i w:val="0"/>
          <w:lang w:val="en-US"/>
        </w:rPr>
        <w:t>լաբորատորիայում</w:t>
      </w:r>
      <w:r w:rsidR="0088602E" w:rsidRPr="0088602E">
        <w:rPr>
          <w:rFonts w:ascii="GHEA Grapalat" w:hAnsi="GHEA Grapalat"/>
          <w:b/>
          <w:i w:val="0"/>
          <w:lang w:val="af-ZA"/>
        </w:rPr>
        <w:t xml:space="preserve"> </w:t>
      </w:r>
      <w:r w:rsidR="0088602E" w:rsidRPr="0088602E">
        <w:rPr>
          <w:rFonts w:ascii="GHEA Grapalat" w:hAnsi="GHEA Grapalat"/>
          <w:b/>
          <w:i w:val="0"/>
          <w:lang w:val="en-US"/>
        </w:rPr>
        <w:t>կիրառվող</w:t>
      </w:r>
      <w:r w:rsidR="0088602E" w:rsidRPr="0088602E">
        <w:rPr>
          <w:rFonts w:ascii="GHEA Grapalat" w:hAnsi="GHEA Grapalat"/>
          <w:b/>
          <w:i w:val="0"/>
          <w:lang w:val="af-ZA"/>
        </w:rPr>
        <w:t xml:space="preserve"> </w:t>
      </w:r>
      <w:r w:rsidR="0088602E" w:rsidRPr="0088602E">
        <w:rPr>
          <w:rFonts w:ascii="GHEA Grapalat" w:hAnsi="GHEA Grapalat"/>
          <w:b/>
          <w:i w:val="0"/>
          <w:lang w:val="en-US"/>
        </w:rPr>
        <w:t>սարքեր</w:t>
      </w:r>
      <w:r>
        <w:rPr>
          <w:rFonts w:ascii="GHEA Grapalat" w:hAnsi="GHEA Grapalat"/>
          <w:b/>
          <w:i w:val="0"/>
          <w:lang w:val="en-US"/>
        </w:rPr>
        <w:t>ի</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5A9CF399" w14:textId="77777777" w:rsidR="00EE1F10" w:rsidRPr="00A71D81" w:rsidRDefault="00EE1F10" w:rsidP="00EE1F10">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23A27AC" w14:textId="77777777" w:rsidR="00EE1F10" w:rsidRPr="00A71D81" w:rsidRDefault="00EE1F10" w:rsidP="00EE1F10">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C10CB53" w14:textId="77777777" w:rsidR="00EE1F10" w:rsidRPr="00A71D81" w:rsidRDefault="00EE1F10" w:rsidP="00EE1F10">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B5500D3" w14:textId="77777777" w:rsidR="00EE1F10" w:rsidRPr="00A71D81" w:rsidRDefault="00EE1F10" w:rsidP="00EE1F10">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70D780B" w14:textId="77777777" w:rsidR="00EE1F10" w:rsidRPr="00A71D81" w:rsidRDefault="00EE1F10" w:rsidP="00EE1F10">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2025թ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Pr="00893920">
        <w:rPr>
          <w:rFonts w:ascii="GHEA Grapalat" w:hAnsi="GHEA Grapalat"/>
          <w:b/>
          <w:i w:val="0"/>
          <w:lang w:val="af-ZA"/>
        </w:rPr>
        <w:t>ն</w:t>
      </w:r>
      <w:r w:rsidRPr="00752623">
        <w:rPr>
          <w:rFonts w:ascii="GHEA Grapalat" w:hAnsi="GHEA Grapalat"/>
          <w:i w:val="0"/>
          <w:lang w:val="af-ZA"/>
        </w:rPr>
        <w:t>:</w:t>
      </w:r>
    </w:p>
    <w:p w14:paraId="7AC30C38" w14:textId="77777777" w:rsidR="00EE1F10" w:rsidRPr="00A71D81" w:rsidRDefault="00EE1F10" w:rsidP="00EE1F10">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7B8B276" w14:textId="77777777" w:rsidR="00EE1F10" w:rsidRPr="00A71D81" w:rsidRDefault="00EE1F10" w:rsidP="00EE1F10">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2025թ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Pr="00893920">
        <w:rPr>
          <w:rFonts w:ascii="GHEA Grapalat" w:hAnsi="GHEA Grapalat"/>
          <w:b/>
          <w:i w:val="0"/>
          <w:lang w:val="af-ZA"/>
        </w:rPr>
        <w:t>ն</w:t>
      </w:r>
      <w:r w:rsidRPr="00BA3745">
        <w:rPr>
          <w:rFonts w:ascii="GHEA Grapalat" w:hAnsi="GHEA Grapalat"/>
          <w:b/>
          <w:i w:val="0"/>
          <w:lang w:val="af-ZA"/>
        </w:rPr>
        <w:t xml:space="preserve"> </w:t>
      </w:r>
      <w:r w:rsidRPr="00752623">
        <w:rPr>
          <w:rFonts w:ascii="GHEA Grapalat" w:hAnsi="GHEA Grapalat"/>
          <w:i w:val="0"/>
          <w:lang w:val="af-ZA"/>
        </w:rPr>
        <w:t>:</w:t>
      </w:r>
      <w:r w:rsidRPr="00A71D81">
        <w:rPr>
          <w:rFonts w:ascii="GHEA Grapalat" w:hAnsi="GHEA Grapalat"/>
          <w:i w:val="0"/>
          <w:lang w:val="af-ZA"/>
        </w:rPr>
        <w:t xml:space="preserve">   </w:t>
      </w:r>
    </w:p>
    <w:p w14:paraId="73A324EB" w14:textId="77777777" w:rsidR="00EE1F10" w:rsidRPr="006675F2" w:rsidRDefault="00EE1F10" w:rsidP="00EE1F1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4CC3339" w14:textId="77777777" w:rsidR="00EE1F10" w:rsidRPr="00E93D3A" w:rsidRDefault="00EE1F10" w:rsidP="00EE1F10">
      <w:pPr>
        <w:pStyle w:val="a3"/>
        <w:spacing w:line="240" w:lineRule="auto"/>
        <w:rPr>
          <w:rFonts w:ascii="GHEA Grapalat" w:hAnsi="GHEA Grapalat"/>
          <w:i w:val="0"/>
          <w:lang w:val="hy-AM"/>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Անահիտ Ջավադյանին ։</w:t>
      </w:r>
    </w:p>
    <w:p w14:paraId="38D5E241" w14:textId="77777777" w:rsidR="00EE1F10" w:rsidRPr="00AE2768" w:rsidRDefault="00EE1F10" w:rsidP="00EE1F10">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0055BB92" w14:textId="77777777" w:rsidR="00EE1F10" w:rsidRDefault="00EE1F10" w:rsidP="00EE1F10">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095-53-53-08</w:t>
      </w:r>
    </w:p>
    <w:p w14:paraId="74098F5A" w14:textId="77777777" w:rsidR="00EE1F10" w:rsidRPr="00064ADD" w:rsidRDefault="00EE1F10" w:rsidP="00EE1F10">
      <w:pPr>
        <w:pStyle w:val="a3"/>
        <w:spacing w:line="240" w:lineRule="auto"/>
        <w:rPr>
          <w:rFonts w:ascii="GHEA Grapalat" w:hAnsi="GHEA Grapalat"/>
          <w:i w:val="0"/>
          <w:lang w:val="af-ZA"/>
        </w:rPr>
      </w:pPr>
      <w:r w:rsidRPr="00752623">
        <w:rPr>
          <w:rFonts w:ascii="GHEA Grapalat" w:hAnsi="GHEA Grapalat"/>
          <w:i w:val="0"/>
          <w:lang w:val="af-ZA"/>
        </w:rPr>
        <w:t>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2DCD5C32" w14:textId="77777777" w:rsidR="00EE1F10" w:rsidRPr="00064ADD" w:rsidRDefault="00EE1F10" w:rsidP="00EE1F10">
      <w:pPr>
        <w:pStyle w:val="a3"/>
        <w:spacing w:line="240" w:lineRule="auto"/>
        <w:rPr>
          <w:rFonts w:ascii="GHEA Grapalat" w:hAnsi="GHEA Grapalat"/>
          <w:i w:val="0"/>
          <w:lang w:val="af-ZA"/>
        </w:rPr>
      </w:pPr>
    </w:p>
    <w:p w14:paraId="3A56ACA0" w14:textId="77777777" w:rsidR="00EE1F10" w:rsidRPr="00064ADD" w:rsidRDefault="00EE1F10" w:rsidP="00EE1F10">
      <w:pPr>
        <w:pStyle w:val="a3"/>
        <w:spacing w:line="240" w:lineRule="auto"/>
        <w:rPr>
          <w:rFonts w:ascii="GHEA Grapalat" w:hAnsi="GHEA Grapalat"/>
          <w:i w:val="0"/>
          <w:lang w:val="af-ZA"/>
        </w:rPr>
      </w:pPr>
    </w:p>
    <w:p w14:paraId="2A295463" w14:textId="77777777" w:rsidR="00EE1F10" w:rsidRPr="00A71D81" w:rsidRDefault="00EE1F10" w:rsidP="00EE1F10">
      <w:pPr>
        <w:pStyle w:val="a3"/>
        <w:spacing w:line="240" w:lineRule="auto"/>
        <w:ind w:firstLine="0"/>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ru-RU"/>
        </w:rPr>
        <w:t>՝</w:t>
      </w:r>
      <w:r w:rsidRPr="00E1184A">
        <w:rPr>
          <w:rFonts w:ascii="GHEA Grapalat" w:hAnsi="GHEA Grapalat"/>
          <w:i w:val="0"/>
          <w:lang w:val="af-ZA"/>
        </w:rPr>
        <w:t xml:space="preserve">   </w:t>
      </w:r>
      <w:r w:rsidRPr="00064ADD">
        <w:rPr>
          <w:rFonts w:ascii="GHEA Grapalat" w:hAnsi="GHEA Grapalat"/>
          <w:i w:val="0"/>
          <w:lang w:val="af-ZA"/>
        </w:rPr>
        <w:t xml:space="preserve"> </w:t>
      </w:r>
      <w:r w:rsidRPr="005645B5">
        <w:rPr>
          <w:rFonts w:ascii="GHEA Grapalat" w:hAnsi="GHEA Grapalat"/>
          <w:i w:val="0"/>
          <w:lang w:val="af-ZA"/>
        </w:rPr>
        <w:t>ՀՀ</w:t>
      </w:r>
      <w:r>
        <w:rPr>
          <w:rFonts w:ascii="GHEA Grapalat" w:hAnsi="GHEA Grapalat"/>
          <w:i w:val="0"/>
          <w:lang w:val="af-ZA"/>
        </w:rPr>
        <w:t xml:space="preserve"> ՆԳՆ</w:t>
      </w:r>
      <w:r w:rsidRPr="005645B5">
        <w:rPr>
          <w:rFonts w:ascii="GHEA Grapalat" w:hAnsi="GHEA Grapalat"/>
          <w:i w:val="0"/>
          <w:lang w:val="af-ZA"/>
        </w:rPr>
        <w:t xml:space="preserve"> </w:t>
      </w:r>
      <w:r>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Pr>
          <w:rFonts w:ascii="GHEA Grapalat" w:hAnsi="GHEA Grapalat"/>
          <w:i w:val="0"/>
          <w:lang w:val="af-ZA"/>
        </w:rPr>
        <w:t xml:space="preserve"> </w:t>
      </w:r>
      <w:r w:rsidRPr="005645B5">
        <w:rPr>
          <w:rFonts w:ascii="GHEA Grapalat" w:hAnsi="GHEA Grapalat"/>
          <w:i w:val="0"/>
          <w:lang w:val="af-ZA"/>
        </w:rPr>
        <w:t>ՊՈԱԿ</w:t>
      </w:r>
    </w:p>
    <w:p w14:paraId="0E9720C7" w14:textId="77777777" w:rsidR="00EE1F10" w:rsidRPr="00A71D81" w:rsidRDefault="00EE1F10" w:rsidP="00EE1F10">
      <w:pPr>
        <w:pStyle w:val="aa"/>
        <w:ind w:right="-7" w:firstLine="567"/>
        <w:jc w:val="right"/>
        <w:rPr>
          <w:rFonts w:ascii="GHEA Grapalat" w:hAnsi="GHEA Grapalat" w:cs="Sylfaen"/>
          <w:i/>
          <w:sz w:val="22"/>
          <w:lang w:val="af-ZA"/>
        </w:rPr>
      </w:pPr>
    </w:p>
    <w:p w14:paraId="56D1185B" w14:textId="77777777" w:rsidR="00EE1F10" w:rsidRPr="00A71D81" w:rsidRDefault="00EE1F10" w:rsidP="00EE1F10">
      <w:pPr>
        <w:pStyle w:val="aa"/>
        <w:ind w:right="-7" w:firstLine="567"/>
        <w:jc w:val="right"/>
        <w:rPr>
          <w:rFonts w:ascii="GHEA Grapalat" w:hAnsi="GHEA Grapalat" w:cs="Sylfaen"/>
          <w:i/>
          <w:sz w:val="22"/>
          <w:lang w:val="af-ZA"/>
        </w:rPr>
      </w:pPr>
    </w:p>
    <w:p w14:paraId="2EA03F64" w14:textId="77777777" w:rsidR="00EE1F10" w:rsidRPr="00A71D81" w:rsidRDefault="00EE1F10" w:rsidP="00EE1F10">
      <w:pPr>
        <w:pStyle w:val="aa"/>
        <w:ind w:right="-7" w:firstLine="567"/>
        <w:jc w:val="right"/>
        <w:rPr>
          <w:rFonts w:ascii="GHEA Grapalat" w:hAnsi="GHEA Grapalat" w:cs="Sylfaen"/>
          <w:i/>
          <w:sz w:val="22"/>
          <w:lang w:val="af-ZA"/>
        </w:rPr>
      </w:pPr>
    </w:p>
    <w:p w14:paraId="54AC9B1F" w14:textId="77777777" w:rsidR="00EE1F10" w:rsidRPr="00A71D81" w:rsidRDefault="00EE1F10" w:rsidP="00EE1F10">
      <w:pPr>
        <w:pStyle w:val="aa"/>
        <w:ind w:right="-7" w:firstLine="567"/>
        <w:jc w:val="right"/>
        <w:rPr>
          <w:rFonts w:ascii="GHEA Grapalat" w:hAnsi="GHEA Grapalat" w:cs="Sylfaen"/>
          <w:i/>
          <w:sz w:val="22"/>
          <w:lang w:val="af-ZA"/>
        </w:rPr>
      </w:pPr>
    </w:p>
    <w:p w14:paraId="7CC7CC26" w14:textId="77777777" w:rsidR="00EE1F10" w:rsidRPr="00A71D81" w:rsidRDefault="00EE1F10" w:rsidP="00EE1F10">
      <w:pPr>
        <w:pStyle w:val="aa"/>
        <w:ind w:right="-7" w:firstLine="567"/>
        <w:jc w:val="right"/>
        <w:rPr>
          <w:rFonts w:ascii="GHEA Grapalat" w:hAnsi="GHEA Grapalat" w:cs="Sylfaen"/>
          <w:i/>
          <w:sz w:val="22"/>
          <w:lang w:val="af-ZA"/>
        </w:rPr>
      </w:pPr>
    </w:p>
    <w:p w14:paraId="17EFD07B" w14:textId="77777777" w:rsidR="00EE1F10" w:rsidRPr="00A71D81" w:rsidRDefault="00EE1F10" w:rsidP="00EE1F10">
      <w:pPr>
        <w:pStyle w:val="aa"/>
        <w:ind w:right="-7" w:firstLine="567"/>
        <w:jc w:val="right"/>
        <w:rPr>
          <w:rFonts w:ascii="GHEA Grapalat" w:hAnsi="GHEA Grapalat" w:cs="Sylfaen"/>
          <w:i/>
          <w:sz w:val="22"/>
          <w:lang w:val="af-ZA"/>
        </w:rPr>
      </w:pPr>
    </w:p>
    <w:p w14:paraId="661DD021" w14:textId="77777777" w:rsidR="00EE1F10" w:rsidRPr="00A71D81" w:rsidRDefault="00EE1F10" w:rsidP="00EE1F10">
      <w:pPr>
        <w:pStyle w:val="aa"/>
        <w:ind w:right="-7" w:firstLine="567"/>
        <w:jc w:val="right"/>
        <w:rPr>
          <w:rFonts w:ascii="GHEA Grapalat" w:hAnsi="GHEA Grapalat" w:cs="Sylfaen"/>
          <w:i/>
          <w:sz w:val="22"/>
          <w:lang w:val="af-ZA"/>
        </w:rPr>
      </w:pPr>
    </w:p>
    <w:p w14:paraId="20C66CD7" w14:textId="77777777" w:rsidR="00EE1F10" w:rsidRPr="00A71D81" w:rsidRDefault="00EE1F10" w:rsidP="00EE1F10">
      <w:pPr>
        <w:pStyle w:val="aa"/>
        <w:ind w:right="-7" w:firstLine="567"/>
        <w:jc w:val="right"/>
        <w:rPr>
          <w:rFonts w:ascii="GHEA Grapalat" w:hAnsi="GHEA Grapalat" w:cs="Sylfaen"/>
          <w:i/>
          <w:sz w:val="22"/>
          <w:lang w:val="af-ZA"/>
        </w:rPr>
      </w:pPr>
    </w:p>
    <w:p w14:paraId="7E31C4C4" w14:textId="77777777" w:rsidR="00EE1F10" w:rsidRPr="00A71D81" w:rsidRDefault="00EE1F10" w:rsidP="00EE1F10">
      <w:pPr>
        <w:pStyle w:val="aa"/>
        <w:ind w:right="-7" w:firstLine="567"/>
        <w:jc w:val="right"/>
        <w:rPr>
          <w:rFonts w:ascii="GHEA Grapalat" w:hAnsi="GHEA Grapalat" w:cs="Sylfaen"/>
          <w:i/>
          <w:sz w:val="22"/>
          <w:lang w:val="af-ZA"/>
        </w:rPr>
      </w:pPr>
    </w:p>
    <w:p w14:paraId="56568B9D" w14:textId="77777777" w:rsidR="00EE1F10" w:rsidRDefault="00EE1F10" w:rsidP="00EE1F10">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5136DBFA" w14:textId="77777777" w:rsidR="00EE1F10" w:rsidRDefault="00EE1F10" w:rsidP="00EE1F10">
      <w:pPr>
        <w:jc w:val="center"/>
        <w:rPr>
          <w:rFonts w:ascii="GHEA Grapalat" w:hAnsi="GHEA Grapalat"/>
          <w:sz w:val="20"/>
          <w:szCs w:val="20"/>
        </w:rPr>
      </w:pPr>
      <w:r>
        <w:rPr>
          <w:rFonts w:ascii="GHEA Grapalat" w:hAnsi="GHEA Grapalat"/>
          <w:sz w:val="20"/>
          <w:szCs w:val="20"/>
        </w:rPr>
        <w:t>On Price Setting Inquiry</w:t>
      </w:r>
    </w:p>
    <w:p w14:paraId="40A1ECC6" w14:textId="2D7815C0" w:rsidR="00EE1F10" w:rsidRDefault="00EE1F10" w:rsidP="00EE1F10">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w:t>
      </w:r>
      <w:r w:rsidRPr="00D02354">
        <w:rPr>
          <w:rFonts w:ascii="GHEA Grapalat" w:hAnsi="GHEA Grapalat"/>
          <w:sz w:val="20"/>
          <w:szCs w:val="20"/>
        </w:rPr>
        <w:t xml:space="preserve">dated  " </w:t>
      </w:r>
      <w:r w:rsidR="00313E73">
        <w:rPr>
          <w:rFonts w:ascii="GHEA Grapalat" w:hAnsi="GHEA Grapalat"/>
          <w:sz w:val="20"/>
          <w:szCs w:val="20"/>
        </w:rPr>
        <w:t>1</w:t>
      </w:r>
      <w:r w:rsidR="006D3511">
        <w:rPr>
          <w:rFonts w:ascii="GHEA Grapalat" w:hAnsi="GHEA Grapalat"/>
          <w:sz w:val="20"/>
          <w:szCs w:val="20"/>
        </w:rPr>
        <w:t>7</w:t>
      </w:r>
      <w:r w:rsidRPr="00D02354">
        <w:rPr>
          <w:rFonts w:ascii="GHEA Grapalat" w:hAnsi="GHEA Grapalat"/>
          <w:sz w:val="20"/>
          <w:szCs w:val="20"/>
        </w:rPr>
        <w:t xml:space="preserve">  "</w:t>
      </w:r>
      <w:r>
        <w:rPr>
          <w:rFonts w:ascii="GHEA Grapalat" w:hAnsi="GHEA Grapalat"/>
          <w:sz w:val="20"/>
          <w:szCs w:val="20"/>
        </w:rPr>
        <w:t xml:space="preserve"> </w:t>
      </w:r>
    </w:p>
    <w:p w14:paraId="1F053170" w14:textId="0F175C04" w:rsidR="00EE1F10" w:rsidRDefault="00492C46" w:rsidP="00EE1F10">
      <w:pPr>
        <w:jc w:val="center"/>
        <w:rPr>
          <w:rFonts w:ascii="GHEA Grapalat" w:hAnsi="GHEA Grapalat"/>
          <w:sz w:val="20"/>
          <w:szCs w:val="20"/>
        </w:rPr>
      </w:pPr>
      <w:r>
        <w:rPr>
          <w:rFonts w:ascii="GHEA Grapalat" w:hAnsi="GHEA Grapalat"/>
          <w:sz w:val="20"/>
          <w:szCs w:val="20"/>
        </w:rPr>
        <w:t>octo</w:t>
      </w:r>
      <w:r w:rsidR="000577C1">
        <w:rPr>
          <w:rFonts w:ascii="GHEA Grapalat" w:hAnsi="GHEA Grapalat"/>
          <w:sz w:val="20"/>
          <w:szCs w:val="20"/>
        </w:rPr>
        <w:t>ber</w:t>
      </w:r>
      <w:r w:rsidR="00EE1F10" w:rsidRPr="006B0560">
        <w:rPr>
          <w:rFonts w:ascii="GHEA Grapalat" w:hAnsi="GHEA Grapalat"/>
          <w:sz w:val="20"/>
          <w:szCs w:val="20"/>
        </w:rPr>
        <w:t xml:space="preserve"> "</w:t>
      </w:r>
      <w:r w:rsidR="00EE1F10" w:rsidRPr="006B0560">
        <w:rPr>
          <w:rFonts w:ascii="GHEA Grapalat" w:hAnsi="GHEA Grapalat"/>
          <w:b/>
          <w:i/>
        </w:rPr>
        <w:t xml:space="preserve"> </w:t>
      </w:r>
      <w:r w:rsidR="00EE1F10" w:rsidRPr="006B0560">
        <w:rPr>
          <w:rFonts w:ascii="GHEA Grapalat" w:hAnsi="GHEA Grapalat"/>
          <w:sz w:val="20"/>
          <w:szCs w:val="20"/>
        </w:rPr>
        <w:t>202</w:t>
      </w:r>
      <w:r w:rsidR="00EE1F10">
        <w:rPr>
          <w:rFonts w:ascii="GHEA Grapalat" w:hAnsi="GHEA Grapalat"/>
          <w:sz w:val="20"/>
          <w:szCs w:val="20"/>
        </w:rPr>
        <w:t xml:space="preserve">5 and is being published according to Article 27 of the Law of the Republic of Armenia "On Procurements". </w:t>
      </w:r>
    </w:p>
    <w:p w14:paraId="2546506F" w14:textId="77777777" w:rsidR="00EE1F10" w:rsidRDefault="00EE1F10" w:rsidP="00EE1F10">
      <w:pPr>
        <w:jc w:val="center"/>
        <w:rPr>
          <w:rFonts w:ascii="GHEA Grapalat" w:hAnsi="GHEA Grapalat"/>
          <w:sz w:val="20"/>
          <w:szCs w:val="20"/>
        </w:rPr>
      </w:pPr>
    </w:p>
    <w:p w14:paraId="15887563" w14:textId="22B049BB" w:rsidR="00EE1F10" w:rsidRPr="00BC5E29" w:rsidRDefault="00EE1F10" w:rsidP="00EE1F10">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-25</w:t>
      </w:r>
      <w:r w:rsidRPr="00E61A73">
        <w:rPr>
          <w:rFonts w:ascii="GHEA Grapalat" w:hAnsi="GHEA Grapalat"/>
          <w:lang w:val="af-ZA"/>
        </w:rPr>
        <w:t>/</w:t>
      </w:r>
      <w:r>
        <w:rPr>
          <w:rFonts w:ascii="GHEA Grapalat" w:hAnsi="GHEA Grapalat"/>
          <w:lang w:val="af-ZA"/>
        </w:rPr>
        <w:t>0</w:t>
      </w:r>
      <w:r w:rsidR="000577C1">
        <w:rPr>
          <w:rFonts w:ascii="GHEA Grapalat" w:hAnsi="GHEA Grapalat"/>
          <w:lang w:val="af-ZA"/>
        </w:rPr>
        <w:t>6</w:t>
      </w:r>
    </w:p>
    <w:p w14:paraId="2F0C203F" w14:textId="77777777" w:rsidR="00EE1F10" w:rsidRDefault="00EE1F10" w:rsidP="00EE1F10">
      <w:pPr>
        <w:jc w:val="center"/>
        <w:rPr>
          <w:rFonts w:ascii="GHEA Grapalat" w:hAnsi="GHEA Grapalat"/>
          <w:sz w:val="20"/>
          <w:szCs w:val="20"/>
        </w:rPr>
      </w:pPr>
    </w:p>
    <w:p w14:paraId="7F3DDD16" w14:textId="77777777" w:rsidR="00EE1F10" w:rsidRDefault="00EE1F10" w:rsidP="00EE1F10">
      <w:pPr>
        <w:rPr>
          <w:rFonts w:ascii="Calibri" w:eastAsia="Calibri" w:hAnsi="Calibri"/>
          <w:b/>
          <w:sz w:val="22"/>
          <w:szCs w:val="22"/>
        </w:rPr>
      </w:pPr>
      <w:r w:rsidRPr="006C60E0">
        <w:rPr>
          <w:rFonts w:ascii="GHEA Grapalat" w:hAnsi="GHEA Grapalat"/>
          <w:sz w:val="20"/>
          <w:szCs w:val="20"/>
        </w:rPr>
        <w:t xml:space="preserve">The Client, </w:t>
      </w:r>
      <w:r>
        <w:rPr>
          <w:rFonts w:ascii="GHEA Grapalat" w:hAnsi="GHEA Grapalat"/>
          <w:b/>
          <w:sz w:val="20"/>
          <w:szCs w:val="20"/>
          <w:lang w:val="af-ZA"/>
        </w:rPr>
        <w:t>RA MIA</w:t>
      </w:r>
      <w:r>
        <w:rPr>
          <w:rFonts w:ascii="GHEA Grapalat" w:hAnsi="GHEA Grapalat"/>
          <w:b/>
          <w:sz w:val="20"/>
          <w:szCs w:val="20"/>
        </w:rPr>
        <w:t xml:space="preserve">  Seismic Protection Territorial Service State Non-Profit organization. </w:t>
      </w:r>
    </w:p>
    <w:p w14:paraId="03578AC9" w14:textId="77777777" w:rsidR="00EE1F10" w:rsidRDefault="00EE1F10" w:rsidP="00EE1F10">
      <w:pPr>
        <w:ind w:firstLine="708"/>
        <w:jc w:val="both"/>
        <w:rPr>
          <w:rFonts w:ascii="GHEA Grapalat" w:hAnsi="GHEA Grapalat"/>
          <w:sz w:val="20"/>
          <w:szCs w:val="20"/>
        </w:rPr>
      </w:pPr>
      <w:r w:rsidRPr="006C60E0">
        <w:rPr>
          <w:rFonts w:ascii="GHEA Grapalat" w:hAnsi="GHEA Grapalat"/>
          <w:sz w:val="20"/>
          <w:szCs w:val="20"/>
        </w:rPr>
        <w:t xml:space="preserve">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sidRPr="006C60E0">
        <w:rPr>
          <w:rFonts w:ascii="GHEA Grapalat" w:hAnsi="GHEA Grapalat"/>
          <w:sz w:val="20"/>
          <w:szCs w:val="20"/>
        </w:rPr>
        <w:t xml:space="preserve"> ave.,  is announcing a price quotation enquiry procedure, which is being realized by one stage. </w:t>
      </w:r>
    </w:p>
    <w:p w14:paraId="5073E2D0" w14:textId="3E62FE6E" w:rsidR="00EE1F10" w:rsidRDefault="00EE1F10" w:rsidP="00EE1F10">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 xml:space="preserve">a </w:t>
      </w:r>
      <w:r w:rsidRPr="000B79DB">
        <w:rPr>
          <w:rFonts w:ascii="Sylfaen" w:eastAsia="Calibri" w:hAnsi="Sylfaen"/>
          <w:bCs/>
          <w:sz w:val="20"/>
        </w:rPr>
        <w:t>contract for</w:t>
      </w:r>
      <w:r>
        <w:rPr>
          <w:rFonts w:ascii="GHEA Grapalat" w:hAnsi="GHEA Grapalat"/>
          <w:sz w:val="20"/>
          <w:szCs w:val="20"/>
        </w:rPr>
        <w:t xml:space="preserve"> </w:t>
      </w:r>
      <w:r w:rsidR="000B79DB" w:rsidRPr="000B79DB">
        <w:rPr>
          <w:rFonts w:ascii="GHEA Grapalat" w:hAnsi="GHEA Grapalat"/>
          <w:b/>
          <w:i/>
          <w:sz w:val="22"/>
          <w:szCs w:val="22"/>
        </w:rPr>
        <w:t>Equipment used in a chemical laboratory</w:t>
      </w:r>
      <w:r>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08D11C55" w14:textId="77777777" w:rsidR="00EE1F10" w:rsidRDefault="00EE1F10" w:rsidP="00EE1F10">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5938A964" w14:textId="77777777" w:rsidR="00EE1F10" w:rsidRDefault="00EE1F10" w:rsidP="00EE1F10">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6DC74A3A" w14:textId="77777777" w:rsidR="00EE1F10" w:rsidRDefault="00EE1F10" w:rsidP="00EE1F10">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1177784D" w14:textId="77777777" w:rsidR="00EE1F10" w:rsidRDefault="00EE1F10" w:rsidP="00EE1F10">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
          <w:bCs/>
          <w:iCs/>
          <w:sz w:val="20"/>
          <w:szCs w:val="20"/>
          <w:lang w:val="hy-AM"/>
        </w:rPr>
        <w:t>1</w:t>
      </w:r>
      <w:r>
        <w:rPr>
          <w:rFonts w:ascii="GHEA Grapalat" w:hAnsi="GHEA Grapalat"/>
          <w:b/>
          <w:bCs/>
          <w:iCs/>
          <w:sz w:val="20"/>
          <w:szCs w:val="20"/>
        </w:rPr>
        <w:t>1</w:t>
      </w:r>
      <w:r>
        <w:rPr>
          <w:rFonts w:ascii="GHEA Grapalat" w:hAnsi="GHEA Grapalat"/>
          <w:b/>
          <w:bCs/>
          <w:iCs/>
          <w:sz w:val="20"/>
          <w:szCs w:val="20"/>
          <w:lang w:val="hy-AM"/>
        </w:rPr>
        <w:t>:</w:t>
      </w:r>
      <w:r>
        <w:rPr>
          <w:rFonts w:ascii="GHEA Grapalat" w:hAnsi="GHEA Grapalat"/>
          <w:b/>
          <w:bCs/>
          <w:iCs/>
          <w:sz w:val="20"/>
          <w:szCs w:val="20"/>
        </w:rPr>
        <w:t>00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2F4EE4BC" w14:textId="77777777" w:rsidR="00EE1F10" w:rsidRDefault="00EE1F10" w:rsidP="00EE1F10">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00A9D412" w14:textId="77777777" w:rsidR="00EE1F10" w:rsidRDefault="00EE1F10" w:rsidP="00EE1F10">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0E396CDE" w14:textId="77777777" w:rsidR="00EE1F10" w:rsidRDefault="00EE1F10" w:rsidP="00EE1F10">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 xml:space="preserve">00 </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4C122836" w14:textId="77777777" w:rsidR="00EE1F10" w:rsidRDefault="00EE1F10" w:rsidP="00EE1F10">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Pr>
          <w:rFonts w:ascii="GHEA Grapalat" w:hAnsi="GHEA Grapalat"/>
          <w:b/>
          <w:color w:val="000000"/>
          <w:sz w:val="20"/>
          <w:szCs w:val="20"/>
        </w:rPr>
        <w:t xml:space="preserve">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00</w:t>
      </w:r>
      <w:r>
        <w:rPr>
          <w:rFonts w:ascii="GHEA Grapalat" w:hAnsi="GHEA Grapalat"/>
          <w:b/>
          <w:color w:val="000000"/>
          <w:sz w:val="20"/>
          <w:szCs w:val="20"/>
        </w:rPr>
        <w:t>am</w:t>
      </w:r>
      <w:r>
        <w:rPr>
          <w:rFonts w:ascii="GHEA Grapalat" w:hAnsi="GHEA Grapalat"/>
          <w:b/>
          <w:sz w:val="20"/>
          <w:szCs w:val="20"/>
        </w:rPr>
        <w:t xml:space="preserve"> </w:t>
      </w:r>
    </w:p>
    <w:p w14:paraId="6F9D815C" w14:textId="77777777" w:rsidR="00EE1F10" w:rsidRDefault="00EE1F10" w:rsidP="00EE1F10">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8789193" w14:textId="77777777" w:rsidR="00EE1F10" w:rsidRDefault="00EE1F10" w:rsidP="00EE1F10">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Anahit Javadyan. </w:t>
      </w:r>
    </w:p>
    <w:p w14:paraId="14755E4A" w14:textId="77777777" w:rsidR="00EE1F10" w:rsidRDefault="00EE1F10" w:rsidP="00EE1F10">
      <w:pPr>
        <w:ind w:firstLine="708"/>
        <w:jc w:val="both"/>
        <w:rPr>
          <w:rFonts w:ascii="GHEA Grapalat" w:hAnsi="GHEA Grapalat"/>
          <w:sz w:val="20"/>
          <w:szCs w:val="20"/>
        </w:rPr>
      </w:pPr>
    </w:p>
    <w:p w14:paraId="75AF04F6" w14:textId="77777777" w:rsidR="00EE1F10" w:rsidRPr="00055B5F" w:rsidRDefault="00EE1F10" w:rsidP="00EE1F10">
      <w:pPr>
        <w:jc w:val="both"/>
        <w:rPr>
          <w:rFonts w:ascii="GHEA Grapalat" w:hAnsi="GHEA Grapalat"/>
          <w:i/>
          <w:sz w:val="20"/>
          <w:szCs w:val="20"/>
          <w:lang w:val="af-ZA"/>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095-53-53-08</w:t>
      </w:r>
    </w:p>
    <w:p w14:paraId="565E4787" w14:textId="77777777" w:rsidR="00EE1F10" w:rsidRPr="00055B5F" w:rsidRDefault="00EE1F10" w:rsidP="00EE1F10">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79EAF11D" w14:textId="77777777" w:rsidR="00EE1F10" w:rsidRDefault="00EE1F10" w:rsidP="00EE1F10">
      <w:pPr>
        <w:ind w:firstLine="708"/>
        <w:jc w:val="both"/>
        <w:rPr>
          <w:rFonts w:ascii="GHEA Grapalat" w:hAnsi="GHEA Grapalat"/>
          <w:sz w:val="20"/>
          <w:szCs w:val="20"/>
        </w:rPr>
      </w:pPr>
    </w:p>
    <w:p w14:paraId="4530D507" w14:textId="77777777" w:rsidR="00EE1F10" w:rsidRDefault="00EE1F10" w:rsidP="00EE1F10">
      <w:pPr>
        <w:ind w:firstLine="708"/>
        <w:jc w:val="both"/>
        <w:rPr>
          <w:rFonts w:ascii="GHEA Grapalat" w:hAnsi="GHEA Grapalat"/>
          <w:sz w:val="20"/>
          <w:szCs w:val="20"/>
        </w:rPr>
      </w:pPr>
    </w:p>
    <w:p w14:paraId="7D69522B" w14:textId="77777777" w:rsidR="00EE1F10" w:rsidRDefault="00EE1F10" w:rsidP="00EE1F10">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Client </w:t>
      </w:r>
    </w:p>
    <w:p w14:paraId="3AEA833A" w14:textId="5A056096" w:rsidR="00EE1F10" w:rsidRDefault="00EE1F10" w:rsidP="00325EA3">
      <w:pPr>
        <w:rPr>
          <w:rFonts w:ascii="GHEA Grapalat" w:hAnsi="GHEA Grapalat" w:cs="Sylfaen"/>
          <w:i/>
          <w:sz w:val="22"/>
        </w:rPr>
      </w:pPr>
      <w:r>
        <w:rPr>
          <w:rFonts w:ascii="GHEA Grapalat" w:hAnsi="GHEA Grapalat"/>
          <w:i/>
          <w:lang w:val="af-ZA"/>
        </w:rPr>
        <w:t xml:space="preserve">  </w:t>
      </w:r>
      <w:r>
        <w:rPr>
          <w:rFonts w:ascii="GHEA Grapalat" w:hAnsi="GHEA Grapalat"/>
          <w:b/>
          <w:sz w:val="20"/>
          <w:szCs w:val="20"/>
          <w:lang w:val="af-ZA"/>
        </w:rPr>
        <w:t xml:space="preserve">RA MIA </w:t>
      </w:r>
      <w:r>
        <w:rPr>
          <w:rFonts w:ascii="GHEA Grapalat" w:hAnsi="GHEA Grapalat"/>
          <w:b/>
          <w:sz w:val="20"/>
          <w:szCs w:val="20"/>
        </w:rPr>
        <w:t xml:space="preserve"> Seismic Protection Territorial Service State Non-Profit organization. </w:t>
      </w:r>
    </w:p>
    <w:p w14:paraId="51B90D74" w14:textId="77777777" w:rsidR="00EE1F10" w:rsidRPr="00665765" w:rsidRDefault="00EE1F10" w:rsidP="00EE1F10">
      <w:pPr>
        <w:pStyle w:val="aa"/>
        <w:ind w:right="-7" w:firstLine="567"/>
        <w:jc w:val="right"/>
        <w:rPr>
          <w:rFonts w:ascii="GHEA Grapalat" w:hAnsi="GHEA Grapalat" w:cs="Sylfaen"/>
          <w:i/>
          <w:sz w:val="22"/>
        </w:rPr>
      </w:pPr>
    </w:p>
    <w:p w14:paraId="4345FC9F" w14:textId="77777777" w:rsidR="00EE1F10" w:rsidRPr="00A71D81" w:rsidRDefault="00EE1F10" w:rsidP="00EE1F10">
      <w:pPr>
        <w:pStyle w:val="aa"/>
        <w:ind w:right="-7" w:firstLine="567"/>
        <w:jc w:val="right"/>
        <w:rPr>
          <w:rFonts w:ascii="GHEA Grapalat" w:hAnsi="GHEA Grapalat" w:cs="Sylfaen"/>
          <w:i/>
          <w:sz w:val="22"/>
          <w:lang w:val="af-ZA"/>
        </w:rPr>
      </w:pPr>
    </w:p>
    <w:p w14:paraId="6EF945A9" w14:textId="77777777" w:rsidR="00EE1F10" w:rsidRPr="008040F8" w:rsidRDefault="00EE1F10" w:rsidP="00EE1F10">
      <w:pPr>
        <w:pStyle w:val="aa"/>
        <w:ind w:right="-7" w:firstLine="567"/>
        <w:jc w:val="right"/>
        <w:rPr>
          <w:rFonts w:ascii="GHEA Grapalat" w:hAnsi="GHEA Grapalat" w:cs="Sylfaen"/>
          <w:i/>
          <w:sz w:val="22"/>
        </w:rPr>
      </w:pPr>
    </w:p>
    <w:p w14:paraId="6BF265CB" w14:textId="77777777" w:rsidR="00EE1F10" w:rsidRPr="00A71D81" w:rsidRDefault="00EE1F10" w:rsidP="00EE1F10">
      <w:pPr>
        <w:pStyle w:val="aa"/>
        <w:ind w:right="-7" w:firstLine="567"/>
        <w:jc w:val="right"/>
        <w:rPr>
          <w:rFonts w:ascii="GHEA Grapalat" w:hAnsi="GHEA Grapalat" w:cs="Sylfaen"/>
          <w:i/>
          <w:sz w:val="22"/>
          <w:lang w:val="af-ZA"/>
        </w:rPr>
      </w:pPr>
    </w:p>
    <w:p w14:paraId="4D381142" w14:textId="77777777" w:rsidR="00EE1F10" w:rsidRPr="00A71D81" w:rsidRDefault="00EE1F10" w:rsidP="00EE1F10">
      <w:pPr>
        <w:pStyle w:val="aa"/>
        <w:ind w:right="-7" w:firstLine="567"/>
        <w:jc w:val="right"/>
        <w:rPr>
          <w:rFonts w:ascii="GHEA Grapalat" w:hAnsi="GHEA Grapalat" w:cs="Sylfaen"/>
          <w:i/>
          <w:sz w:val="22"/>
          <w:lang w:val="af-ZA"/>
        </w:rPr>
      </w:pPr>
    </w:p>
    <w:p w14:paraId="7AFAFC32" w14:textId="77777777" w:rsidR="00EE1F10" w:rsidRPr="00A71D81" w:rsidRDefault="00EE1F10" w:rsidP="00EE1F10">
      <w:pPr>
        <w:pStyle w:val="aa"/>
        <w:ind w:right="-7" w:firstLine="567"/>
        <w:jc w:val="right"/>
        <w:rPr>
          <w:rFonts w:ascii="GHEA Grapalat" w:hAnsi="GHEA Grapalat" w:cs="Sylfaen"/>
          <w:i/>
          <w:sz w:val="22"/>
          <w:lang w:val="af-ZA"/>
        </w:rPr>
      </w:pPr>
    </w:p>
    <w:p w14:paraId="09AA0799" w14:textId="77777777" w:rsidR="00EE1F10" w:rsidRPr="00A71D81" w:rsidRDefault="00EE1F10" w:rsidP="00EE1F10">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AF22EC1" w14:textId="175D55F7" w:rsidR="00EE1F10" w:rsidRPr="00A71D81" w:rsidRDefault="00EE1F10" w:rsidP="00EE1F10">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-ԳՀԱՊՁԲ-25/0</w:t>
      </w:r>
      <w:r w:rsidR="00303F42">
        <w:rPr>
          <w:rFonts w:ascii="GHEA Grapalat" w:hAnsi="GHEA Grapalat" w:cs="Sylfaen"/>
          <w:i/>
          <w:sz w:val="20"/>
          <w:szCs w:val="20"/>
          <w:u w:val="single"/>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F88878" w14:textId="77777777" w:rsidR="00EE1F10" w:rsidRPr="00A71D81" w:rsidRDefault="00EE1F10" w:rsidP="00EE1F1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46CF7">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34981BB7" w14:textId="27AF2BB1" w:rsidR="00EE1F10" w:rsidRPr="00A71D81" w:rsidRDefault="00EE1F10" w:rsidP="00EE1F10">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03F42">
        <w:rPr>
          <w:rFonts w:ascii="GHEA Grapalat" w:hAnsi="GHEA Grapalat" w:cs="Times Armenian"/>
          <w:i/>
          <w:sz w:val="20"/>
          <w:szCs w:val="20"/>
          <w:lang w:val="af-ZA"/>
        </w:rPr>
        <w:t>հոկտեմբեր</w:t>
      </w:r>
      <w:r w:rsidRPr="00E151D0">
        <w:rPr>
          <w:rFonts w:ascii="GHEA Grapalat" w:hAnsi="GHEA Grapalat" w:cs="Times Armenian"/>
          <w:i/>
          <w:sz w:val="20"/>
          <w:szCs w:val="20"/>
          <w:u w:val="single"/>
          <w:lang w:val="hy-AM"/>
        </w:rPr>
        <w:t>ի</w:t>
      </w:r>
      <w:r>
        <w:rPr>
          <w:rFonts w:ascii="GHEA Grapalat" w:hAnsi="GHEA Grapalat" w:cs="Times Armenian"/>
          <w:i/>
          <w:sz w:val="20"/>
          <w:szCs w:val="20"/>
          <w:u w:val="single"/>
          <w:lang w:val="hy-AM"/>
        </w:rPr>
        <w:t xml:space="preserve"> </w:t>
      </w:r>
      <w:r w:rsidR="00313E73" w:rsidRPr="00FB0819">
        <w:rPr>
          <w:rFonts w:ascii="GHEA Grapalat" w:hAnsi="GHEA Grapalat" w:cs="Times Armenian"/>
          <w:i/>
          <w:sz w:val="20"/>
          <w:szCs w:val="20"/>
          <w:u w:val="single"/>
          <w:lang w:val="af-ZA"/>
        </w:rPr>
        <w:t>1</w:t>
      </w:r>
      <w:r w:rsidR="006D3511">
        <w:rPr>
          <w:rFonts w:ascii="GHEA Grapalat" w:hAnsi="GHEA Grapalat" w:cs="Times Armenian"/>
          <w:i/>
          <w:sz w:val="20"/>
          <w:szCs w:val="20"/>
          <w:u w:val="single"/>
          <w:lang w:val="af-ZA"/>
        </w:rPr>
        <w:t>7</w:t>
      </w:r>
      <w:bookmarkStart w:id="2" w:name="_GoBack"/>
      <w:bookmarkEnd w:id="2"/>
      <w:r>
        <w:rPr>
          <w:rFonts w:ascii="GHEA Grapalat" w:hAnsi="GHEA Grapalat" w:cs="Times Armenian"/>
          <w:i/>
          <w:sz w:val="20"/>
          <w:szCs w:val="20"/>
          <w:u w:val="single"/>
          <w:lang w:val="af-ZA"/>
        </w:rPr>
        <w:t xml:space="preserve"> </w:t>
      </w:r>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4A6C1731" w14:textId="77777777" w:rsidR="00EE1F10" w:rsidRPr="00A71D81" w:rsidRDefault="00EE1F10" w:rsidP="00EE1F10">
      <w:pPr>
        <w:pStyle w:val="aa"/>
        <w:ind w:right="-7" w:firstLine="567"/>
        <w:jc w:val="center"/>
        <w:rPr>
          <w:rFonts w:ascii="GHEA Grapalat" w:hAnsi="GHEA Grapalat"/>
          <w:lang w:val="af-ZA"/>
        </w:rPr>
      </w:pPr>
    </w:p>
    <w:p w14:paraId="2FC2993B" w14:textId="77777777" w:rsidR="00EE1F10" w:rsidRPr="00A71D81" w:rsidRDefault="00EE1F10" w:rsidP="00EE1F10">
      <w:pPr>
        <w:pStyle w:val="aa"/>
        <w:ind w:right="-7" w:firstLine="567"/>
        <w:jc w:val="center"/>
        <w:rPr>
          <w:rFonts w:ascii="GHEA Grapalat" w:hAnsi="GHEA Grapalat"/>
          <w:lang w:val="af-ZA"/>
        </w:rPr>
      </w:pPr>
    </w:p>
    <w:p w14:paraId="577D2B86" w14:textId="77777777" w:rsidR="00EE1F10" w:rsidRPr="00A71D81" w:rsidRDefault="00EE1F10" w:rsidP="00EE1F10">
      <w:pPr>
        <w:pStyle w:val="aa"/>
        <w:ind w:right="-7" w:firstLine="567"/>
        <w:jc w:val="center"/>
        <w:rPr>
          <w:rFonts w:ascii="GHEA Grapalat" w:hAnsi="GHEA Grapalat"/>
          <w:lang w:val="af-ZA"/>
        </w:rPr>
      </w:pPr>
    </w:p>
    <w:p w14:paraId="77FB8B45" w14:textId="77777777" w:rsidR="00EE1F10" w:rsidRPr="00A71D81" w:rsidRDefault="00EE1F10" w:rsidP="00EE1F10">
      <w:pPr>
        <w:pStyle w:val="aa"/>
        <w:ind w:right="-7" w:firstLine="567"/>
        <w:jc w:val="center"/>
        <w:rPr>
          <w:rFonts w:ascii="GHEA Grapalat" w:hAnsi="GHEA Grapalat"/>
          <w:lang w:val="af-ZA"/>
        </w:rPr>
      </w:pPr>
    </w:p>
    <w:p w14:paraId="081ABCDF" w14:textId="77777777" w:rsidR="00EE1F10" w:rsidRPr="00A71D81" w:rsidRDefault="00EE1F10" w:rsidP="00EE1F10">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Pr="00A71D81">
        <w:rPr>
          <w:rFonts w:ascii="GHEA Grapalat" w:hAnsi="GHEA Grapalat"/>
          <w:lang w:val="af-ZA"/>
        </w:rPr>
        <w:tab/>
      </w:r>
      <w:r w:rsidRPr="00A71D81">
        <w:rPr>
          <w:rFonts w:ascii="GHEA Grapalat" w:hAnsi="GHEA Grapalat"/>
          <w:lang w:val="af-ZA"/>
        </w:rPr>
        <w:tab/>
      </w:r>
    </w:p>
    <w:p w14:paraId="04CC7295" w14:textId="77777777" w:rsidR="00EE1F10" w:rsidRPr="00A71D81" w:rsidRDefault="00EE1F10" w:rsidP="00EE1F10">
      <w:pPr>
        <w:pStyle w:val="aa"/>
        <w:ind w:right="-7" w:firstLine="567"/>
        <w:jc w:val="center"/>
        <w:rPr>
          <w:rFonts w:ascii="GHEA Grapalat" w:hAnsi="GHEA Grapalat"/>
          <w:lang w:val="af-ZA"/>
        </w:rPr>
      </w:pPr>
    </w:p>
    <w:p w14:paraId="3254811E" w14:textId="77777777" w:rsidR="00EE1F10" w:rsidRPr="00A71D81" w:rsidRDefault="00EE1F10" w:rsidP="00EE1F10">
      <w:pPr>
        <w:pStyle w:val="aa"/>
        <w:ind w:right="-7" w:firstLine="567"/>
        <w:jc w:val="center"/>
        <w:rPr>
          <w:rFonts w:ascii="GHEA Grapalat" w:hAnsi="GHEA Grapalat"/>
          <w:lang w:val="af-ZA"/>
        </w:rPr>
      </w:pPr>
    </w:p>
    <w:p w14:paraId="6EEA1E35" w14:textId="77777777" w:rsidR="00EE1F10" w:rsidRPr="00A71D81" w:rsidRDefault="00EE1F10" w:rsidP="00EE1F10">
      <w:pPr>
        <w:pStyle w:val="aa"/>
        <w:ind w:right="-7" w:firstLine="567"/>
        <w:jc w:val="center"/>
        <w:rPr>
          <w:rFonts w:ascii="GHEA Grapalat" w:hAnsi="GHEA Grapalat"/>
          <w:lang w:val="af-ZA"/>
        </w:rPr>
      </w:pPr>
    </w:p>
    <w:p w14:paraId="2695CDF1" w14:textId="77777777" w:rsidR="00EE1F10" w:rsidRPr="00A71D81" w:rsidRDefault="00EE1F10" w:rsidP="00EE1F10">
      <w:pPr>
        <w:pStyle w:val="aa"/>
        <w:ind w:right="-7" w:firstLine="567"/>
        <w:jc w:val="center"/>
        <w:rPr>
          <w:rFonts w:ascii="GHEA Grapalat" w:hAnsi="GHEA Grapalat"/>
          <w:lang w:val="af-ZA"/>
        </w:rPr>
      </w:pPr>
    </w:p>
    <w:p w14:paraId="5C0A6599" w14:textId="77777777" w:rsidR="00EE1F10" w:rsidRPr="00A71D81" w:rsidRDefault="00EE1F10" w:rsidP="00EE1F10">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5E890A0" w14:textId="77777777" w:rsidR="00EE1F10" w:rsidRPr="00A71D81" w:rsidRDefault="00EE1F10" w:rsidP="00EE1F10">
      <w:pPr>
        <w:pStyle w:val="aa"/>
        <w:ind w:right="-7" w:firstLine="567"/>
        <w:jc w:val="center"/>
        <w:rPr>
          <w:rFonts w:ascii="GHEA Grapalat" w:hAnsi="GHEA Grapalat" w:cs="Sylfaen"/>
          <w:lang w:val="af-ZA"/>
        </w:rPr>
      </w:pPr>
    </w:p>
    <w:p w14:paraId="16010F23" w14:textId="77777777" w:rsidR="00EE1F10" w:rsidRPr="00A71D81" w:rsidRDefault="00EE1F10" w:rsidP="00EE1F10">
      <w:pPr>
        <w:pStyle w:val="aa"/>
        <w:ind w:right="-7" w:firstLine="567"/>
        <w:jc w:val="center"/>
        <w:rPr>
          <w:rFonts w:ascii="GHEA Grapalat" w:hAnsi="GHEA Grapalat" w:cs="Sylfaen"/>
          <w:lang w:val="af-ZA"/>
        </w:rPr>
      </w:pPr>
    </w:p>
    <w:p w14:paraId="41AE705B" w14:textId="77777777" w:rsidR="00EE1F10" w:rsidRDefault="00EE1F10" w:rsidP="00EE1F10">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5C192734" w14:textId="5CA60872" w:rsidR="00EE1F10" w:rsidRPr="00A71D81" w:rsidRDefault="00EE1F10" w:rsidP="00EE1F10">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sidR="0088602E" w:rsidRPr="0088602E">
        <w:rPr>
          <w:rFonts w:ascii="GHEA Grapalat" w:hAnsi="GHEA Grapalat" w:cs="Sylfaen"/>
          <w:b/>
          <w:bCs/>
          <w:lang w:val="af-ZA"/>
        </w:rPr>
        <w:t>ՔԻՄԻԱԿԱՆ ԼԱԲՈՐԱՏՈՐԻԱՅՈՒՄ ԿԻՐԱՌՎՈՂ ՍԱՐՔԵՐԻ</w:t>
      </w:r>
      <w:r w:rsidR="0088602E">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4C01CF0E" w14:textId="77777777" w:rsidR="00EE1F10" w:rsidRPr="00A71D81" w:rsidRDefault="00EE1F10" w:rsidP="00EE1F10">
      <w:pPr>
        <w:pStyle w:val="aa"/>
        <w:ind w:right="-7"/>
        <w:jc w:val="center"/>
        <w:rPr>
          <w:rFonts w:ascii="GHEA Grapalat" w:hAnsi="GHEA Grapalat"/>
          <w:szCs w:val="22"/>
          <w:lang w:val="af-ZA"/>
        </w:rPr>
      </w:pPr>
    </w:p>
    <w:p w14:paraId="7C712BC4" w14:textId="77777777" w:rsidR="00EE1F10" w:rsidRPr="00A71D81" w:rsidRDefault="00EE1F10" w:rsidP="00EE1F10">
      <w:pPr>
        <w:pStyle w:val="aa"/>
        <w:ind w:right="-7"/>
        <w:jc w:val="center"/>
        <w:rPr>
          <w:rFonts w:ascii="GHEA Grapalat" w:hAnsi="GHEA Grapalat"/>
          <w:szCs w:val="22"/>
          <w:lang w:val="af-ZA"/>
        </w:rPr>
      </w:pPr>
    </w:p>
    <w:p w14:paraId="1CA8FCAF" w14:textId="77777777" w:rsidR="00EE1F10" w:rsidRPr="00A71D81" w:rsidRDefault="00EE1F10" w:rsidP="00EE1F10">
      <w:pPr>
        <w:pStyle w:val="aa"/>
        <w:ind w:right="-7" w:firstLine="567"/>
        <w:jc w:val="center"/>
        <w:rPr>
          <w:rFonts w:ascii="GHEA Grapalat" w:hAnsi="GHEA Grapalat"/>
          <w:lang w:val="af-ZA"/>
        </w:rPr>
      </w:pPr>
    </w:p>
    <w:p w14:paraId="19F2906E" w14:textId="77777777" w:rsidR="00EE1F10" w:rsidRPr="00A71D81" w:rsidRDefault="00EE1F10" w:rsidP="00EE1F10">
      <w:pPr>
        <w:pStyle w:val="aa"/>
        <w:ind w:right="-7" w:firstLine="567"/>
        <w:jc w:val="center"/>
        <w:rPr>
          <w:rFonts w:ascii="GHEA Grapalat" w:hAnsi="GHEA Grapalat"/>
          <w:lang w:val="af-ZA"/>
        </w:rPr>
      </w:pPr>
    </w:p>
    <w:p w14:paraId="099B910C" w14:textId="77777777" w:rsidR="00EE1F10" w:rsidRPr="00A71D81" w:rsidRDefault="00EE1F10" w:rsidP="00EE1F10">
      <w:pPr>
        <w:pStyle w:val="aa"/>
        <w:ind w:right="-7" w:firstLine="567"/>
        <w:jc w:val="center"/>
        <w:rPr>
          <w:rFonts w:ascii="GHEA Grapalat" w:hAnsi="GHEA Grapalat"/>
          <w:lang w:val="af-ZA"/>
        </w:rPr>
      </w:pPr>
    </w:p>
    <w:p w14:paraId="30183EF8" w14:textId="77777777" w:rsidR="00EE1F10" w:rsidRPr="00A71D81" w:rsidRDefault="00EE1F10" w:rsidP="00EE1F10">
      <w:pPr>
        <w:pStyle w:val="aa"/>
        <w:ind w:right="-7" w:firstLine="567"/>
        <w:jc w:val="center"/>
        <w:rPr>
          <w:rFonts w:ascii="GHEA Grapalat" w:hAnsi="GHEA Grapalat"/>
          <w:lang w:val="af-ZA"/>
        </w:rPr>
      </w:pPr>
    </w:p>
    <w:p w14:paraId="2D34801E" w14:textId="77777777" w:rsidR="00EE1F10" w:rsidRPr="00A71D81" w:rsidRDefault="00EE1F10" w:rsidP="00EE1F10">
      <w:pPr>
        <w:pStyle w:val="aa"/>
        <w:ind w:right="-7" w:firstLine="567"/>
        <w:jc w:val="center"/>
        <w:rPr>
          <w:rFonts w:ascii="GHEA Grapalat" w:hAnsi="GHEA Grapalat"/>
          <w:lang w:val="af-ZA"/>
        </w:rPr>
      </w:pPr>
    </w:p>
    <w:p w14:paraId="5223D870" w14:textId="77777777" w:rsidR="00EE1F10" w:rsidRPr="00A71D81" w:rsidRDefault="00EE1F10" w:rsidP="00EE1F10">
      <w:pPr>
        <w:pStyle w:val="aa"/>
        <w:ind w:right="-7" w:firstLine="567"/>
        <w:jc w:val="center"/>
        <w:rPr>
          <w:rFonts w:ascii="GHEA Grapalat" w:hAnsi="GHEA Grapalat"/>
          <w:lang w:val="af-ZA"/>
        </w:rPr>
      </w:pPr>
    </w:p>
    <w:p w14:paraId="44331CD9" w14:textId="77777777" w:rsidR="00EE1F10" w:rsidRPr="00A71D81" w:rsidRDefault="00EE1F10" w:rsidP="00EE1F10">
      <w:pPr>
        <w:pStyle w:val="aa"/>
        <w:ind w:right="-7" w:firstLine="567"/>
        <w:jc w:val="center"/>
        <w:rPr>
          <w:rFonts w:ascii="GHEA Grapalat" w:hAnsi="GHEA Grapalat"/>
          <w:lang w:val="af-ZA"/>
        </w:rPr>
      </w:pPr>
    </w:p>
    <w:p w14:paraId="77E69AB4" w14:textId="77777777" w:rsidR="00EE1F10" w:rsidRPr="00A71D81" w:rsidRDefault="00EE1F10" w:rsidP="00EE1F10">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64C9DE7B" w14:textId="77777777" w:rsidR="00EE1F10" w:rsidRPr="00A71D81" w:rsidRDefault="00EE1F10" w:rsidP="00EE1F10">
      <w:pPr>
        <w:ind w:firstLine="567"/>
        <w:jc w:val="center"/>
        <w:rPr>
          <w:rFonts w:ascii="GHEA Grapalat" w:hAnsi="GHEA Grapalat"/>
          <w:b/>
          <w:sz w:val="20"/>
          <w:szCs w:val="22"/>
          <w:lang w:val="af-ZA"/>
        </w:rPr>
      </w:pPr>
    </w:p>
    <w:p w14:paraId="2F68EE86" w14:textId="77777777" w:rsidR="00EE1F10" w:rsidRPr="00A71D81" w:rsidRDefault="00EE1F10" w:rsidP="00EE1F10">
      <w:pPr>
        <w:ind w:firstLine="567"/>
        <w:jc w:val="center"/>
        <w:rPr>
          <w:rFonts w:ascii="GHEA Grapalat" w:hAnsi="GHEA Grapalat" w:cs="Sylfaen"/>
          <w:b/>
          <w:sz w:val="22"/>
          <w:szCs w:val="22"/>
          <w:lang w:val="af-ZA"/>
        </w:rPr>
      </w:pPr>
    </w:p>
    <w:p w14:paraId="67935C59" w14:textId="77777777" w:rsidR="00EE1F10" w:rsidRDefault="00EE1F10" w:rsidP="00EE1F10">
      <w:pPr>
        <w:ind w:firstLine="567"/>
        <w:jc w:val="center"/>
        <w:rPr>
          <w:rFonts w:ascii="GHEA Grapalat" w:hAnsi="GHEA Grapalat" w:cs="Sylfaen"/>
          <w:b/>
          <w:sz w:val="20"/>
          <w:szCs w:val="20"/>
          <w:lang w:val="af-ZA"/>
        </w:rPr>
      </w:pPr>
    </w:p>
    <w:p w14:paraId="1B4AC216" w14:textId="77777777" w:rsidR="00EE1F10" w:rsidRDefault="00EE1F10" w:rsidP="00EE1F10">
      <w:pPr>
        <w:ind w:firstLine="567"/>
        <w:jc w:val="center"/>
        <w:rPr>
          <w:rFonts w:ascii="GHEA Grapalat" w:hAnsi="GHEA Grapalat" w:cs="Sylfaen"/>
          <w:b/>
          <w:sz w:val="20"/>
          <w:szCs w:val="20"/>
          <w:lang w:val="af-ZA"/>
        </w:rPr>
      </w:pPr>
    </w:p>
    <w:p w14:paraId="1E049438" w14:textId="77777777" w:rsidR="00EE1F10" w:rsidRDefault="00EE1F10" w:rsidP="00EE1F10">
      <w:pPr>
        <w:ind w:firstLine="567"/>
        <w:jc w:val="center"/>
        <w:rPr>
          <w:rFonts w:ascii="GHEA Grapalat" w:hAnsi="GHEA Grapalat" w:cs="Sylfaen"/>
          <w:b/>
          <w:sz w:val="20"/>
          <w:szCs w:val="20"/>
          <w:lang w:val="af-ZA"/>
        </w:rPr>
      </w:pPr>
    </w:p>
    <w:p w14:paraId="30B6F419" w14:textId="77777777" w:rsidR="00EE1F10" w:rsidRDefault="00EE1F10" w:rsidP="00EE1F10">
      <w:pPr>
        <w:ind w:firstLine="567"/>
        <w:jc w:val="center"/>
        <w:rPr>
          <w:rFonts w:ascii="GHEA Grapalat" w:hAnsi="GHEA Grapalat" w:cs="Sylfaen"/>
          <w:b/>
          <w:sz w:val="20"/>
          <w:szCs w:val="20"/>
          <w:lang w:val="af-ZA"/>
        </w:rPr>
      </w:pPr>
    </w:p>
    <w:p w14:paraId="75BF2F0E" w14:textId="77777777" w:rsidR="00EE1F10" w:rsidRDefault="00EE1F10" w:rsidP="00EE1F10">
      <w:pPr>
        <w:ind w:firstLine="567"/>
        <w:jc w:val="center"/>
        <w:rPr>
          <w:rFonts w:ascii="GHEA Grapalat" w:hAnsi="GHEA Grapalat" w:cs="Sylfaen"/>
          <w:b/>
          <w:sz w:val="20"/>
          <w:szCs w:val="20"/>
          <w:lang w:val="af-ZA"/>
        </w:rPr>
      </w:pPr>
    </w:p>
    <w:p w14:paraId="427D3355" w14:textId="77777777" w:rsidR="00EE1F10" w:rsidRDefault="00EE1F10" w:rsidP="00EE1F10">
      <w:pPr>
        <w:ind w:firstLine="567"/>
        <w:jc w:val="center"/>
        <w:rPr>
          <w:rFonts w:ascii="GHEA Grapalat" w:hAnsi="GHEA Grapalat" w:cs="Sylfaen"/>
          <w:b/>
          <w:sz w:val="20"/>
          <w:szCs w:val="20"/>
          <w:lang w:val="af-ZA"/>
        </w:rPr>
      </w:pPr>
    </w:p>
    <w:p w14:paraId="58271879" w14:textId="77777777" w:rsidR="00EE1F10" w:rsidRDefault="00EE1F10" w:rsidP="00EE1F10">
      <w:pPr>
        <w:ind w:firstLine="567"/>
        <w:jc w:val="center"/>
        <w:rPr>
          <w:rFonts w:ascii="GHEA Grapalat" w:hAnsi="GHEA Grapalat" w:cs="Sylfaen"/>
          <w:b/>
          <w:sz w:val="20"/>
          <w:szCs w:val="20"/>
          <w:lang w:val="af-ZA"/>
        </w:rPr>
      </w:pPr>
    </w:p>
    <w:p w14:paraId="6EE2B691" w14:textId="77777777" w:rsidR="00EE1F10" w:rsidRDefault="00EE1F10" w:rsidP="00EE1F10">
      <w:pPr>
        <w:ind w:firstLine="567"/>
        <w:jc w:val="center"/>
        <w:rPr>
          <w:rFonts w:ascii="GHEA Grapalat" w:hAnsi="GHEA Grapalat" w:cs="Sylfaen"/>
          <w:b/>
          <w:sz w:val="20"/>
          <w:szCs w:val="20"/>
          <w:lang w:val="af-ZA"/>
        </w:rPr>
      </w:pPr>
    </w:p>
    <w:p w14:paraId="0A82C600" w14:textId="77777777" w:rsidR="00EE1F10" w:rsidRDefault="00EE1F10" w:rsidP="00EE1F10">
      <w:pPr>
        <w:ind w:firstLine="567"/>
        <w:jc w:val="center"/>
        <w:rPr>
          <w:rFonts w:ascii="GHEA Grapalat" w:hAnsi="GHEA Grapalat" w:cs="Sylfaen"/>
          <w:b/>
          <w:sz w:val="20"/>
          <w:szCs w:val="20"/>
          <w:lang w:val="af-ZA"/>
        </w:rPr>
      </w:pPr>
    </w:p>
    <w:p w14:paraId="55F2A213" w14:textId="77777777" w:rsidR="00EE1F10" w:rsidRDefault="00EE1F10" w:rsidP="00EE1F10">
      <w:pPr>
        <w:ind w:firstLine="567"/>
        <w:jc w:val="center"/>
        <w:rPr>
          <w:rFonts w:ascii="GHEA Grapalat" w:hAnsi="GHEA Grapalat" w:cs="Sylfaen"/>
          <w:b/>
          <w:sz w:val="20"/>
          <w:szCs w:val="20"/>
          <w:lang w:val="af-ZA"/>
        </w:rPr>
      </w:pPr>
    </w:p>
    <w:p w14:paraId="3B52FE6F" w14:textId="77777777" w:rsidR="003B346B" w:rsidRPr="009C0104" w:rsidRDefault="003B346B" w:rsidP="00EE1F10">
      <w:pPr>
        <w:ind w:firstLine="567"/>
        <w:jc w:val="center"/>
        <w:rPr>
          <w:rFonts w:ascii="GHEA Grapalat" w:hAnsi="GHEA Grapalat" w:cs="Sylfaen"/>
          <w:b/>
          <w:sz w:val="20"/>
          <w:szCs w:val="20"/>
          <w:lang w:val="af-ZA"/>
        </w:rPr>
      </w:pPr>
    </w:p>
    <w:p w14:paraId="584095F5" w14:textId="19465C63" w:rsidR="00EE1F10" w:rsidRPr="00A71D81" w:rsidRDefault="00EE1F10" w:rsidP="00EE1F10">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40C5B6CA" w14:textId="77777777" w:rsidR="00EE1F10" w:rsidRPr="00A71D81" w:rsidRDefault="00EE1F10" w:rsidP="00EE1F10">
      <w:pPr>
        <w:ind w:firstLine="567"/>
        <w:jc w:val="center"/>
        <w:rPr>
          <w:rFonts w:ascii="GHEA Grapalat" w:hAnsi="GHEA Grapalat"/>
          <w:i/>
          <w:sz w:val="20"/>
          <w:lang w:val="af-ZA"/>
        </w:rPr>
      </w:pPr>
    </w:p>
    <w:p w14:paraId="7C02349A" w14:textId="608A8270" w:rsidR="00EE1F10" w:rsidRPr="00064ADD" w:rsidRDefault="00EE1F10" w:rsidP="00EE1F10">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 xml:space="preserve">ՀԱՄԱՐ </w:t>
      </w:r>
      <w:r w:rsidR="0088602E" w:rsidRPr="0088602E">
        <w:rPr>
          <w:rFonts w:ascii="GHEA Grapalat" w:hAnsi="GHEA Grapalat"/>
          <w:b/>
          <w:sz w:val="20"/>
          <w:szCs w:val="20"/>
          <w:lang w:val="af-ZA"/>
        </w:rPr>
        <w:t>ՔԻՄԻԱԿԱՆ ԼԱԲՈՐԱՏՈՐԻԱՅՈՒՄ ԿԻՐԱՌՎՈՂ ՍԱՐՔԵՐ Ի</w:t>
      </w:r>
      <w:r w:rsidR="0088602E" w:rsidRPr="00A17C2E">
        <w:rPr>
          <w:rFonts w:ascii="GHEA Grapalat" w:hAnsi="GHEA Grapalat" w:cs="Sylfaen"/>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7BA8F43F" w14:textId="77777777" w:rsidR="00EE1F10" w:rsidRPr="00A71D81" w:rsidRDefault="00EE1F10" w:rsidP="00EE1F10">
      <w:pPr>
        <w:ind w:firstLine="567"/>
        <w:jc w:val="center"/>
        <w:rPr>
          <w:rFonts w:ascii="GHEA Grapalat" w:hAnsi="GHEA Grapalat" w:cs="Sylfaen"/>
          <w:b/>
          <w:sz w:val="20"/>
          <w:szCs w:val="22"/>
          <w:lang w:val="af-ZA"/>
        </w:rPr>
      </w:pPr>
    </w:p>
    <w:p w14:paraId="1BAF2247" w14:textId="77777777" w:rsidR="00EE1F10" w:rsidRPr="00A71D81" w:rsidRDefault="00EE1F10" w:rsidP="00EE1F10">
      <w:pPr>
        <w:ind w:firstLine="567"/>
        <w:jc w:val="center"/>
        <w:rPr>
          <w:rFonts w:ascii="GHEA Grapalat" w:hAnsi="GHEA Grapalat" w:cs="Sylfaen"/>
          <w:b/>
          <w:sz w:val="20"/>
          <w:szCs w:val="22"/>
          <w:lang w:val="af-ZA"/>
        </w:rPr>
      </w:pPr>
    </w:p>
    <w:p w14:paraId="28C2CE58" w14:textId="77777777" w:rsidR="00EE1F10" w:rsidRPr="00A71D81" w:rsidRDefault="00EE1F10" w:rsidP="00EE1F10">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472C38F" w14:textId="77777777" w:rsidR="00EE1F10" w:rsidRPr="00A71D81" w:rsidRDefault="00EE1F10" w:rsidP="00EE1F10">
      <w:pPr>
        <w:ind w:firstLine="567"/>
        <w:jc w:val="both"/>
        <w:rPr>
          <w:rFonts w:ascii="GHEA Grapalat" w:hAnsi="GHEA Grapalat"/>
          <w:sz w:val="20"/>
          <w:lang w:val="af-ZA"/>
        </w:rPr>
      </w:pPr>
    </w:p>
    <w:p w14:paraId="51C52AA0"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40128A0"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0B803634"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0AC2595" w14:textId="77777777" w:rsidR="00EE1F10" w:rsidRPr="00A71D81" w:rsidRDefault="00EE1F10" w:rsidP="00EE1F10">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72AA3E9"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39DF193B"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ED7C260" w14:textId="77777777" w:rsidR="00EE1F10" w:rsidRPr="00A71D81" w:rsidRDefault="00EE1F10" w:rsidP="00EE1F10">
      <w:pPr>
        <w:ind w:firstLine="1134"/>
        <w:jc w:val="both"/>
        <w:rPr>
          <w:rFonts w:ascii="GHEA Grapalat" w:hAnsi="GHEA Grapalat"/>
          <w:sz w:val="20"/>
          <w:lang w:val="af-ZA"/>
        </w:rPr>
      </w:pPr>
      <w:r>
        <w:rPr>
          <w:rFonts w:ascii="GHEA Grapalat" w:hAnsi="GHEA Grapalat" w:cs="Times Armenian"/>
          <w:sz w:val="20"/>
          <w:lang w:val="af-ZA"/>
        </w:rPr>
        <w:t>7.</w:t>
      </w:r>
      <w:r w:rsidRPr="00A71D81">
        <w:rPr>
          <w:rFonts w:ascii="GHEA Grapalat" w:hAnsi="GHEA Grapalat" w:cs="Times Armenian"/>
          <w:sz w:val="20"/>
          <w:lang w:val="af-ZA"/>
        </w:rPr>
        <w:tab/>
        <w:t xml:space="preserve"> </w:t>
      </w:r>
    </w:p>
    <w:p w14:paraId="7648C3D3" w14:textId="77777777" w:rsidR="00EE1F10" w:rsidRPr="00A71D81" w:rsidRDefault="00EE1F10" w:rsidP="00EE1F10">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08D6585"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B7C8080"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5A7887"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43CEBE91"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718D40" w14:textId="77777777" w:rsidR="00EE1F10" w:rsidRPr="00A71D81" w:rsidRDefault="00EE1F10" w:rsidP="00EE1F10">
      <w:pPr>
        <w:ind w:firstLine="567"/>
        <w:jc w:val="both"/>
        <w:rPr>
          <w:rFonts w:ascii="GHEA Grapalat" w:hAnsi="GHEA Grapalat"/>
          <w:sz w:val="20"/>
          <w:lang w:val="af-ZA"/>
        </w:rPr>
      </w:pPr>
    </w:p>
    <w:p w14:paraId="3844C284" w14:textId="77777777" w:rsidR="00EE1F10" w:rsidRPr="00A71D81" w:rsidRDefault="00EE1F10" w:rsidP="00EE1F10">
      <w:pPr>
        <w:ind w:firstLine="567"/>
        <w:jc w:val="both"/>
        <w:rPr>
          <w:rFonts w:ascii="GHEA Grapalat" w:hAnsi="GHEA Grapalat"/>
          <w:sz w:val="20"/>
          <w:lang w:val="af-ZA"/>
        </w:rPr>
      </w:pPr>
    </w:p>
    <w:p w14:paraId="40E71BF1" w14:textId="77777777" w:rsidR="00EE1F10" w:rsidRPr="00A71D81" w:rsidRDefault="00EE1F10" w:rsidP="00EE1F10">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b/>
          <w:sz w:val="20"/>
          <w:lang w:val="af-ZA"/>
        </w:rPr>
        <w:t>ԳՆԱՆՇՄԱՆ ՀԱՐՑՄԱՆ</w:t>
      </w:r>
      <w:r w:rsidRPr="00A317B3">
        <w:rPr>
          <w:rFonts w:ascii="GHEA Grapalat" w:hAnsi="GHEA Grapalat"/>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D27CC28" w14:textId="77777777" w:rsidR="00EE1F10" w:rsidRPr="00A71D81" w:rsidRDefault="00EE1F10" w:rsidP="00EE1F10">
      <w:pPr>
        <w:ind w:firstLine="567"/>
        <w:jc w:val="both"/>
        <w:rPr>
          <w:rFonts w:ascii="GHEA Grapalat" w:hAnsi="GHEA Grapalat"/>
          <w:sz w:val="20"/>
          <w:lang w:val="af-ZA"/>
        </w:rPr>
      </w:pPr>
    </w:p>
    <w:p w14:paraId="7AD0120A"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B50FF0C" w14:textId="77777777" w:rsidR="00EE1F10" w:rsidRPr="00A71D81" w:rsidRDefault="00EE1F10" w:rsidP="00EE1F10">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D553B1E" w14:textId="77777777" w:rsidR="00EE1F10" w:rsidRPr="00A71D81" w:rsidRDefault="00EE1F10" w:rsidP="00EE1F10">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9C99384" w14:textId="77777777" w:rsidR="00EE1F10" w:rsidRPr="00A71D81" w:rsidRDefault="00EE1F10" w:rsidP="00EE1F10">
      <w:pPr>
        <w:ind w:firstLine="1134"/>
        <w:jc w:val="both"/>
        <w:rPr>
          <w:rFonts w:ascii="GHEA Grapalat" w:hAnsi="GHEA Grapalat" w:cs="Times Armenian"/>
          <w:sz w:val="20"/>
          <w:lang w:val="af-ZA"/>
        </w:rPr>
      </w:pPr>
    </w:p>
    <w:p w14:paraId="652CE978" w14:textId="77777777" w:rsidR="00EE1F10" w:rsidRPr="00A71D81" w:rsidRDefault="00EE1F10" w:rsidP="00EE1F10">
      <w:pPr>
        <w:ind w:firstLine="1134"/>
        <w:jc w:val="both"/>
        <w:rPr>
          <w:rFonts w:ascii="GHEA Grapalat" w:hAnsi="GHEA Grapalat" w:cs="Times Armenian"/>
          <w:sz w:val="20"/>
          <w:lang w:val="af-ZA"/>
        </w:rPr>
      </w:pPr>
    </w:p>
    <w:p w14:paraId="07059B7B" w14:textId="77777777" w:rsidR="00EE1F10" w:rsidRPr="00A71D81" w:rsidRDefault="00EE1F10" w:rsidP="00EE1F10">
      <w:pPr>
        <w:ind w:firstLine="1134"/>
        <w:jc w:val="both"/>
        <w:rPr>
          <w:rFonts w:ascii="GHEA Grapalat" w:hAnsi="GHEA Grapalat" w:cs="Times Armenian"/>
          <w:sz w:val="20"/>
          <w:lang w:val="af-ZA"/>
        </w:rPr>
      </w:pPr>
    </w:p>
    <w:p w14:paraId="7D2A6CF6" w14:textId="77777777" w:rsidR="00EE1F10" w:rsidRPr="00A71D81" w:rsidRDefault="00EE1F10" w:rsidP="00EE1F10">
      <w:pPr>
        <w:ind w:firstLine="1134"/>
        <w:jc w:val="both"/>
        <w:rPr>
          <w:rFonts w:ascii="GHEA Grapalat" w:hAnsi="GHEA Grapalat" w:cs="Times Armenian"/>
          <w:sz w:val="20"/>
          <w:lang w:val="af-ZA"/>
        </w:rPr>
      </w:pPr>
    </w:p>
    <w:p w14:paraId="5FA30ACF" w14:textId="77777777" w:rsidR="00EE1F10" w:rsidRPr="00A71D81" w:rsidRDefault="00EE1F10" w:rsidP="00EE1F10">
      <w:pPr>
        <w:ind w:firstLine="1134"/>
        <w:jc w:val="both"/>
        <w:rPr>
          <w:rFonts w:ascii="GHEA Grapalat" w:hAnsi="GHEA Grapalat" w:cs="Times Armenian"/>
          <w:sz w:val="20"/>
          <w:lang w:val="af-ZA"/>
        </w:rPr>
      </w:pPr>
    </w:p>
    <w:p w14:paraId="0CE28157" w14:textId="77777777" w:rsidR="00EE1F10" w:rsidRPr="00A71D81" w:rsidRDefault="00EE1F10" w:rsidP="00EE1F10">
      <w:pPr>
        <w:ind w:firstLine="1134"/>
        <w:jc w:val="both"/>
        <w:rPr>
          <w:rFonts w:ascii="GHEA Grapalat" w:hAnsi="GHEA Grapalat" w:cs="Times Armenian"/>
          <w:sz w:val="20"/>
          <w:lang w:val="af-ZA"/>
        </w:rPr>
      </w:pPr>
    </w:p>
    <w:p w14:paraId="6888ADC9" w14:textId="77777777" w:rsidR="00EE1F10" w:rsidRPr="00A71D81" w:rsidRDefault="00EE1F10" w:rsidP="00EE1F1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5E7FE749" w14:textId="4305B6FB" w:rsidR="00EE1F10" w:rsidRPr="00A71D81" w:rsidRDefault="00EE1F10" w:rsidP="00EE1F10">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C90BD5">
        <w:rPr>
          <w:rFonts w:ascii="GHEA Grapalat" w:hAnsi="GHEA Grapalat"/>
          <w:sz w:val="20"/>
          <w:szCs w:val="20"/>
          <w:lang w:val="af-ZA"/>
        </w:rPr>
        <w:t>ՍՊՏԾ-ԳՀ</w:t>
      </w:r>
      <w:r>
        <w:rPr>
          <w:rFonts w:ascii="GHEA Grapalat" w:hAnsi="GHEA Grapalat"/>
          <w:sz w:val="20"/>
          <w:szCs w:val="20"/>
          <w:lang w:val="af-ZA"/>
        </w:rPr>
        <w:t>ԱՊ</w:t>
      </w:r>
      <w:r w:rsidRPr="00C90BD5">
        <w:rPr>
          <w:rFonts w:ascii="GHEA Grapalat" w:hAnsi="GHEA Grapalat"/>
          <w:sz w:val="20"/>
          <w:szCs w:val="20"/>
          <w:lang w:val="af-ZA"/>
        </w:rPr>
        <w:t>ՁԲ-2</w:t>
      </w:r>
      <w:r>
        <w:rPr>
          <w:rFonts w:ascii="GHEA Grapalat" w:hAnsi="GHEA Grapalat"/>
          <w:sz w:val="20"/>
          <w:szCs w:val="20"/>
          <w:lang w:val="af-ZA"/>
        </w:rPr>
        <w:t>5</w:t>
      </w:r>
      <w:r w:rsidRPr="00C90BD5">
        <w:rPr>
          <w:rFonts w:ascii="GHEA Grapalat" w:hAnsi="GHEA Grapalat"/>
          <w:sz w:val="20"/>
          <w:szCs w:val="20"/>
          <w:lang w:val="af-ZA"/>
        </w:rPr>
        <w:t>/0</w:t>
      </w:r>
      <w:r w:rsidR="0088602E">
        <w:rPr>
          <w:rFonts w:ascii="GHEA Grapalat" w:hAnsi="GHEA Grapalat"/>
          <w:sz w:val="20"/>
          <w:szCs w:val="20"/>
          <w:lang w:val="af-ZA"/>
        </w:rPr>
        <w:t>6</w:t>
      </w:r>
      <w:r w:rsidRPr="00C90BD5">
        <w:rPr>
          <w:rFonts w:ascii="GHEA Grapalat" w:hAnsi="GHEA Grapalat"/>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2B0AAA">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6BD8D19B" w14:textId="77777777" w:rsidR="00EE1F10" w:rsidRPr="00A71D81" w:rsidRDefault="00EE1F10" w:rsidP="00EE1F10">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8A3EF6">
        <w:rPr>
          <w:rFonts w:ascii="GHEA Grapalat" w:hAnsi="GHEA Grapalat" w:cs="Sylfaen"/>
          <w:sz w:val="20"/>
        </w:rPr>
        <w:t>ՀՀ</w:t>
      </w:r>
      <w:r w:rsidRPr="00B6015D">
        <w:rPr>
          <w:rFonts w:ascii="GHEA Grapalat" w:hAnsi="GHEA Grapalat" w:cs="Sylfaen"/>
          <w:sz w:val="20"/>
          <w:lang w:val="af-ZA"/>
        </w:rPr>
        <w:t xml:space="preserve"> </w:t>
      </w:r>
      <w:r>
        <w:rPr>
          <w:rFonts w:ascii="GHEA Grapalat" w:hAnsi="GHEA Grapalat" w:cs="Sylfaen"/>
          <w:sz w:val="20"/>
          <w:lang w:val="af-ZA"/>
        </w:rPr>
        <w:t>ՆԳ</w:t>
      </w:r>
      <w:r w:rsidRPr="008A3EF6">
        <w:rPr>
          <w:rFonts w:ascii="GHEA Grapalat" w:hAnsi="GHEA Grapalat" w:cs="Sylfaen"/>
          <w:sz w:val="20"/>
        </w:rPr>
        <w:t>Ն</w:t>
      </w:r>
      <w:r w:rsidRPr="00B6015D">
        <w:rPr>
          <w:rFonts w:ascii="GHEA Grapalat" w:hAnsi="GHEA Grapalat" w:cs="Sylfaen"/>
          <w:sz w:val="20"/>
          <w:lang w:val="af-ZA"/>
        </w:rPr>
        <w:t xml:space="preserve"> </w:t>
      </w:r>
      <w:r>
        <w:rPr>
          <w:rFonts w:ascii="GHEA Grapalat" w:hAnsi="GHEA Grapalat"/>
          <w:i/>
          <w:lang w:val="af-ZA"/>
        </w:rPr>
        <w:t>«</w:t>
      </w:r>
      <w:r w:rsidRPr="008A3EF6">
        <w:rPr>
          <w:rFonts w:ascii="GHEA Grapalat" w:hAnsi="GHEA Grapalat" w:cs="Sylfaen"/>
          <w:sz w:val="20"/>
        </w:rPr>
        <w:t>Սեյսմիկ</w:t>
      </w:r>
      <w:r w:rsidRPr="00B6015D">
        <w:rPr>
          <w:rFonts w:ascii="GHEA Grapalat" w:hAnsi="GHEA Grapalat" w:cs="Sylfaen"/>
          <w:sz w:val="20"/>
          <w:lang w:val="af-ZA"/>
        </w:rPr>
        <w:t xml:space="preserve"> </w:t>
      </w:r>
      <w:r w:rsidRPr="008A3EF6">
        <w:rPr>
          <w:rFonts w:ascii="GHEA Grapalat" w:hAnsi="GHEA Grapalat" w:cs="Sylfaen"/>
          <w:sz w:val="20"/>
        </w:rPr>
        <w:t>պաշտպանության</w:t>
      </w:r>
      <w:r w:rsidRPr="00B6015D">
        <w:rPr>
          <w:rFonts w:ascii="GHEA Grapalat" w:hAnsi="GHEA Grapalat" w:cs="Sylfaen"/>
          <w:sz w:val="20"/>
          <w:lang w:val="af-ZA"/>
        </w:rPr>
        <w:t xml:space="preserve"> </w:t>
      </w:r>
      <w:r w:rsidRPr="008A3EF6">
        <w:rPr>
          <w:rFonts w:ascii="GHEA Grapalat" w:hAnsi="GHEA Grapalat" w:cs="Sylfaen"/>
          <w:sz w:val="20"/>
        </w:rPr>
        <w:t>տարածքային</w:t>
      </w:r>
      <w:r w:rsidRPr="00B6015D">
        <w:rPr>
          <w:rFonts w:ascii="GHEA Grapalat" w:hAnsi="GHEA Grapalat" w:cs="Sylfaen"/>
          <w:sz w:val="20"/>
          <w:lang w:val="af-ZA"/>
        </w:rPr>
        <w:t xml:space="preserve"> </w:t>
      </w:r>
      <w:r w:rsidRPr="008A3EF6">
        <w:rPr>
          <w:rFonts w:ascii="GHEA Grapalat" w:hAnsi="GHEA Grapalat" w:cs="Sylfaen"/>
          <w:sz w:val="20"/>
        </w:rPr>
        <w:t>ծառայություն</w:t>
      </w:r>
      <w:r w:rsidRPr="00752623">
        <w:rPr>
          <w:rFonts w:ascii="GHEA Grapalat" w:hAnsi="GHEA Grapalat"/>
          <w:i/>
          <w:lang w:val="af-ZA"/>
        </w:rPr>
        <w:t>»</w:t>
      </w:r>
      <w:r w:rsidRPr="00B6015D">
        <w:rPr>
          <w:rFonts w:ascii="GHEA Grapalat" w:hAnsi="GHEA Grapalat" w:cs="Sylfaen"/>
          <w:sz w:val="20"/>
          <w:lang w:val="af-ZA"/>
        </w:rPr>
        <w:t xml:space="preserve"> </w:t>
      </w:r>
      <w:r w:rsidRPr="008A3EF6">
        <w:rPr>
          <w:rFonts w:ascii="GHEA Grapalat" w:hAnsi="GHEA Grapalat" w:cs="Sylfaen"/>
          <w:sz w:val="20"/>
        </w:rPr>
        <w:t>ՊՈԱԿ</w:t>
      </w:r>
      <w:r w:rsidRPr="00B6015D">
        <w:rPr>
          <w:rFonts w:ascii="GHEA Grapalat" w:hAnsi="GHEA Grapalat" w:cs="Sylfaen"/>
          <w:sz w:val="20"/>
          <w:lang w:val="af-ZA"/>
        </w:rPr>
        <w:t xml:space="preserve"> </w:t>
      </w:r>
      <w:r>
        <w:rPr>
          <w:rFonts w:ascii="GHEA Grapalat" w:hAnsi="GHEA Grapalat"/>
          <w:sz w:val="20"/>
          <w:lang w:val="af-ZA"/>
        </w:rPr>
        <w:t>-</w:t>
      </w:r>
      <w:r>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77EE0B56" w14:textId="77777777" w:rsidR="00EE1F10" w:rsidRPr="00A71D81" w:rsidRDefault="00EE1F10" w:rsidP="00EE1F10">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C6D5635" w14:textId="77777777" w:rsidR="00303F42" w:rsidRDefault="00EE1F10" w:rsidP="00303F4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7DED6B0" w14:textId="6A68D1D0" w:rsidR="00EE1F10" w:rsidRPr="00A71D81" w:rsidRDefault="00EE1F10" w:rsidP="000416A5">
      <w:pPr>
        <w:jc w:val="center"/>
        <w:rPr>
          <w:rFonts w:ascii="GHEA Grapalat" w:hAnsi="GHEA Grapalat"/>
          <w:szCs w:val="22"/>
          <w:lang w:val="af-ZA"/>
        </w:rPr>
      </w:pPr>
      <w:r w:rsidRPr="00430FD6">
        <w:rPr>
          <w:rFonts w:ascii="GHEA Grapalat" w:hAnsi="GHEA Grapalat"/>
          <w:sz w:val="20"/>
          <w:szCs w:val="20"/>
        </w:rPr>
        <w:t>Գնահատող</w:t>
      </w:r>
      <w:r w:rsidRPr="00430FD6">
        <w:rPr>
          <w:rFonts w:ascii="GHEA Grapalat" w:hAnsi="GHEA Grapalat"/>
          <w:sz w:val="20"/>
          <w:szCs w:val="20"/>
          <w:lang w:val="af-ZA"/>
        </w:rPr>
        <w:t xml:space="preserve"> </w:t>
      </w:r>
      <w:r w:rsidRPr="00430FD6">
        <w:rPr>
          <w:rFonts w:ascii="GHEA Grapalat" w:hAnsi="GHEA Grapalat"/>
          <w:sz w:val="20"/>
          <w:szCs w:val="20"/>
        </w:rPr>
        <w:t>հանձնաժողովի</w:t>
      </w:r>
      <w:r w:rsidRPr="00430FD6">
        <w:rPr>
          <w:rFonts w:ascii="GHEA Grapalat" w:hAnsi="GHEA Grapalat"/>
          <w:sz w:val="20"/>
          <w:szCs w:val="20"/>
          <w:lang w:val="af-ZA"/>
        </w:rPr>
        <w:t xml:space="preserve"> </w:t>
      </w:r>
      <w:r w:rsidRPr="00430FD6">
        <w:rPr>
          <w:rFonts w:ascii="GHEA Grapalat" w:hAnsi="GHEA Grapalat"/>
          <w:sz w:val="20"/>
          <w:szCs w:val="20"/>
        </w:rPr>
        <w:t>քարտուղարի</w:t>
      </w:r>
      <w:r w:rsidRPr="00430FD6">
        <w:rPr>
          <w:rFonts w:ascii="GHEA Grapalat" w:hAnsi="GHEA Grapalat"/>
          <w:sz w:val="20"/>
          <w:szCs w:val="20"/>
          <w:lang w:val="af-ZA"/>
        </w:rPr>
        <w:t xml:space="preserve"> </w:t>
      </w:r>
      <w:r w:rsidRPr="00430FD6">
        <w:rPr>
          <w:rFonts w:ascii="GHEA Grapalat" w:hAnsi="GHEA Grapalat"/>
          <w:sz w:val="20"/>
          <w:szCs w:val="20"/>
        </w:rPr>
        <w:t>էլեկտրոնային</w:t>
      </w:r>
      <w:r w:rsidRPr="00430FD6">
        <w:rPr>
          <w:rFonts w:ascii="GHEA Grapalat" w:hAnsi="GHEA Grapalat"/>
          <w:sz w:val="20"/>
          <w:szCs w:val="20"/>
          <w:lang w:val="af-ZA"/>
        </w:rPr>
        <w:t xml:space="preserve"> </w:t>
      </w:r>
      <w:r w:rsidRPr="00430FD6">
        <w:rPr>
          <w:rFonts w:ascii="GHEA Grapalat" w:hAnsi="GHEA Grapalat"/>
          <w:sz w:val="20"/>
          <w:szCs w:val="20"/>
        </w:rPr>
        <w:t>փոստի</w:t>
      </w:r>
      <w:r w:rsidRPr="00430FD6">
        <w:rPr>
          <w:rFonts w:ascii="GHEA Grapalat" w:hAnsi="GHEA Grapalat"/>
          <w:sz w:val="20"/>
          <w:szCs w:val="20"/>
          <w:lang w:val="af-ZA"/>
        </w:rPr>
        <w:t xml:space="preserve"> </w:t>
      </w:r>
      <w:r w:rsidRPr="00430FD6">
        <w:rPr>
          <w:rFonts w:ascii="GHEA Grapalat" w:hAnsi="GHEA Grapalat"/>
          <w:sz w:val="20"/>
          <w:szCs w:val="20"/>
        </w:rPr>
        <w:t>հասցեն</w:t>
      </w:r>
      <w:r w:rsidRPr="00430FD6">
        <w:rPr>
          <w:rFonts w:ascii="GHEA Grapalat" w:hAnsi="GHEA Grapalat"/>
          <w:sz w:val="20"/>
          <w:szCs w:val="20"/>
          <w:lang w:val="af-ZA"/>
        </w:rPr>
        <w:t xml:space="preserve"> </w:t>
      </w:r>
      <w:r w:rsidRPr="00430FD6">
        <w:rPr>
          <w:rFonts w:ascii="GHEA Grapalat" w:hAnsi="GHEA Grapalat"/>
          <w:sz w:val="20"/>
          <w:szCs w:val="20"/>
        </w:rPr>
        <w:t>է</w:t>
      </w:r>
      <w:r w:rsidRPr="00430FD6">
        <w:rPr>
          <w:rFonts w:ascii="GHEA Grapalat" w:hAnsi="GHEA Grapalat"/>
          <w:sz w:val="20"/>
          <w:szCs w:val="20"/>
          <w:lang w:val="af-ZA"/>
        </w:rPr>
        <w:t xml:space="preserve">` </w:t>
      </w:r>
      <w:r w:rsidRPr="006D48C7">
        <w:rPr>
          <w:rFonts w:ascii="GHEA Grapalat" w:hAnsi="GHEA Grapalat"/>
          <w:sz w:val="22"/>
          <w:szCs w:val="22"/>
          <w:lang w:val="af-ZA"/>
        </w:rPr>
        <w:t>«</w:t>
      </w:r>
      <w:r w:rsidRPr="006D48C7">
        <w:rPr>
          <w:rFonts w:ascii="GHEA Grapalat" w:hAnsi="GHEA Grapalat"/>
          <w:sz w:val="22"/>
          <w:szCs w:val="22"/>
          <w:vertAlign w:val="subscript"/>
          <w:lang w:val="af-ZA"/>
        </w:rPr>
        <w:t xml:space="preserve"> </w:t>
      </w:r>
      <w:r w:rsidRPr="006D48C7">
        <w:rPr>
          <w:rFonts w:ascii="GHEA Grapalat" w:hAnsi="GHEA Grapalat" w:cs="Sylfaen"/>
          <w:i/>
          <w:sz w:val="22"/>
          <w:szCs w:val="22"/>
          <w:lang w:val="pt-BR"/>
        </w:rPr>
        <w:t>sptcgnumner@gmail.com</w:t>
      </w:r>
      <w:r w:rsidRPr="006D48C7">
        <w:rPr>
          <w:rFonts w:ascii="GHEA Grapalat" w:hAnsi="GHEA Grapalat"/>
          <w:sz w:val="22"/>
          <w:szCs w:val="22"/>
          <w:lang w:val="af-ZA"/>
        </w:rPr>
        <w:t xml:space="preserve"> »</w:t>
      </w: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0ADEC401" w14:textId="77777777" w:rsidR="00EE1F10" w:rsidRPr="00A71D81" w:rsidRDefault="00EE1F10" w:rsidP="00EE1F10">
      <w:pPr>
        <w:pStyle w:val="3"/>
        <w:spacing w:line="240" w:lineRule="auto"/>
        <w:ind w:firstLine="567"/>
        <w:rPr>
          <w:rFonts w:ascii="GHEA Grapalat" w:hAnsi="GHEA Grapalat"/>
          <w:sz w:val="24"/>
          <w:szCs w:val="22"/>
          <w:lang w:val="af-ZA"/>
        </w:rPr>
      </w:pPr>
    </w:p>
    <w:p w14:paraId="1F121855" w14:textId="77777777" w:rsidR="00EE1F10" w:rsidRPr="00A71D81" w:rsidRDefault="00EE1F10" w:rsidP="00EE1F10">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43C30AD" w14:textId="77777777" w:rsidR="00EE1F10" w:rsidRPr="00A71D81" w:rsidRDefault="00EE1F10" w:rsidP="00EE1F10">
      <w:pPr>
        <w:ind w:left="360"/>
        <w:jc w:val="center"/>
        <w:rPr>
          <w:rFonts w:ascii="GHEA Grapalat" w:hAnsi="GHEA Grapalat" w:cs="Sylfaen"/>
          <w:b/>
          <w:sz w:val="20"/>
        </w:rPr>
      </w:pPr>
    </w:p>
    <w:p w14:paraId="64240E60" w14:textId="599C4D48" w:rsidR="00EE1F10" w:rsidRDefault="00EE1F10" w:rsidP="00EE1F10">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bookmarkStart w:id="3" w:name="_Hlk113370035"/>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bookmarkEnd w:id="3"/>
      <w:r w:rsidRPr="00C90BD5">
        <w:rPr>
          <w:rFonts w:ascii="GHEA Grapalat" w:hAnsi="GHEA Grapalat" w:cs="Sylfaen"/>
          <w:i w:val="0"/>
          <w:lang w:val="af-ZA"/>
        </w:rPr>
        <w:t xml:space="preserve"> </w:t>
      </w:r>
      <w:r w:rsidRPr="006E4850">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Pr>
          <w:rFonts w:ascii="GHEA Grapalat" w:hAnsi="GHEA Grapalat" w:cs="Times Armenian"/>
          <w:i w:val="0"/>
          <w:lang w:val="af-ZA"/>
        </w:rPr>
        <w:t xml:space="preserve">ն </w:t>
      </w:r>
      <w:r w:rsidR="0088602E" w:rsidRPr="0088602E">
        <w:rPr>
          <w:rFonts w:ascii="GHEA Grapalat" w:hAnsi="GHEA Grapalat" w:cs="Times Armenian"/>
          <w:b/>
          <w:bCs/>
          <w:i w:val="0"/>
          <w:lang w:val="af-ZA"/>
        </w:rPr>
        <w:t>Քիմիական լաբորատորիայում կիրառվող սարքեր</w:t>
      </w:r>
      <w:r w:rsidRPr="00A363F6">
        <w:rPr>
          <w:rFonts w:ascii="GHEA Grapalat" w:hAnsi="GHEA Grapalat" w:cs="Times Armenian"/>
          <w:b/>
          <w:bCs/>
          <w:i w:val="0"/>
          <w:lang w:val="af-ZA"/>
        </w:rPr>
        <w:t>ի</w:t>
      </w:r>
      <w:r>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w:t>
      </w:r>
      <w:r>
        <w:rPr>
          <w:rFonts w:ascii="GHEA Grapalat" w:hAnsi="GHEA Grapalat"/>
          <w:i w:val="0"/>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22095E">
        <w:rPr>
          <w:rFonts w:ascii="GHEA Grapalat" w:hAnsi="GHEA Grapalat"/>
          <w:i w:val="0"/>
        </w:rPr>
        <w:t xml:space="preserve"> 3 </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w:t>
      </w:r>
      <w:r w:rsidR="0022095E">
        <w:rPr>
          <w:rFonts w:ascii="GHEA Grapalat" w:hAnsi="GHEA Grapalat" w:cs="Sylfaen"/>
          <w:i w:val="0"/>
        </w:rPr>
        <w:t>ին</w:t>
      </w:r>
      <w:r w:rsidRPr="00A71D81">
        <w:rPr>
          <w:rFonts w:ascii="GHEA Grapalat" w:hAnsi="GHEA Grapalat" w:cs="Sylfaen"/>
          <w:i w:val="0"/>
        </w:rPr>
        <w:t>ն</w:t>
      </w:r>
      <w:r w:rsidR="0022095E">
        <w:rPr>
          <w:rFonts w:ascii="GHEA Grapalat" w:hAnsi="GHEA Grapalat" w:cs="Sylfaen"/>
          <w:i w:val="0"/>
        </w:rPr>
        <w:t>եր</w:t>
      </w:r>
      <w:r w:rsidRPr="00A71D81">
        <w:rPr>
          <w:rFonts w:ascii="GHEA Grapalat" w:hAnsi="GHEA Grapalat" w:cs="Sylfaen"/>
          <w:i w:val="0"/>
        </w:rPr>
        <w:t>ում</w:t>
      </w:r>
      <w:r w:rsidRPr="00A71D81">
        <w:rPr>
          <w:rFonts w:ascii="GHEA Grapalat" w:hAnsi="GHEA Grapalat" w:cs="Times Armenian"/>
          <w:i w:val="0"/>
          <w:lang w:val="af-ZA"/>
        </w:rPr>
        <w:t>`</w:t>
      </w:r>
    </w:p>
    <w:p w14:paraId="56485530" w14:textId="77777777" w:rsidR="00EE1F10" w:rsidRPr="00A363F6" w:rsidRDefault="00EE1F10" w:rsidP="00EE1F1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E1F10" w:rsidRPr="00A71D81" w14:paraId="33E127DE" w14:textId="77777777" w:rsidTr="007A1E4D">
        <w:trPr>
          <w:trHeight w:val="480"/>
        </w:trPr>
        <w:tc>
          <w:tcPr>
            <w:tcW w:w="3119" w:type="dxa"/>
            <w:gridSpan w:val="2"/>
            <w:vAlign w:val="center"/>
          </w:tcPr>
          <w:p w14:paraId="2FF8E3E3" w14:textId="77777777" w:rsidR="00EE1F10" w:rsidRPr="00A71D81" w:rsidRDefault="00EE1F10" w:rsidP="007A1E4D">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A4B3FF2" w14:textId="77777777" w:rsidR="00EE1F10" w:rsidRPr="00A71D81" w:rsidRDefault="00EE1F10" w:rsidP="007A1E4D">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E1F10" w:rsidRPr="00A71D81" w14:paraId="1A370A16" w14:textId="77777777" w:rsidTr="007A1E4D">
        <w:trPr>
          <w:trHeight w:val="292"/>
        </w:trPr>
        <w:tc>
          <w:tcPr>
            <w:tcW w:w="1701" w:type="dxa"/>
            <w:vAlign w:val="center"/>
          </w:tcPr>
          <w:p w14:paraId="5FC33A5A" w14:textId="77777777" w:rsidR="00EE1F10" w:rsidRPr="00A71D81" w:rsidRDefault="00EE1F10" w:rsidP="007A1E4D">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5FA26C34" w14:textId="77777777" w:rsidR="00EE1F10" w:rsidRPr="00A71D81" w:rsidRDefault="00EE1F10" w:rsidP="007A1E4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51DFB1A" w14:textId="77777777" w:rsidR="00EE1F10" w:rsidRPr="00A71D81" w:rsidRDefault="00EE1F10" w:rsidP="007A1E4D">
            <w:pPr>
              <w:pStyle w:val="23"/>
              <w:spacing w:line="240" w:lineRule="auto"/>
              <w:ind w:firstLine="0"/>
              <w:jc w:val="center"/>
              <w:rPr>
                <w:rFonts w:ascii="GHEA Grapalat" w:hAnsi="GHEA Grapalat"/>
                <w:b/>
                <w:bCs/>
                <w:i/>
                <w:iCs/>
              </w:rPr>
            </w:pPr>
          </w:p>
        </w:tc>
      </w:tr>
      <w:tr w:rsidR="0022095E" w:rsidRPr="00E5588E" w14:paraId="085CF5AD" w14:textId="77777777" w:rsidTr="007A1E4D">
        <w:tc>
          <w:tcPr>
            <w:tcW w:w="1701" w:type="dxa"/>
            <w:vAlign w:val="center"/>
          </w:tcPr>
          <w:p w14:paraId="4C8AA85C" w14:textId="77777777" w:rsidR="0022095E" w:rsidRPr="00A71D81" w:rsidRDefault="0022095E" w:rsidP="0022095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E69BE5D" w14:textId="788E6D7D" w:rsidR="0022095E" w:rsidRPr="00A71D81" w:rsidRDefault="00DC00ED" w:rsidP="0022095E">
            <w:pPr>
              <w:pStyle w:val="23"/>
              <w:spacing w:line="240" w:lineRule="auto"/>
              <w:ind w:firstLine="0"/>
              <w:jc w:val="center"/>
              <w:rPr>
                <w:rFonts w:ascii="GHEA Grapalat" w:hAnsi="GHEA Grapalat"/>
                <w:sz w:val="16"/>
              </w:rPr>
            </w:pPr>
            <w:r>
              <w:rPr>
                <w:rFonts w:ascii="GHEA Grapalat" w:hAnsi="GHEA Grapalat"/>
                <w:sz w:val="16"/>
              </w:rPr>
              <w:t>680000</w:t>
            </w:r>
          </w:p>
        </w:tc>
        <w:tc>
          <w:tcPr>
            <w:tcW w:w="7231" w:type="dxa"/>
            <w:vAlign w:val="center"/>
          </w:tcPr>
          <w:p w14:paraId="39B8FA09" w14:textId="18D546B2" w:rsidR="0022095E" w:rsidRPr="00A71D81" w:rsidRDefault="0022095E" w:rsidP="0022095E">
            <w:pPr>
              <w:pStyle w:val="23"/>
              <w:spacing w:line="240" w:lineRule="auto"/>
              <w:ind w:firstLine="0"/>
              <w:rPr>
                <w:rFonts w:ascii="GHEA Grapalat" w:hAnsi="GHEA Grapalat"/>
                <w:u w:val="single"/>
                <w:vertAlign w:val="subscript"/>
              </w:rPr>
            </w:pPr>
            <w:r w:rsidRPr="0022095E">
              <w:rPr>
                <w:rFonts w:ascii="GHEA Grapalat" w:hAnsi="GHEA Grapalat" w:cs="Calibri"/>
                <w:lang w:val="ru-RU"/>
              </w:rPr>
              <w:t>Քիմիական լաբորատորիայում կիրառվող սարքեր</w:t>
            </w:r>
          </w:p>
        </w:tc>
      </w:tr>
      <w:tr w:rsidR="0022095E" w:rsidRPr="00E5588E" w14:paraId="39A9E874" w14:textId="77777777" w:rsidTr="007A1E4D">
        <w:tc>
          <w:tcPr>
            <w:tcW w:w="1701" w:type="dxa"/>
            <w:vAlign w:val="center"/>
          </w:tcPr>
          <w:p w14:paraId="49A4507A" w14:textId="46477B23" w:rsidR="0022095E" w:rsidRPr="00A71D81" w:rsidRDefault="0022095E" w:rsidP="0022095E">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FB02B0B" w14:textId="330DAE58" w:rsidR="0022095E" w:rsidRDefault="00DC00ED" w:rsidP="0022095E">
            <w:pPr>
              <w:pStyle w:val="23"/>
              <w:spacing w:line="240" w:lineRule="auto"/>
              <w:ind w:firstLine="0"/>
              <w:jc w:val="center"/>
              <w:rPr>
                <w:rFonts w:ascii="GHEA Grapalat" w:hAnsi="GHEA Grapalat"/>
                <w:sz w:val="16"/>
              </w:rPr>
            </w:pPr>
            <w:r>
              <w:rPr>
                <w:rFonts w:ascii="GHEA Grapalat" w:hAnsi="GHEA Grapalat"/>
                <w:sz w:val="16"/>
              </w:rPr>
              <w:t>2400000</w:t>
            </w:r>
          </w:p>
        </w:tc>
        <w:tc>
          <w:tcPr>
            <w:tcW w:w="7231" w:type="dxa"/>
            <w:vAlign w:val="center"/>
          </w:tcPr>
          <w:p w14:paraId="64700CDA" w14:textId="2A4D2023" w:rsidR="0022095E" w:rsidRDefault="0022095E" w:rsidP="0022095E">
            <w:pPr>
              <w:pStyle w:val="23"/>
              <w:spacing w:line="240" w:lineRule="auto"/>
              <w:ind w:firstLine="0"/>
              <w:rPr>
                <w:rFonts w:ascii="GHEA Grapalat" w:hAnsi="GHEA Grapalat" w:cs="Calibri"/>
                <w:lang w:val="ru-RU"/>
              </w:rPr>
            </w:pPr>
            <w:r w:rsidRPr="0022095E">
              <w:rPr>
                <w:rFonts w:ascii="GHEA Grapalat" w:hAnsi="GHEA Grapalat" w:cs="Calibri"/>
                <w:lang w:val="ru-RU"/>
              </w:rPr>
              <w:t>Քիմիական լաբորատորիայում կիրառվող սարքեր</w:t>
            </w:r>
          </w:p>
        </w:tc>
      </w:tr>
      <w:tr w:rsidR="0022095E" w:rsidRPr="00E5588E" w14:paraId="2A62E35D" w14:textId="77777777" w:rsidTr="007A1E4D">
        <w:tc>
          <w:tcPr>
            <w:tcW w:w="1701" w:type="dxa"/>
            <w:vAlign w:val="center"/>
          </w:tcPr>
          <w:p w14:paraId="263A59EA" w14:textId="3F4BD51E" w:rsidR="0022095E" w:rsidRPr="00A71D81" w:rsidRDefault="0022095E" w:rsidP="0022095E">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7981EE1" w14:textId="72DB826B" w:rsidR="0022095E" w:rsidRDefault="00DC00ED" w:rsidP="0022095E">
            <w:pPr>
              <w:pStyle w:val="23"/>
              <w:spacing w:line="240" w:lineRule="auto"/>
              <w:ind w:firstLine="0"/>
              <w:jc w:val="center"/>
              <w:rPr>
                <w:rFonts w:ascii="GHEA Grapalat" w:hAnsi="GHEA Grapalat"/>
                <w:sz w:val="16"/>
              </w:rPr>
            </w:pPr>
            <w:r>
              <w:rPr>
                <w:rFonts w:ascii="GHEA Grapalat" w:hAnsi="GHEA Grapalat"/>
                <w:sz w:val="16"/>
              </w:rPr>
              <w:t>1520000</w:t>
            </w:r>
          </w:p>
        </w:tc>
        <w:tc>
          <w:tcPr>
            <w:tcW w:w="7231" w:type="dxa"/>
            <w:vAlign w:val="center"/>
          </w:tcPr>
          <w:p w14:paraId="11E57269" w14:textId="6BD69B08" w:rsidR="0022095E" w:rsidRDefault="0022095E" w:rsidP="0022095E">
            <w:pPr>
              <w:pStyle w:val="23"/>
              <w:spacing w:line="240" w:lineRule="auto"/>
              <w:ind w:firstLine="0"/>
              <w:rPr>
                <w:rFonts w:ascii="GHEA Grapalat" w:hAnsi="GHEA Grapalat" w:cs="Calibri"/>
                <w:lang w:val="ru-RU"/>
              </w:rPr>
            </w:pPr>
            <w:r w:rsidRPr="0022095E">
              <w:rPr>
                <w:rFonts w:ascii="GHEA Grapalat" w:hAnsi="GHEA Grapalat" w:cs="Calibri"/>
                <w:lang w:val="ru-RU"/>
              </w:rPr>
              <w:t>Քիմիական լաբորատորիայում կիրառվող սարքեր</w:t>
            </w:r>
          </w:p>
        </w:tc>
      </w:tr>
    </w:tbl>
    <w:p w14:paraId="7149AF7B" w14:textId="77777777" w:rsidR="00EE1F10" w:rsidRDefault="00EE1F10" w:rsidP="00EE1F10">
      <w:pPr>
        <w:pStyle w:val="23"/>
        <w:spacing w:line="240" w:lineRule="auto"/>
        <w:ind w:firstLine="567"/>
        <w:rPr>
          <w:rFonts w:ascii="GHEA Grapalat" w:hAnsi="GHEA Grapalat"/>
        </w:rPr>
      </w:pPr>
    </w:p>
    <w:p w14:paraId="32DE0662" w14:textId="77777777" w:rsidR="00EE1F10" w:rsidRDefault="00EE1F10" w:rsidP="00EE1F10">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AA7AB75" w14:textId="77777777" w:rsidR="00EE1F10" w:rsidRPr="00361A8D" w:rsidRDefault="00EE1F10" w:rsidP="00EE1F10">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5D69506A" w14:textId="77777777" w:rsidR="00EE1F10" w:rsidRPr="00A71D81" w:rsidRDefault="00EE1F10" w:rsidP="00EE1F10">
      <w:pPr>
        <w:pStyle w:val="23"/>
        <w:spacing w:line="240" w:lineRule="auto"/>
        <w:ind w:firstLine="567"/>
        <w:rPr>
          <w:rFonts w:ascii="GHEA Grapalat" w:hAnsi="GHEA Grapalat"/>
        </w:rPr>
      </w:pPr>
    </w:p>
    <w:p w14:paraId="2C3ED318" w14:textId="77777777" w:rsidR="00EE1F10" w:rsidRPr="00A71D81" w:rsidRDefault="00EE1F10" w:rsidP="00EE1F10">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0134F85E" w14:textId="77777777" w:rsidR="00EE1F10" w:rsidRPr="00A71D81" w:rsidRDefault="00EE1F10" w:rsidP="00EE1F10">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EE1F10" w:rsidRPr="00A71D81" w14:paraId="053BF398" w14:textId="77777777" w:rsidTr="007A1E4D">
        <w:trPr>
          <w:jc w:val="center"/>
        </w:trPr>
        <w:tc>
          <w:tcPr>
            <w:tcW w:w="6356" w:type="dxa"/>
            <w:gridSpan w:val="2"/>
          </w:tcPr>
          <w:p w14:paraId="6828EDE9" w14:textId="77777777" w:rsidR="00EE1F10" w:rsidRPr="00A71D81" w:rsidRDefault="00EE1F10" w:rsidP="007A1E4D">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EE1F10" w:rsidRPr="00A71D81" w14:paraId="479B241C" w14:textId="77777777" w:rsidTr="007A1E4D">
        <w:trPr>
          <w:jc w:val="center"/>
        </w:trPr>
        <w:tc>
          <w:tcPr>
            <w:tcW w:w="2580" w:type="dxa"/>
            <w:vAlign w:val="center"/>
          </w:tcPr>
          <w:p w14:paraId="67FCB508" w14:textId="77777777" w:rsidR="00EE1F10" w:rsidRPr="00A71D81" w:rsidRDefault="00EE1F10" w:rsidP="007A1E4D">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14:paraId="64B9D131" w14:textId="77777777" w:rsidR="00EE1F10" w:rsidRPr="00A71D81" w:rsidRDefault="00EE1F10" w:rsidP="007A1E4D">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EE1F10" w:rsidRPr="00A71D81" w14:paraId="4E13D39B" w14:textId="77777777" w:rsidTr="007A1E4D">
        <w:trPr>
          <w:jc w:val="center"/>
        </w:trPr>
        <w:tc>
          <w:tcPr>
            <w:tcW w:w="2580" w:type="dxa"/>
          </w:tcPr>
          <w:p w14:paraId="25C521D0" w14:textId="77777777" w:rsidR="00EE1F10" w:rsidRPr="00A71D81" w:rsidRDefault="00EE1F10" w:rsidP="007A1E4D">
            <w:pPr>
              <w:jc w:val="center"/>
              <w:rPr>
                <w:rFonts w:ascii="GHEA Grapalat" w:hAnsi="GHEA Grapalat"/>
                <w:sz w:val="20"/>
                <w:szCs w:val="20"/>
              </w:rPr>
            </w:pPr>
          </w:p>
        </w:tc>
        <w:tc>
          <w:tcPr>
            <w:tcW w:w="3776" w:type="dxa"/>
          </w:tcPr>
          <w:p w14:paraId="16AEE1A9" w14:textId="77777777" w:rsidR="00EE1F10" w:rsidRPr="00A71D81" w:rsidRDefault="00EE1F10" w:rsidP="007A1E4D">
            <w:pPr>
              <w:jc w:val="center"/>
              <w:rPr>
                <w:rFonts w:ascii="GHEA Grapalat" w:hAnsi="GHEA Grapalat"/>
                <w:sz w:val="20"/>
                <w:szCs w:val="20"/>
              </w:rPr>
            </w:pPr>
          </w:p>
        </w:tc>
      </w:tr>
      <w:tr w:rsidR="00EE1F10" w:rsidRPr="00A71D81" w14:paraId="66FD1189" w14:textId="77777777" w:rsidTr="007A1E4D">
        <w:trPr>
          <w:jc w:val="center"/>
        </w:trPr>
        <w:tc>
          <w:tcPr>
            <w:tcW w:w="2580" w:type="dxa"/>
          </w:tcPr>
          <w:p w14:paraId="69A9B886" w14:textId="77777777" w:rsidR="00EE1F10" w:rsidRPr="00A71D81" w:rsidRDefault="00EE1F10" w:rsidP="007A1E4D">
            <w:pPr>
              <w:jc w:val="center"/>
              <w:rPr>
                <w:rFonts w:ascii="GHEA Grapalat" w:hAnsi="GHEA Grapalat"/>
                <w:sz w:val="20"/>
                <w:szCs w:val="20"/>
              </w:rPr>
            </w:pPr>
          </w:p>
        </w:tc>
        <w:tc>
          <w:tcPr>
            <w:tcW w:w="3776" w:type="dxa"/>
          </w:tcPr>
          <w:p w14:paraId="2F18D701" w14:textId="77777777" w:rsidR="00EE1F10" w:rsidRPr="00A71D81" w:rsidRDefault="00EE1F10" w:rsidP="007A1E4D">
            <w:pPr>
              <w:jc w:val="center"/>
              <w:rPr>
                <w:rFonts w:ascii="GHEA Grapalat" w:hAnsi="GHEA Grapalat"/>
                <w:sz w:val="20"/>
                <w:szCs w:val="20"/>
              </w:rPr>
            </w:pPr>
          </w:p>
        </w:tc>
      </w:tr>
    </w:tbl>
    <w:p w14:paraId="15969C40" w14:textId="77777777" w:rsidR="00EE1F10" w:rsidRPr="00A71D81" w:rsidRDefault="00EE1F10" w:rsidP="00EE1F10">
      <w:pPr>
        <w:ind w:firstLine="375"/>
        <w:jc w:val="both"/>
        <w:rPr>
          <w:rFonts w:ascii="GHEA Grapalat" w:hAnsi="GHEA Grapalat"/>
        </w:rPr>
      </w:pPr>
    </w:p>
    <w:p w14:paraId="4DF4F0CE" w14:textId="77777777" w:rsidR="00EE1F10" w:rsidRPr="00A71D81" w:rsidRDefault="00EE1F10" w:rsidP="00EE1F10">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42F38C04" w14:textId="77777777" w:rsidR="00096865" w:rsidRPr="00EE1F10"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FD7AD4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25CC9D" w14:textId="77777777" w:rsidR="00047563" w:rsidRDefault="00047563" w:rsidP="000475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03C93">
        <w:rPr>
          <w:rFonts w:ascii="GHEA Grapalat" w:hAnsi="GHEA Grapalat" w:cs="Sylfaen"/>
          <w:b/>
          <w:bCs/>
          <w:szCs w:val="24"/>
          <w:lang w:val="hy-AM"/>
        </w:rPr>
        <w:t>«</w:t>
      </w:r>
      <w:r>
        <w:rPr>
          <w:rFonts w:ascii="GHEA Grapalat" w:hAnsi="GHEA Grapalat" w:cs="Sylfaen"/>
          <w:b/>
          <w:bCs/>
          <w:szCs w:val="24"/>
          <w:lang w:val="hy-AM"/>
        </w:rPr>
        <w:t>7</w:t>
      </w:r>
      <w:r w:rsidRPr="00103C93">
        <w:rPr>
          <w:rFonts w:ascii="GHEA Grapalat" w:hAnsi="GHEA Grapalat" w:cs="Sylfaen"/>
          <w:b/>
          <w:bCs/>
          <w:szCs w:val="24"/>
          <w:lang w:val="hy-AM"/>
        </w:rPr>
        <w:t xml:space="preserve">»-րդ օրվա </w:t>
      </w:r>
      <w:r w:rsidRPr="00064ADD">
        <w:rPr>
          <w:rFonts w:ascii="GHEA Grapalat" w:hAnsi="GHEA Grapalat" w:cs="Sylfaen"/>
          <w:szCs w:val="24"/>
          <w:lang w:val="hy-AM"/>
        </w:rPr>
        <w:t>ժամը «</w:t>
      </w:r>
      <w:r w:rsidRPr="00713624">
        <w:rPr>
          <w:rFonts w:ascii="GHEA Grapalat" w:hAnsi="GHEA Grapalat"/>
          <w:b/>
        </w:rPr>
        <w:t>1</w:t>
      </w:r>
      <w:r>
        <w:rPr>
          <w:rFonts w:ascii="GHEA Grapalat" w:hAnsi="GHEA Grapalat"/>
          <w:b/>
        </w:rPr>
        <w:t>1</w:t>
      </w:r>
      <w:r w:rsidRPr="00713624">
        <w:rPr>
          <w:rFonts w:ascii="GHEA Grapalat" w:hAnsi="GHEA Grapalat"/>
          <w:b/>
        </w:rPr>
        <w:t>:</w:t>
      </w:r>
      <w:r>
        <w:rPr>
          <w:rFonts w:ascii="GHEA Grapalat" w:hAnsi="GHEA Grapalat"/>
          <w:b/>
        </w:rPr>
        <w:t>0</w:t>
      </w:r>
      <w:r w:rsidRPr="00713624">
        <w:rPr>
          <w:rFonts w:ascii="GHEA Grapalat" w:hAnsi="GHEA Grapalat"/>
          <w:b/>
        </w:rPr>
        <w:t>0</w:t>
      </w:r>
      <w:r w:rsidRPr="00064ADD">
        <w:rPr>
          <w:rFonts w:ascii="GHEA Grapalat" w:hAnsi="GHEA Grapalat" w:cs="Sylfaen"/>
          <w:szCs w:val="24"/>
          <w:lang w:val="hy-AM"/>
        </w:rPr>
        <w:t>»-ն, «</w:t>
      </w:r>
      <w:r w:rsidRPr="00737299">
        <w:rPr>
          <w:rFonts w:ascii="GHEA Grapalat" w:hAnsi="GHEA Grapalat"/>
          <w:b/>
        </w:rPr>
        <w:t>ք.Երևան, Ծիծեռնակաբերդի խճուղի 8/1</w:t>
      </w:r>
      <w:r w:rsidRPr="00064ADD">
        <w:rPr>
          <w:rFonts w:ascii="GHEA Grapalat" w:hAnsi="GHEA Grapalat" w:cs="Sylfaen"/>
          <w:szCs w:val="24"/>
          <w:lang w:val="hy-AM"/>
        </w:rPr>
        <w:t>» հասցեով</w:t>
      </w:r>
      <w:r w:rsidRPr="000A2CFD">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188DF1A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47563" w:rsidRPr="001E20ED">
        <w:rPr>
          <w:rFonts w:ascii="GHEA Grapalat" w:hAnsi="GHEA Grapalat" w:cs="Sylfaen"/>
          <w:szCs w:val="24"/>
          <w:lang w:val="hy-AM"/>
        </w:rPr>
        <w:t xml:space="preserve">Ա. </w:t>
      </w:r>
      <w:r w:rsidR="00047563" w:rsidRPr="007C1DFA">
        <w:rPr>
          <w:rFonts w:ascii="GHEA Grapalat" w:hAnsi="GHEA Grapalat" w:cs="Sylfaen"/>
          <w:szCs w:val="24"/>
          <w:lang w:val="hy-AM"/>
        </w:rPr>
        <w:t>Ջավադ</w:t>
      </w:r>
      <w:r w:rsidR="00047563" w:rsidRPr="001E20ED">
        <w:rPr>
          <w:rFonts w:ascii="GHEA Grapalat" w:hAnsi="GHEA Grapalat" w:cs="Sylfaen"/>
          <w:szCs w:val="24"/>
          <w:lang w:val="hy-AM"/>
        </w:rPr>
        <w:t>յան</w:t>
      </w:r>
      <w:r w:rsidR="00047563">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6E96AE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CB4F074" w:rsidR="00096865" w:rsidRPr="006D2E03" w:rsidRDefault="006F2A6C" w:rsidP="009C0104">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0717A2" w14:textId="77777777" w:rsidR="00D51D0E" w:rsidRPr="00A71D81" w:rsidRDefault="00FD2748" w:rsidP="00D51D0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D51D0E" w:rsidRPr="00A71D81">
        <w:rPr>
          <w:rFonts w:ascii="GHEA Grapalat" w:hAnsi="GHEA Grapalat" w:cs="Sylfaen"/>
          <w:i w:val="0"/>
          <w:szCs w:val="24"/>
          <w:lang w:val="ru-RU"/>
        </w:rPr>
        <w:t>Հայաստանի</w:t>
      </w:r>
      <w:r w:rsidR="00D51D0E" w:rsidRPr="00A71D81">
        <w:rPr>
          <w:rFonts w:ascii="GHEA Grapalat" w:hAnsi="GHEA Grapalat" w:cs="Sylfaen"/>
          <w:i w:val="0"/>
          <w:szCs w:val="24"/>
          <w:lang w:val="af-ZA"/>
        </w:rPr>
        <w:t xml:space="preserve"> </w:t>
      </w:r>
      <w:r w:rsidR="00D51D0E" w:rsidRPr="00A71D81">
        <w:rPr>
          <w:rFonts w:ascii="GHEA Grapalat" w:hAnsi="GHEA Grapalat" w:cs="Sylfaen"/>
          <w:i w:val="0"/>
          <w:szCs w:val="24"/>
          <w:lang w:val="ru-RU"/>
        </w:rPr>
        <w:t>Հանրապետության</w:t>
      </w:r>
      <w:r w:rsidR="00D51D0E" w:rsidRPr="00A71D81">
        <w:rPr>
          <w:rFonts w:ascii="GHEA Grapalat" w:hAnsi="GHEA Grapalat" w:cs="Sylfaen"/>
          <w:i w:val="0"/>
          <w:szCs w:val="24"/>
          <w:lang w:val="af-ZA"/>
        </w:rPr>
        <w:t xml:space="preserve"> </w:t>
      </w:r>
      <w:r w:rsidR="00D51D0E" w:rsidRPr="00A71D81">
        <w:rPr>
          <w:rFonts w:ascii="GHEA Grapalat" w:hAnsi="GHEA Grapalat" w:cs="Sylfaen"/>
          <w:i w:val="0"/>
          <w:szCs w:val="24"/>
          <w:lang w:val="ru-RU"/>
        </w:rPr>
        <w:t>դրամով</w:t>
      </w:r>
      <w:r w:rsidR="00D51D0E">
        <w:rPr>
          <w:rFonts w:ascii="GHEA Grapalat" w:hAnsi="GHEA Grapalat" w:cs="Sylfaen"/>
          <w:i w:val="0"/>
          <w:szCs w:val="24"/>
          <w:lang w:val="en-US"/>
        </w:rPr>
        <w:t>՝</w:t>
      </w:r>
      <w:r w:rsidR="00D51D0E" w:rsidRPr="00D26830">
        <w:rPr>
          <w:rFonts w:ascii="GHEA Grapalat" w:hAnsi="GHEA Grapalat" w:cs="Sylfaen"/>
          <w:i w:val="0"/>
          <w:lang w:val="af-ZA"/>
        </w:rPr>
        <w:t xml:space="preserve"> </w:t>
      </w:r>
      <w:r w:rsidR="00D51D0E" w:rsidRPr="00263D15">
        <w:rPr>
          <w:rFonts w:ascii="GHEA Grapalat" w:hAnsi="GHEA Grapalat" w:cs="Sylfaen"/>
          <w:i w:val="0"/>
          <w:lang w:val="ru-RU"/>
        </w:rPr>
        <w:t>տվյալ</w:t>
      </w:r>
      <w:r w:rsidR="00D51D0E" w:rsidRPr="00263D15">
        <w:rPr>
          <w:rFonts w:ascii="GHEA Grapalat" w:hAnsi="GHEA Grapalat" w:cs="Sylfaen"/>
          <w:i w:val="0"/>
          <w:lang w:val="af-ZA"/>
        </w:rPr>
        <w:t xml:space="preserve"> </w:t>
      </w:r>
      <w:r w:rsidR="00D51D0E" w:rsidRPr="00263D15">
        <w:rPr>
          <w:rFonts w:ascii="GHEA Grapalat" w:hAnsi="GHEA Grapalat" w:cs="Sylfaen"/>
          <w:i w:val="0"/>
          <w:lang w:val="ru-RU"/>
        </w:rPr>
        <w:t>օրվա</w:t>
      </w:r>
      <w:r w:rsidR="00D51D0E" w:rsidRPr="00263D15">
        <w:rPr>
          <w:rFonts w:ascii="GHEA Grapalat" w:hAnsi="GHEA Grapalat" w:cs="Sylfaen"/>
          <w:i w:val="0"/>
          <w:lang w:val="af-ZA"/>
        </w:rPr>
        <w:t xml:space="preserve"> </w:t>
      </w:r>
      <w:r w:rsidR="00D51D0E" w:rsidRPr="00263D15">
        <w:rPr>
          <w:rFonts w:ascii="GHEA Grapalat" w:hAnsi="GHEA Grapalat" w:cs="Sylfaen"/>
          <w:i w:val="0"/>
          <w:lang w:val="ru-RU"/>
        </w:rPr>
        <w:t>Կենտրոնական</w:t>
      </w:r>
      <w:r w:rsidR="00D51D0E" w:rsidRPr="00263D15">
        <w:rPr>
          <w:rFonts w:ascii="GHEA Grapalat" w:hAnsi="GHEA Grapalat" w:cs="Sylfaen"/>
          <w:i w:val="0"/>
          <w:lang w:val="af-ZA"/>
        </w:rPr>
        <w:t xml:space="preserve"> </w:t>
      </w:r>
      <w:r w:rsidR="00D51D0E" w:rsidRPr="00263D15">
        <w:rPr>
          <w:rFonts w:ascii="GHEA Grapalat" w:hAnsi="GHEA Grapalat" w:cs="Sylfaen"/>
          <w:i w:val="0"/>
          <w:lang w:val="ru-RU"/>
        </w:rPr>
        <w:t>Բանկի</w:t>
      </w:r>
      <w:r w:rsidR="00D51D0E" w:rsidRPr="00263D15">
        <w:rPr>
          <w:rFonts w:ascii="GHEA Grapalat" w:hAnsi="GHEA Grapalat" w:cs="Sylfaen"/>
          <w:i w:val="0"/>
          <w:lang w:val="af-ZA"/>
        </w:rPr>
        <w:t xml:space="preserve"> </w:t>
      </w:r>
      <w:r w:rsidR="00D51D0E" w:rsidRPr="00263D15">
        <w:rPr>
          <w:rFonts w:ascii="GHEA Grapalat" w:hAnsi="GHEA Grapalat" w:cs="Sylfaen"/>
          <w:i w:val="0"/>
          <w:lang w:val="ru-RU"/>
        </w:rPr>
        <w:t>սահմանած</w:t>
      </w:r>
      <w:r w:rsidR="00D51D0E" w:rsidRPr="00263D15">
        <w:rPr>
          <w:rFonts w:ascii="GHEA Grapalat" w:hAnsi="GHEA Grapalat" w:cs="Sylfaen"/>
          <w:i w:val="0"/>
          <w:lang w:val="af-ZA"/>
        </w:rPr>
        <w:t xml:space="preserve"> </w:t>
      </w:r>
      <w:r w:rsidR="00D51D0E" w:rsidRPr="00263D15">
        <w:rPr>
          <w:rFonts w:ascii="GHEA Grapalat" w:hAnsi="GHEA Grapalat" w:cs="Sylfaen"/>
          <w:i w:val="0"/>
          <w:szCs w:val="24"/>
          <w:lang w:val="ru-RU"/>
        </w:rPr>
        <w:t>փոխարժեքով։</w:t>
      </w:r>
      <w:r w:rsidR="00D51D0E" w:rsidRPr="00A71D81">
        <w:rPr>
          <w:rFonts w:ascii="GHEA Grapalat" w:hAnsi="GHEA Grapalat" w:cs="Sylfaen"/>
          <w:i w:val="0"/>
          <w:szCs w:val="24"/>
          <w:lang w:val="af-ZA"/>
        </w:rPr>
        <w:t xml:space="preserve"> </w:t>
      </w:r>
    </w:p>
    <w:p w14:paraId="4BF4ECBC" w14:textId="0D227E04" w:rsidR="009B6D58" w:rsidRPr="00A71D81" w:rsidRDefault="00FD2748" w:rsidP="00D51D0E">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lastRenderedPageBreak/>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BD21A8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51D0E">
        <w:rPr>
          <w:rFonts w:ascii="GHEA Grapalat" w:hAnsi="GHEA Grapalat" w:cs="Sylfaen"/>
          <w:lang w:val="es-ES"/>
        </w:rPr>
        <w:t xml:space="preserve">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B3B0D04" w14:textId="77777777" w:rsidR="00CA2B67" w:rsidRPr="00A71D81" w:rsidRDefault="00CA2B67" w:rsidP="00CA2B67">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036F2A59" w14:textId="77777777" w:rsidR="00CA2B67" w:rsidRPr="00A71D81" w:rsidRDefault="00CA2B67" w:rsidP="00CA2B67">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5AB84E47" w14:textId="77777777" w:rsidR="00CA2B67" w:rsidRPr="00A71D81" w:rsidRDefault="00CA2B67" w:rsidP="00CA2B67">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B9FF19A" w14:textId="77777777" w:rsidR="00CA2B67" w:rsidRPr="00A71D81" w:rsidRDefault="00CA2B67" w:rsidP="00CA2B67">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2048BCA" w14:textId="77777777" w:rsidR="00CA2B67" w:rsidRPr="007E2C83" w:rsidRDefault="00CA2B67" w:rsidP="00CA2B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373C57C" w14:textId="77777777" w:rsidR="00CA2B67" w:rsidRPr="00A71D81" w:rsidRDefault="00CA2B67" w:rsidP="00CA2B67">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6BFEAF" w14:textId="77777777" w:rsidR="00CA2B67" w:rsidRPr="00A71D81" w:rsidRDefault="00CA2B67" w:rsidP="00CA2B67">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EE68EC">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9167B34" w14:textId="77777777" w:rsidR="00CA2B67" w:rsidRPr="006D2E03" w:rsidRDefault="00CA2B67" w:rsidP="00CA2B67">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816F00" w14:textId="77777777" w:rsidR="00CA2B67" w:rsidRPr="00A71D81" w:rsidRDefault="00CA2B67" w:rsidP="00CA2B67">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20</w:t>
      </w:r>
      <w:r w:rsidRPr="00A71D81">
        <w:rPr>
          <w:rFonts w:ascii="GHEA Grapalat" w:hAnsi="GHEA Grapalat" w:cs="Sylfaen"/>
          <w:sz w:val="20"/>
          <w:lang w:val="hy-AM"/>
        </w:rPr>
        <w:t>-րդ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68C4F9A" w14:textId="77777777" w:rsidR="00CA2B67" w:rsidRPr="00A71D81" w:rsidRDefault="00CA2B67" w:rsidP="00CA2B6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D6C9D7" w14:textId="77777777" w:rsidR="00CA2B67" w:rsidRPr="006D2E03" w:rsidRDefault="00CA2B67" w:rsidP="00CA2B67">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0A49E5" w14:textId="77777777" w:rsidR="00CA2B67" w:rsidRPr="006D2E03" w:rsidRDefault="00CA2B67" w:rsidP="00CA2B67">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C1BBB9" w14:textId="77777777" w:rsidR="00CA2B67" w:rsidRPr="006D2E03" w:rsidRDefault="00CA2B67" w:rsidP="00CA2B67">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24B607A" w14:textId="77777777" w:rsidR="00CA2B67" w:rsidRPr="00224EDD" w:rsidRDefault="00CA2B67" w:rsidP="00CA2B67">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0C111F8" w14:textId="77777777" w:rsidR="00CA2B67" w:rsidRPr="00224EDD" w:rsidRDefault="00CA2B67" w:rsidP="00CA2B67">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9DB356E" w14:textId="77777777" w:rsidR="00CA2B67" w:rsidRPr="00224EDD" w:rsidRDefault="00CA2B67" w:rsidP="00CA2B67">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99D8ABD" w14:textId="77777777" w:rsidR="00CA2B67" w:rsidRPr="00224EDD" w:rsidRDefault="00CA2B67" w:rsidP="00CA2B67">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BE03CF6" w14:textId="77777777" w:rsidR="00CA2B67" w:rsidRPr="007C7FCA" w:rsidRDefault="00CA2B67" w:rsidP="00CA2B67">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3A45772" w14:textId="77777777" w:rsidR="00CA2B67" w:rsidRPr="00D0047A" w:rsidRDefault="00CA2B67" w:rsidP="00CA2B67">
      <w:pPr>
        <w:ind w:firstLine="567"/>
        <w:jc w:val="both"/>
        <w:rPr>
          <w:rFonts w:ascii="GHEA Grapalat" w:hAnsi="GHEA Grapalat" w:cs="Sylfaen"/>
          <w:sz w:val="20"/>
          <w:vertAlign w:val="superscript"/>
          <w:lang w:val="hy-AM"/>
        </w:rPr>
      </w:pPr>
      <w:r w:rsidRPr="00D0047A">
        <w:rPr>
          <w:rFonts w:ascii="GHEA Grapalat" w:hAnsi="GHEA Grapalat" w:cs="Sylfaen"/>
          <w:sz w:val="20"/>
          <w:lang w:val="af-ZA"/>
        </w:rPr>
        <w:t xml:space="preserve">2) </w:t>
      </w:r>
      <w:r w:rsidRPr="00D0047A">
        <w:rPr>
          <w:rFonts w:ascii="GHEA Grapalat" w:hAnsi="GHEA Grapalat" w:cs="Sylfaen"/>
          <w:sz w:val="20"/>
          <w:lang w:val="ru-RU"/>
        </w:rPr>
        <w:t>դադարում</w:t>
      </w:r>
      <w:r w:rsidRPr="00D0047A">
        <w:rPr>
          <w:rFonts w:ascii="GHEA Grapalat" w:hAnsi="GHEA Grapalat" w:cs="Sylfaen"/>
          <w:sz w:val="20"/>
          <w:lang w:val="af-ZA"/>
        </w:rPr>
        <w:t xml:space="preserve"> </w:t>
      </w:r>
      <w:r w:rsidRPr="00D0047A">
        <w:rPr>
          <w:rFonts w:ascii="GHEA Grapalat" w:hAnsi="GHEA Grapalat" w:cs="Sylfaen"/>
          <w:sz w:val="20"/>
          <w:lang w:val="ru-RU"/>
        </w:rPr>
        <w:t>է</w:t>
      </w:r>
      <w:r w:rsidRPr="00D0047A">
        <w:rPr>
          <w:rFonts w:ascii="GHEA Grapalat" w:hAnsi="GHEA Grapalat" w:cs="Sylfaen"/>
          <w:sz w:val="20"/>
          <w:lang w:val="af-ZA"/>
        </w:rPr>
        <w:t xml:space="preserve"> </w:t>
      </w:r>
      <w:r w:rsidRPr="00D0047A">
        <w:rPr>
          <w:rFonts w:ascii="GHEA Grapalat" w:hAnsi="GHEA Grapalat" w:cs="Sylfaen"/>
          <w:sz w:val="20"/>
          <w:lang w:val="ru-RU"/>
        </w:rPr>
        <w:t>գոյություն</w:t>
      </w:r>
      <w:r w:rsidRPr="00D0047A">
        <w:rPr>
          <w:rFonts w:ascii="GHEA Grapalat" w:hAnsi="GHEA Grapalat" w:cs="Sylfaen"/>
          <w:sz w:val="20"/>
          <w:lang w:val="af-ZA"/>
        </w:rPr>
        <w:t xml:space="preserve"> </w:t>
      </w:r>
      <w:r w:rsidRPr="00D0047A">
        <w:rPr>
          <w:rFonts w:ascii="GHEA Grapalat" w:hAnsi="GHEA Grapalat" w:cs="Sylfaen"/>
          <w:sz w:val="20"/>
          <w:lang w:val="ru-RU"/>
        </w:rPr>
        <w:t>ունենալ</w:t>
      </w:r>
      <w:r w:rsidRPr="00D0047A">
        <w:rPr>
          <w:rFonts w:ascii="GHEA Grapalat" w:hAnsi="GHEA Grapalat" w:cs="Sylfaen"/>
          <w:sz w:val="20"/>
          <w:lang w:val="af-ZA"/>
        </w:rPr>
        <w:t xml:space="preserve"> </w:t>
      </w:r>
      <w:r w:rsidRPr="00D0047A">
        <w:rPr>
          <w:rFonts w:ascii="GHEA Grapalat" w:hAnsi="GHEA Grapalat" w:cs="Sylfaen"/>
          <w:sz w:val="20"/>
          <w:lang w:val="ru-RU"/>
        </w:rPr>
        <w:t>գնման</w:t>
      </w:r>
      <w:r w:rsidRPr="00D0047A">
        <w:rPr>
          <w:rFonts w:ascii="GHEA Grapalat" w:hAnsi="GHEA Grapalat" w:cs="Sylfaen"/>
          <w:sz w:val="20"/>
          <w:lang w:val="af-ZA"/>
        </w:rPr>
        <w:t xml:space="preserve"> </w:t>
      </w:r>
      <w:r w:rsidRPr="00D0047A">
        <w:rPr>
          <w:rFonts w:ascii="GHEA Grapalat" w:hAnsi="GHEA Grapalat" w:cs="Sylfaen"/>
          <w:sz w:val="20"/>
          <w:lang w:val="ru-RU"/>
        </w:rPr>
        <w:t>պահանջը</w:t>
      </w:r>
      <w:r w:rsidRPr="00D0047A">
        <w:rPr>
          <w:rFonts w:ascii="GHEA Grapalat" w:hAnsi="GHEA Grapalat" w:cs="Sylfaen"/>
          <w:sz w:val="20"/>
          <w:lang w:val="hy-AM"/>
        </w:rPr>
        <w:t>: Ընդ որում պ</w:t>
      </w:r>
      <w:r w:rsidRPr="00D0047A">
        <w:rPr>
          <w:rFonts w:ascii="GHEA Grapalat" w:hAnsi="GHEA Grapalat" w:cs="Sylfaen"/>
          <w:sz w:val="20"/>
          <w:lang w:val="ru-RU"/>
        </w:rPr>
        <w:t>ետության</w:t>
      </w:r>
      <w:r w:rsidRPr="00D0047A">
        <w:rPr>
          <w:rFonts w:ascii="GHEA Grapalat" w:hAnsi="GHEA Grapalat" w:cs="Sylfaen"/>
          <w:sz w:val="20"/>
          <w:lang w:val="af-ZA"/>
        </w:rPr>
        <w:t xml:space="preserve"> </w:t>
      </w:r>
      <w:r w:rsidRPr="00D0047A">
        <w:rPr>
          <w:rFonts w:ascii="GHEA Grapalat" w:hAnsi="GHEA Grapalat" w:cs="Sylfaen"/>
          <w:sz w:val="20"/>
          <w:lang w:val="ru-RU"/>
        </w:rPr>
        <w:t>կամ</w:t>
      </w:r>
      <w:r w:rsidRPr="00D0047A">
        <w:rPr>
          <w:rFonts w:ascii="GHEA Grapalat" w:hAnsi="GHEA Grapalat" w:cs="Sylfaen"/>
          <w:sz w:val="20"/>
          <w:lang w:val="af-ZA"/>
        </w:rPr>
        <w:t xml:space="preserve"> </w:t>
      </w:r>
      <w:r w:rsidRPr="00D0047A">
        <w:rPr>
          <w:rFonts w:ascii="GHEA Grapalat" w:hAnsi="GHEA Grapalat" w:cs="Sylfaen"/>
          <w:sz w:val="20"/>
          <w:lang w:val="ru-RU"/>
        </w:rPr>
        <w:t>համայնքների</w:t>
      </w:r>
      <w:r w:rsidRPr="00D0047A">
        <w:rPr>
          <w:rFonts w:ascii="GHEA Grapalat" w:hAnsi="GHEA Grapalat" w:cs="Sylfaen"/>
          <w:sz w:val="20"/>
          <w:lang w:val="af-ZA"/>
        </w:rPr>
        <w:t xml:space="preserve"> </w:t>
      </w:r>
      <w:r w:rsidRPr="00D0047A">
        <w:rPr>
          <w:rFonts w:ascii="GHEA Grapalat" w:hAnsi="GHEA Grapalat" w:cs="Sylfaen"/>
          <w:sz w:val="20"/>
          <w:lang w:val="ru-RU"/>
        </w:rPr>
        <w:t>կարիքների</w:t>
      </w:r>
      <w:r w:rsidRPr="00D0047A">
        <w:rPr>
          <w:rFonts w:ascii="GHEA Grapalat" w:hAnsi="GHEA Grapalat" w:cs="Sylfaen"/>
          <w:sz w:val="20"/>
          <w:lang w:val="af-ZA"/>
        </w:rPr>
        <w:t xml:space="preserve"> </w:t>
      </w:r>
      <w:r w:rsidRPr="00D0047A">
        <w:rPr>
          <w:rFonts w:ascii="GHEA Grapalat" w:hAnsi="GHEA Grapalat" w:cs="Sylfaen"/>
          <w:sz w:val="20"/>
          <w:lang w:val="ru-RU"/>
        </w:rPr>
        <w:t>համար</w:t>
      </w:r>
      <w:r w:rsidRPr="00D0047A">
        <w:rPr>
          <w:rFonts w:ascii="GHEA Grapalat" w:hAnsi="GHEA Grapalat" w:cs="Sylfaen"/>
          <w:sz w:val="20"/>
          <w:lang w:val="af-ZA"/>
        </w:rPr>
        <w:t xml:space="preserve"> </w:t>
      </w:r>
      <w:r w:rsidRPr="00D0047A">
        <w:rPr>
          <w:rFonts w:ascii="GHEA Grapalat" w:hAnsi="GHEA Grapalat" w:cs="Sylfaen"/>
          <w:sz w:val="20"/>
          <w:lang w:val="ru-RU"/>
        </w:rPr>
        <w:t>կազմակերպված</w:t>
      </w:r>
      <w:r w:rsidRPr="00D0047A">
        <w:rPr>
          <w:rFonts w:ascii="GHEA Grapalat" w:hAnsi="GHEA Grapalat" w:cs="Sylfaen"/>
          <w:sz w:val="20"/>
          <w:lang w:val="af-ZA"/>
        </w:rPr>
        <w:t xml:space="preserve"> </w:t>
      </w:r>
      <w:r w:rsidRPr="00D0047A">
        <w:rPr>
          <w:rFonts w:ascii="GHEA Grapalat" w:hAnsi="GHEA Grapalat" w:cs="Sylfaen"/>
          <w:sz w:val="20"/>
          <w:lang w:val="ru-RU"/>
        </w:rPr>
        <w:t>գնման</w:t>
      </w:r>
      <w:r w:rsidRPr="00D0047A">
        <w:rPr>
          <w:rFonts w:ascii="GHEA Grapalat" w:hAnsi="GHEA Grapalat" w:cs="Sylfaen"/>
          <w:sz w:val="20"/>
          <w:lang w:val="af-ZA"/>
        </w:rPr>
        <w:t xml:space="preserve"> </w:t>
      </w:r>
      <w:r w:rsidRPr="00D0047A">
        <w:rPr>
          <w:rFonts w:ascii="GHEA Grapalat" w:hAnsi="GHEA Grapalat" w:cs="Sylfaen"/>
          <w:sz w:val="20"/>
          <w:lang w:val="ru-RU"/>
        </w:rPr>
        <w:t>ընթացակարգը</w:t>
      </w:r>
      <w:r w:rsidRPr="00D0047A">
        <w:rPr>
          <w:rFonts w:ascii="GHEA Grapalat" w:hAnsi="GHEA Grapalat" w:cs="Sylfaen"/>
          <w:sz w:val="20"/>
          <w:lang w:val="af-ZA"/>
        </w:rPr>
        <w:t xml:space="preserve"> </w:t>
      </w:r>
      <w:r w:rsidRPr="00D0047A">
        <w:rPr>
          <w:rFonts w:ascii="GHEA Grapalat" w:hAnsi="GHEA Grapalat" w:cs="Sylfaen"/>
          <w:sz w:val="20"/>
          <w:lang w:val="ru-RU"/>
        </w:rPr>
        <w:t>կարող</w:t>
      </w:r>
      <w:r w:rsidRPr="00D0047A">
        <w:rPr>
          <w:rFonts w:ascii="GHEA Grapalat" w:hAnsi="GHEA Grapalat" w:cs="Sylfaen"/>
          <w:sz w:val="20"/>
          <w:lang w:val="af-ZA"/>
        </w:rPr>
        <w:t xml:space="preserve"> </w:t>
      </w:r>
      <w:r w:rsidRPr="00D0047A">
        <w:rPr>
          <w:rFonts w:ascii="GHEA Grapalat" w:hAnsi="GHEA Grapalat" w:cs="Sylfaen"/>
          <w:sz w:val="20"/>
          <w:lang w:val="ru-RU"/>
        </w:rPr>
        <w:t>է</w:t>
      </w:r>
      <w:r w:rsidRPr="00D0047A">
        <w:rPr>
          <w:rFonts w:ascii="GHEA Grapalat" w:hAnsi="GHEA Grapalat" w:cs="Sylfaen"/>
          <w:sz w:val="20"/>
          <w:lang w:val="af-ZA"/>
        </w:rPr>
        <w:t xml:space="preserve"> </w:t>
      </w:r>
      <w:r w:rsidRPr="00D0047A">
        <w:rPr>
          <w:rFonts w:ascii="GHEA Grapalat" w:hAnsi="GHEA Grapalat" w:cs="Sylfaen"/>
          <w:sz w:val="20"/>
          <w:lang w:val="ru-RU"/>
        </w:rPr>
        <w:t>ամբողջությամբ</w:t>
      </w:r>
      <w:r w:rsidRPr="00D0047A">
        <w:rPr>
          <w:rFonts w:ascii="GHEA Grapalat" w:hAnsi="GHEA Grapalat" w:cs="Sylfaen"/>
          <w:sz w:val="20"/>
          <w:lang w:val="af-ZA"/>
        </w:rPr>
        <w:t xml:space="preserve"> </w:t>
      </w:r>
      <w:r w:rsidRPr="00D0047A">
        <w:rPr>
          <w:rFonts w:ascii="GHEA Grapalat" w:hAnsi="GHEA Grapalat" w:cs="Sylfaen"/>
          <w:sz w:val="20"/>
          <w:lang w:val="ru-RU"/>
        </w:rPr>
        <w:t>կամ</w:t>
      </w:r>
      <w:r w:rsidRPr="00D0047A">
        <w:rPr>
          <w:rFonts w:ascii="GHEA Grapalat" w:hAnsi="GHEA Grapalat" w:cs="Sylfaen"/>
          <w:sz w:val="20"/>
          <w:lang w:val="af-ZA"/>
        </w:rPr>
        <w:t xml:space="preserve"> </w:t>
      </w:r>
      <w:r w:rsidRPr="00D0047A">
        <w:rPr>
          <w:rFonts w:ascii="GHEA Grapalat" w:hAnsi="GHEA Grapalat" w:cs="Sylfaen"/>
          <w:sz w:val="20"/>
          <w:lang w:val="ru-RU"/>
        </w:rPr>
        <w:t>մասնակի</w:t>
      </w:r>
      <w:r w:rsidRPr="00D0047A">
        <w:rPr>
          <w:rFonts w:ascii="GHEA Grapalat" w:hAnsi="GHEA Grapalat" w:cs="Sylfaen"/>
          <w:sz w:val="20"/>
          <w:lang w:val="af-ZA"/>
        </w:rPr>
        <w:t xml:space="preserve"> </w:t>
      </w:r>
      <w:r w:rsidRPr="00D0047A">
        <w:rPr>
          <w:rFonts w:ascii="GHEA Grapalat" w:hAnsi="GHEA Grapalat" w:cs="Sylfaen"/>
          <w:sz w:val="20"/>
          <w:lang w:val="ru-RU"/>
        </w:rPr>
        <w:t>չկայացած</w:t>
      </w:r>
      <w:r w:rsidRPr="00D0047A">
        <w:rPr>
          <w:rFonts w:ascii="GHEA Grapalat" w:hAnsi="GHEA Grapalat" w:cs="Sylfaen"/>
          <w:sz w:val="20"/>
          <w:lang w:val="af-ZA"/>
        </w:rPr>
        <w:t xml:space="preserve"> </w:t>
      </w:r>
      <w:r w:rsidRPr="00D0047A">
        <w:rPr>
          <w:rFonts w:ascii="GHEA Grapalat" w:hAnsi="GHEA Grapalat" w:cs="Sylfaen"/>
          <w:sz w:val="20"/>
          <w:lang w:val="ru-RU"/>
        </w:rPr>
        <w:t>հայտարարվել</w:t>
      </w:r>
      <w:r w:rsidRPr="00D0047A">
        <w:rPr>
          <w:rFonts w:ascii="GHEA Grapalat" w:hAnsi="GHEA Grapalat" w:cs="Sylfaen"/>
          <w:sz w:val="20"/>
          <w:lang w:val="af-ZA"/>
        </w:rPr>
        <w:t xml:space="preserve"> </w:t>
      </w:r>
      <w:r w:rsidRPr="00D0047A">
        <w:rPr>
          <w:rFonts w:ascii="GHEA Grapalat" w:hAnsi="GHEA Grapalat" w:cs="Sylfaen"/>
          <w:sz w:val="20"/>
          <w:lang w:val="ru-RU"/>
        </w:rPr>
        <w:t>ընդհանուր</w:t>
      </w:r>
      <w:r w:rsidRPr="00D0047A">
        <w:rPr>
          <w:rFonts w:ascii="GHEA Grapalat" w:hAnsi="GHEA Grapalat" w:cs="Sylfaen"/>
          <w:sz w:val="20"/>
          <w:lang w:val="af-ZA"/>
        </w:rPr>
        <w:t xml:space="preserve"> </w:t>
      </w:r>
      <w:r w:rsidRPr="00D0047A">
        <w:rPr>
          <w:rFonts w:ascii="GHEA Grapalat" w:hAnsi="GHEA Grapalat" w:cs="Sylfaen"/>
          <w:sz w:val="20"/>
          <w:lang w:val="ru-RU"/>
        </w:rPr>
        <w:t>կառավարումն</w:t>
      </w:r>
      <w:r w:rsidRPr="00D0047A">
        <w:rPr>
          <w:rFonts w:ascii="GHEA Grapalat" w:hAnsi="GHEA Grapalat" w:cs="Sylfaen"/>
          <w:sz w:val="20"/>
          <w:lang w:val="af-ZA"/>
        </w:rPr>
        <w:t xml:space="preserve"> </w:t>
      </w:r>
      <w:r w:rsidRPr="00D0047A">
        <w:rPr>
          <w:rFonts w:ascii="GHEA Grapalat" w:hAnsi="GHEA Grapalat" w:cs="Sylfaen"/>
          <w:sz w:val="20"/>
          <w:lang w:val="ru-RU"/>
        </w:rPr>
        <w:t>իրականացնող</w:t>
      </w:r>
      <w:r w:rsidRPr="00D0047A">
        <w:rPr>
          <w:rFonts w:ascii="GHEA Grapalat" w:hAnsi="GHEA Grapalat" w:cs="Sylfaen"/>
          <w:sz w:val="20"/>
          <w:lang w:val="af-ZA"/>
        </w:rPr>
        <w:t xml:space="preserve"> </w:t>
      </w:r>
      <w:r w:rsidRPr="00D0047A">
        <w:rPr>
          <w:rFonts w:ascii="GHEA Grapalat" w:hAnsi="GHEA Grapalat" w:cs="Sylfaen"/>
          <w:sz w:val="20"/>
          <w:lang w:val="ru-RU"/>
        </w:rPr>
        <w:t>լիազորված</w:t>
      </w:r>
      <w:r w:rsidRPr="00D0047A">
        <w:rPr>
          <w:rFonts w:ascii="GHEA Grapalat" w:hAnsi="GHEA Grapalat" w:cs="Sylfaen"/>
          <w:sz w:val="20"/>
          <w:lang w:val="af-ZA"/>
        </w:rPr>
        <w:t xml:space="preserve"> </w:t>
      </w:r>
      <w:r w:rsidRPr="00D0047A">
        <w:rPr>
          <w:rFonts w:ascii="GHEA Grapalat" w:hAnsi="GHEA Grapalat" w:cs="Sylfaen"/>
          <w:sz w:val="20"/>
          <w:lang w:val="ru-RU"/>
        </w:rPr>
        <w:t>մարմնի</w:t>
      </w:r>
      <w:r w:rsidRPr="00D0047A">
        <w:rPr>
          <w:rFonts w:ascii="GHEA Grapalat" w:hAnsi="GHEA Grapalat" w:cs="Sylfaen"/>
          <w:sz w:val="20"/>
          <w:lang w:val="af-ZA"/>
        </w:rPr>
        <w:t xml:space="preserve"> </w:t>
      </w:r>
      <w:r w:rsidRPr="00D0047A">
        <w:rPr>
          <w:rFonts w:ascii="GHEA Grapalat" w:hAnsi="GHEA Grapalat" w:cs="Sylfaen"/>
          <w:sz w:val="20"/>
          <w:lang w:val="ru-RU"/>
        </w:rPr>
        <w:t>ղեկավարի</w:t>
      </w:r>
      <w:r w:rsidRPr="00D0047A">
        <w:rPr>
          <w:rFonts w:ascii="GHEA Grapalat" w:hAnsi="GHEA Grapalat" w:cs="Sylfaen"/>
          <w:sz w:val="20"/>
          <w:lang w:val="af-ZA"/>
        </w:rPr>
        <w:t xml:space="preserve"> </w:t>
      </w:r>
      <w:r w:rsidRPr="00D0047A">
        <w:rPr>
          <w:rFonts w:ascii="GHEA Grapalat" w:hAnsi="GHEA Grapalat" w:cs="Sylfaen"/>
          <w:sz w:val="20"/>
        </w:rPr>
        <w:t>որոշման</w:t>
      </w:r>
      <w:r w:rsidRPr="00D0047A">
        <w:rPr>
          <w:rFonts w:ascii="GHEA Grapalat" w:hAnsi="GHEA Grapalat" w:cs="Sylfaen"/>
          <w:sz w:val="20"/>
          <w:lang w:val="af-ZA"/>
        </w:rPr>
        <w:t xml:space="preserve"> </w:t>
      </w:r>
      <w:r w:rsidRPr="00D0047A">
        <w:rPr>
          <w:rFonts w:ascii="GHEA Grapalat" w:hAnsi="GHEA Grapalat" w:cs="Sylfaen"/>
          <w:sz w:val="20"/>
        </w:rPr>
        <w:t>հիման</w:t>
      </w:r>
      <w:r w:rsidRPr="00D0047A">
        <w:rPr>
          <w:rFonts w:ascii="GHEA Grapalat" w:hAnsi="GHEA Grapalat" w:cs="Sylfaen"/>
          <w:sz w:val="20"/>
          <w:lang w:val="af-ZA"/>
        </w:rPr>
        <w:t xml:space="preserve"> </w:t>
      </w:r>
      <w:r w:rsidRPr="00D0047A">
        <w:rPr>
          <w:rFonts w:ascii="GHEA Grapalat" w:hAnsi="GHEA Grapalat" w:cs="Sylfaen"/>
          <w:sz w:val="20"/>
        </w:rPr>
        <w:t>վրա</w:t>
      </w:r>
      <w:r w:rsidRPr="00D0047A">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4A27756" w:rsidR="00096865" w:rsidRPr="00A71D81" w:rsidRDefault="002C345D"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7B415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2C345D">
        <w:rPr>
          <w:rFonts w:ascii="GHEA Grapalat" w:hAnsi="GHEA Grapalat"/>
          <w:sz w:val="20"/>
          <w:szCs w:val="20"/>
          <w:lang w:val="es-ES"/>
        </w:rPr>
        <w:t>2</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2D5BEF3E" w:rsidR="00E74BF6" w:rsidRPr="00A71D81" w:rsidRDefault="009247B8" w:rsidP="00E3286D">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p>
    <w:p w14:paraId="777488CE" w14:textId="004ED3FD" w:rsidR="00B2572B"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A69534E" w14:textId="791527DC" w:rsidR="00A230EC" w:rsidRPr="00A71D81" w:rsidRDefault="00A230EC" w:rsidP="00A230EC">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5ADB214" w14:textId="77777777" w:rsidR="00A230EC" w:rsidRPr="00A71D81" w:rsidRDefault="00A230EC" w:rsidP="00A230EC">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B2736AC" w14:textId="77777777" w:rsidR="00A230EC" w:rsidRPr="00A71D81" w:rsidRDefault="00A230EC" w:rsidP="00EF3662">
      <w:pPr>
        <w:pStyle w:val="norm"/>
        <w:spacing w:line="240" w:lineRule="auto"/>
        <w:ind w:firstLine="284"/>
        <w:jc w:val="right"/>
        <w:rPr>
          <w:rFonts w:ascii="GHEA Grapalat" w:hAnsi="GHEA Grapalat" w:cs="Arial"/>
          <w:b/>
          <w:sz w:val="20"/>
          <w:lang w:val="es-ES"/>
        </w:rPr>
      </w:pPr>
    </w:p>
    <w:p w14:paraId="0C7BB155" w14:textId="77777777" w:rsidR="00A230EC" w:rsidRDefault="00A230EC" w:rsidP="00EF3662">
      <w:pPr>
        <w:jc w:val="center"/>
        <w:rPr>
          <w:rFonts w:ascii="GHEA Grapalat" w:hAnsi="GHEA Grapalat" w:cs="Sylfaen"/>
          <w:b/>
          <w:lang w:val="es-ES"/>
        </w:rPr>
      </w:pPr>
    </w:p>
    <w:p w14:paraId="5DB229B8" w14:textId="1F4DF34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AF0C99" w:rsidR="00B2572B" w:rsidRPr="00A71D81" w:rsidRDefault="00E3286D" w:rsidP="00EF3662">
      <w:pPr>
        <w:pStyle w:val="6"/>
        <w:jc w:val="center"/>
        <w:rPr>
          <w:rFonts w:ascii="GHEA Grapalat" w:hAnsi="GHEA Grapalat" w:cs="Arial"/>
          <w:color w:val="auto"/>
          <w:sz w:val="24"/>
          <w:szCs w:val="24"/>
          <w:lang w:val="es-ES"/>
        </w:rPr>
      </w:pPr>
      <w:r>
        <w:rPr>
          <w:rFonts w:ascii="GHEA Grapalat" w:hAnsi="GHEA Grapalat" w:cs="Sylfaen"/>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23D7AE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905EB" w:rsidRPr="00A71D81">
        <w:rPr>
          <w:rFonts w:ascii="GHEA Grapalat" w:hAnsi="GHEA Grapalat"/>
          <w:lang w:val="af-ZA"/>
        </w:rPr>
        <w:t>«</w:t>
      </w:r>
      <w:r w:rsidR="006905EB" w:rsidRPr="006905EB">
        <w:rPr>
          <w:rFonts w:ascii="GHEA Grapalat" w:hAnsi="GHEA Grapalat"/>
          <w:bCs/>
          <w:sz w:val="20"/>
          <w:szCs w:val="20"/>
          <w:lang w:val="es-ES"/>
        </w:rPr>
        <w:t>ՍՊՏԾ-ԳՀԱՊՁԲ-25/06</w:t>
      </w:r>
      <w:r w:rsidRPr="006905EB">
        <w:rPr>
          <w:rFonts w:ascii="GHEA Grapalat" w:hAnsi="GHEA Grapalat"/>
          <w:bCs/>
          <w:sz w:val="20"/>
          <w:szCs w:val="20"/>
          <w:lang w:val="es-ES"/>
        </w:rPr>
        <w:t>»</w:t>
      </w:r>
      <w:r w:rsidR="00D965FD">
        <w:rPr>
          <w:rFonts w:ascii="GHEA Grapalat" w:hAnsi="GHEA Grapalat"/>
          <w:bCs/>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CEBB888" w14:textId="77777777" w:rsidR="00D965FD" w:rsidRDefault="006905EB" w:rsidP="00EF3662">
      <w:pPr>
        <w:jc w:val="both"/>
        <w:rPr>
          <w:rFonts w:ascii="GHEA Grapalat" w:hAnsi="GHEA Grapalat" w:cs="Sylfaen"/>
          <w:vertAlign w:val="superscript"/>
          <w:lang w:val="es-ES"/>
        </w:rPr>
      </w:pPr>
      <w:r w:rsidRPr="006905EB">
        <w:rPr>
          <w:rFonts w:ascii="GHEA Grapalat" w:hAnsi="GHEA Grapalat" w:cs="Sylfaen"/>
          <w:bCs/>
          <w:sz w:val="20"/>
          <w:szCs w:val="20"/>
          <w:lang w:val="es-ES"/>
        </w:rPr>
        <w:t>գնանշման հարցաման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w:t>
      </w:r>
      <w:r w:rsidR="003A0AEC">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 xml:space="preserve"> </w:t>
      </w:r>
      <w:r w:rsidR="00D965FD">
        <w:rPr>
          <w:rFonts w:ascii="GHEA Grapalat" w:hAnsi="GHEA Grapalat" w:cs="Sylfaen"/>
          <w:vertAlign w:val="superscript"/>
          <w:lang w:val="es-ES"/>
        </w:rPr>
        <w:t xml:space="preserve">                              </w:t>
      </w:r>
    </w:p>
    <w:p w14:paraId="29CD1D53" w14:textId="0ECECE7C" w:rsidR="00B2572B" w:rsidRPr="00A71D81" w:rsidRDefault="00D965FD" w:rsidP="00D965FD">
      <w:pPr>
        <w:tabs>
          <w:tab w:val="left" w:pos="3306"/>
        </w:tabs>
        <w:jc w:val="both"/>
        <w:rPr>
          <w:rFonts w:ascii="GHEA Grapalat" w:hAnsi="GHEA Grapalat"/>
          <w:vertAlign w:val="superscript"/>
          <w:lang w:val="es-ES"/>
        </w:rPr>
      </w:pPr>
      <w:r>
        <w:rPr>
          <w:rFonts w:ascii="GHEA Grapalat" w:hAnsi="GHEA Grapalat" w:cs="Sylfaen"/>
          <w:vertAlign w:val="superscript"/>
          <w:lang w:val="es-ES"/>
        </w:rPr>
        <w:tab/>
      </w:r>
      <w:r w:rsidR="00B2572B" w:rsidRPr="00A71D81">
        <w:rPr>
          <w:rFonts w:ascii="GHEA Grapalat" w:hAnsi="GHEA Grapalat" w:cs="Sylfaen"/>
          <w:vertAlign w:val="superscript"/>
          <w:lang w:val="es-ES"/>
        </w:rPr>
        <w:t>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7C4AD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905EB" w:rsidRPr="00A71D81">
        <w:rPr>
          <w:rFonts w:ascii="GHEA Grapalat" w:hAnsi="GHEA Grapalat"/>
          <w:lang w:val="af-ZA"/>
        </w:rPr>
        <w:t>«</w:t>
      </w:r>
      <w:r w:rsidR="006905EB" w:rsidRPr="006905EB">
        <w:rPr>
          <w:rFonts w:ascii="GHEA Grapalat" w:hAnsi="GHEA Grapalat"/>
          <w:bCs/>
          <w:sz w:val="20"/>
          <w:szCs w:val="20"/>
          <w:lang w:val="es-ES"/>
        </w:rPr>
        <w:t>ՍՊՏԾ-ԳՀԱՊՁԲ-25/06»</w:t>
      </w:r>
      <w:r w:rsidRPr="00AE74A0">
        <w:rPr>
          <w:rFonts w:ascii="GHEA Grapalat" w:hAnsi="GHEA Grapalat" w:cs="Arial"/>
          <w:sz w:val="20"/>
          <w:szCs w:val="20"/>
          <w:lang w:val="es-ES"/>
        </w:rPr>
        <w:t xml:space="preserve">*  ծածկագրով  </w:t>
      </w:r>
      <w:r w:rsidR="006905EB" w:rsidRPr="006905EB">
        <w:rPr>
          <w:rFonts w:ascii="GHEA Grapalat" w:hAnsi="GHEA Grapalat" w:cs="Sylfaen"/>
          <w:bCs/>
          <w:sz w:val="20"/>
          <w:szCs w:val="20"/>
          <w:lang w:val="es-ES"/>
        </w:rPr>
        <w:t>գնանշման հարցաման</w:t>
      </w:r>
      <w:r w:rsidR="006905EB"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006905EB" w:rsidRPr="006905EB">
        <w:rPr>
          <w:rFonts w:ascii="GHEA Grapalat" w:hAnsi="GHEA Grapalat" w:cs="Arial"/>
          <w:sz w:val="20"/>
          <w:szCs w:val="20"/>
          <w:lang w:val="es-ES"/>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4F69CD"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905EB">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DB338C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905EB" w:rsidRPr="00A71D81">
        <w:rPr>
          <w:rFonts w:ascii="GHEA Grapalat" w:hAnsi="GHEA Grapalat"/>
          <w:lang w:val="af-ZA"/>
        </w:rPr>
        <w:t>«</w:t>
      </w:r>
      <w:r w:rsidR="006905EB" w:rsidRPr="006905EB">
        <w:rPr>
          <w:rFonts w:ascii="GHEA Grapalat" w:hAnsi="GHEA Grapalat"/>
          <w:bCs/>
          <w:sz w:val="20"/>
          <w:szCs w:val="20"/>
          <w:lang w:val="es-ES"/>
        </w:rPr>
        <w:t>ՍՊՏԾ-ԳՀԱՊՁԲ-25/06»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A0AEC" w:rsidRPr="006905EB">
        <w:rPr>
          <w:rFonts w:ascii="GHEA Grapalat" w:hAnsi="GHEA Grapalat" w:cs="Sylfaen"/>
          <w:bCs/>
          <w:sz w:val="20"/>
          <w:szCs w:val="20"/>
          <w:lang w:val="es-ES"/>
        </w:rPr>
        <w:t>գնանշման հարցաման</w:t>
      </w:r>
      <w:r w:rsidR="003A0AEC">
        <w:rPr>
          <w:rFonts w:ascii="GHEA Grapalat" w:hAnsi="GHEA Grapalat" w:cs="Arial"/>
          <w:sz w:val="20"/>
          <w:szCs w:val="20"/>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B28A0BF" w14:textId="77777777" w:rsidR="00A230EC" w:rsidRPr="00A230EC" w:rsidRDefault="00A230EC" w:rsidP="00A230EC">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5A11899F" w14:textId="30AB8825" w:rsidR="000B1088" w:rsidRPr="00A230EC" w:rsidRDefault="00A230EC" w:rsidP="00A230EC">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753E1D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640F4" w:rsidRPr="00B640F4">
        <w:rPr>
          <w:rFonts w:ascii="GHEA Grapalat" w:hAnsi="GHEA Grapalat"/>
          <w:bCs/>
          <w:sz w:val="20"/>
          <w:szCs w:val="20"/>
          <w:lang w:val="es-ES"/>
        </w:rPr>
        <w:t>ՍՊՏԾ-ԳՀԱՊՁԲ-25/06</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B7C634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A0AEC" w:rsidRPr="006905EB">
        <w:rPr>
          <w:rFonts w:ascii="GHEA Grapalat" w:hAnsi="GHEA Grapalat" w:cs="Sylfaen"/>
          <w:bCs/>
          <w:sz w:val="20"/>
          <w:szCs w:val="20"/>
          <w:lang w:val="es-ES"/>
        </w:rPr>
        <w:t>գնանշման հարցաման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BDD8D0E" w14:textId="77777777" w:rsidR="00A230EC" w:rsidRPr="00A230EC" w:rsidRDefault="00A230EC" w:rsidP="00A230EC">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1D792243" w14:textId="77777777" w:rsidR="00A230EC" w:rsidRPr="00A230EC" w:rsidRDefault="00A230EC" w:rsidP="00A230EC">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B242574" w14:textId="77777777" w:rsidR="00A230EC" w:rsidRPr="00A230EC" w:rsidRDefault="00A230EC" w:rsidP="00A230EC">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44BDA70F" w14:textId="77777777" w:rsidR="00A230EC" w:rsidRPr="00A230EC" w:rsidRDefault="00A230EC" w:rsidP="00A230EC">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6BA3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640F4" w:rsidRPr="00B640F4">
        <w:rPr>
          <w:rFonts w:ascii="GHEA Grapalat" w:hAnsi="GHEA Grapalat"/>
          <w:bCs/>
          <w:sz w:val="20"/>
          <w:szCs w:val="20"/>
          <w:lang w:val="es-ES"/>
        </w:rPr>
        <w:t>ՍՊՏԾ-ԳՀԱՊՁԲ-25/06</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35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35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D35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D35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ABED51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8741089" w14:textId="77777777" w:rsidR="00A230EC" w:rsidRPr="00A230EC" w:rsidRDefault="00A230EC" w:rsidP="00A230EC">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77AB40F7" w14:textId="77777777" w:rsidR="00A230EC" w:rsidRPr="00A230EC" w:rsidRDefault="00A230EC" w:rsidP="00A230EC">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BC4BB18" w14:textId="5CBE83F7" w:rsidR="004126DA" w:rsidRPr="00A068E9" w:rsidRDefault="004126DA" w:rsidP="004126DA">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ՍՊՏԾ-ԳՀԱՊՁԲ-25/0</w:t>
      </w:r>
      <w:r w:rsidR="000513CC">
        <w:rPr>
          <w:rFonts w:ascii="GHEA Grapalat" w:hAnsi="GHEA Grapalat"/>
          <w:sz w:val="20"/>
          <w:szCs w:val="20"/>
          <w:lang w:val="es-ES"/>
        </w:rPr>
        <w:t>6</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C3F38DD"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126D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735B73" w:rsidR="004126DA" w:rsidRPr="00A71D81" w:rsidRDefault="004126DA" w:rsidP="004126D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4126D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8304DB2" w:rsidR="004126DA" w:rsidRPr="00A71D81" w:rsidRDefault="004126DA" w:rsidP="004126D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126D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D1ED4A" w:rsidR="004126DA" w:rsidRPr="00A71D81" w:rsidRDefault="004126DA" w:rsidP="004126D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4126D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1F6B3E" w:rsidR="004126DA" w:rsidRPr="00A71D81" w:rsidRDefault="004126DA" w:rsidP="004126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4126D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1A2725" w:rsidR="004126DA" w:rsidRPr="00A71D81" w:rsidRDefault="004126DA" w:rsidP="004126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D35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35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35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D35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D35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36E8B39D" w14:textId="2D83C981" w:rsidR="00FC4DC4" w:rsidRDefault="00FC4DC4" w:rsidP="00F912A3">
      <w:pPr>
        <w:pStyle w:val="31"/>
        <w:spacing w:line="240" w:lineRule="auto"/>
        <w:ind w:firstLine="0"/>
        <w:rPr>
          <w:rFonts w:ascii="GHEA Grapalat" w:hAnsi="GHEA Grapalat"/>
          <w:i/>
          <w:sz w:val="16"/>
          <w:szCs w:val="16"/>
          <w:lang w:val="af-ZA"/>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BFE1551" w14:textId="77777777" w:rsidR="00F912A3" w:rsidRPr="00A230EC" w:rsidRDefault="00F912A3" w:rsidP="00F912A3">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0D84C66E" w14:textId="77777777" w:rsidR="00F912A3" w:rsidRPr="00A230EC" w:rsidRDefault="00F912A3" w:rsidP="00F912A3">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27F99988" w14:textId="77777777" w:rsidR="00F912A3" w:rsidRDefault="00F912A3" w:rsidP="00631658">
      <w:pPr>
        <w:jc w:val="center"/>
        <w:rPr>
          <w:rFonts w:ascii="GHEA Grapalat" w:hAnsi="GHEA Grapalat" w:cs="GHEA Grapalat"/>
          <w:b/>
          <w:sz w:val="18"/>
          <w:szCs w:val="18"/>
          <w:lang w:val="hy-AM"/>
        </w:rPr>
      </w:pPr>
    </w:p>
    <w:p w14:paraId="46BF9334" w14:textId="39BD2322"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2D6B4E4" w14:textId="23FF6CD9" w:rsidR="00C668E5" w:rsidRDefault="00631658" w:rsidP="00C668E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C668E5"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00C668E5" w:rsidRPr="00A068E9">
        <w:rPr>
          <w:rFonts w:ascii="GHEA Grapalat" w:hAnsi="GHEA Grapalat" w:cs="GHEA Grapalat"/>
          <w:sz w:val="20"/>
          <w:szCs w:val="20"/>
          <w:lang w:val="pt-BR"/>
        </w:rPr>
        <w:tab/>
        <w:t xml:space="preserve">*  (այսուհետ` Պատվիրատու) կողմից կազմակերպված` </w:t>
      </w:r>
      <w:r w:rsidR="00C668E5" w:rsidRPr="00A068E9">
        <w:rPr>
          <w:rFonts w:ascii="GHEA Grapalat" w:hAnsi="GHEA Grapalat" w:cs="GHEA Grapalat"/>
          <w:sz w:val="20"/>
          <w:szCs w:val="20"/>
          <w:u w:val="single"/>
          <w:lang w:val="pt-BR"/>
        </w:rPr>
        <w:t xml:space="preserve"> </w:t>
      </w:r>
      <w:r w:rsidR="00C668E5" w:rsidRPr="00A068E9">
        <w:rPr>
          <w:rFonts w:ascii="GHEA Grapalat" w:hAnsi="GHEA Grapalat"/>
          <w:sz w:val="20"/>
          <w:szCs w:val="20"/>
          <w:lang w:val="af-ZA"/>
        </w:rPr>
        <w:t>«</w:t>
      </w:r>
      <w:r w:rsidR="00C668E5" w:rsidRPr="00A068E9">
        <w:rPr>
          <w:rFonts w:ascii="GHEA Grapalat" w:hAnsi="GHEA Grapalat"/>
          <w:sz w:val="20"/>
          <w:szCs w:val="20"/>
          <w:lang w:val="es-ES"/>
        </w:rPr>
        <w:t>ՍՊՏԾ-ԳՀԱՊՁԲ-25/0</w:t>
      </w:r>
      <w:r w:rsidR="00C668E5">
        <w:rPr>
          <w:rFonts w:ascii="GHEA Grapalat" w:hAnsi="GHEA Grapalat"/>
          <w:sz w:val="20"/>
          <w:szCs w:val="20"/>
          <w:lang w:val="es-ES"/>
        </w:rPr>
        <w:t>6</w:t>
      </w:r>
      <w:r w:rsidR="00C668E5" w:rsidRPr="00A068E9">
        <w:rPr>
          <w:rFonts w:ascii="GHEA Grapalat" w:hAnsi="GHEA Grapalat"/>
          <w:sz w:val="20"/>
          <w:szCs w:val="20"/>
          <w:lang w:val="af-ZA"/>
        </w:rPr>
        <w:t>»</w:t>
      </w:r>
      <w:r w:rsidR="00C668E5" w:rsidRPr="00A068E9">
        <w:rPr>
          <w:rFonts w:ascii="GHEA Grapalat" w:hAnsi="GHEA Grapalat" w:cs="GHEA Grapalat"/>
          <w:sz w:val="20"/>
          <w:szCs w:val="20"/>
          <w:lang w:val="pt-BR"/>
        </w:rPr>
        <w:t>* ծածկագրով գնման ընթացակարգին:</w:t>
      </w:r>
    </w:p>
    <w:p w14:paraId="314CA090" w14:textId="478C77A4"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126D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DA09A0" w:rsidR="004126DA" w:rsidRPr="00A71D81" w:rsidRDefault="004126DA" w:rsidP="004126D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4126D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CC4F28" w:rsidR="004126DA" w:rsidRPr="00A71D81" w:rsidRDefault="004126DA" w:rsidP="004126D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126D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BE5EB81" w:rsidR="004126DA" w:rsidRPr="00A71D81" w:rsidRDefault="004126DA" w:rsidP="004126D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4126D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5583F18" w:rsidR="004126DA" w:rsidRPr="00A71D81" w:rsidRDefault="004126DA" w:rsidP="004126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4126D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9B25BC" w:rsidR="004126DA" w:rsidRPr="00A71D81" w:rsidRDefault="004126DA" w:rsidP="004126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D35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35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35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D35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D35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7229160" w14:textId="4D084EB7" w:rsidR="00CB5EFD" w:rsidRPr="00A71D81" w:rsidRDefault="00334B2F" w:rsidP="00F912A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834634C" w14:textId="77777777" w:rsidR="00F912A3" w:rsidRPr="00A230EC" w:rsidRDefault="00F912A3" w:rsidP="00F912A3">
      <w:pPr>
        <w:pStyle w:val="31"/>
        <w:spacing w:line="240" w:lineRule="auto"/>
        <w:jc w:val="right"/>
        <w:rPr>
          <w:rFonts w:ascii="GHEA Grapalat" w:hAnsi="GHEA Grapalat" w:cs="Arial"/>
          <w:b/>
          <w:lang w:val="es-ES"/>
        </w:rPr>
      </w:pPr>
      <w:r w:rsidRPr="00A230EC">
        <w:rPr>
          <w:rFonts w:ascii="GHEA Grapalat" w:hAnsi="GHEA Grapalat"/>
          <w:lang w:val="af-ZA"/>
        </w:rPr>
        <w:t>«</w:t>
      </w:r>
      <w:r w:rsidRPr="00A230EC">
        <w:rPr>
          <w:rFonts w:ascii="GHEA Grapalat" w:hAnsi="GHEA Grapalat"/>
          <w:b/>
          <w:lang w:val="es-ES"/>
        </w:rPr>
        <w:t>ՍՊՏԾ-ԳՀԱՊՁԲ-25/06</w:t>
      </w:r>
      <w:r w:rsidRPr="00A230EC">
        <w:rPr>
          <w:rFonts w:ascii="GHEA Grapalat" w:hAnsi="GHEA Grapalat"/>
          <w:lang w:val="af-ZA"/>
        </w:rPr>
        <w:t>»</w:t>
      </w:r>
      <w:r w:rsidRPr="00A230EC">
        <w:rPr>
          <w:rFonts w:ascii="GHEA Grapalat" w:hAnsi="GHEA Grapalat" w:cs="Sylfaen"/>
          <w:b/>
          <w:lang w:val="es-ES"/>
        </w:rPr>
        <w:t>*</w:t>
      </w:r>
      <w:r w:rsidRPr="00A230EC">
        <w:rPr>
          <w:rFonts w:ascii="GHEA Grapalat" w:hAnsi="GHEA Grapalat"/>
          <w:b/>
          <w:lang w:val="es-ES"/>
        </w:rPr>
        <w:t xml:space="preserve">  </w:t>
      </w:r>
      <w:r w:rsidRPr="00A230EC">
        <w:rPr>
          <w:rFonts w:ascii="GHEA Grapalat" w:hAnsi="GHEA Grapalat" w:cs="Sylfaen"/>
          <w:b/>
          <w:lang w:val="es-ES"/>
        </w:rPr>
        <w:t>ծածկագրով</w:t>
      </w:r>
    </w:p>
    <w:p w14:paraId="6CD23785" w14:textId="77777777" w:rsidR="00F912A3" w:rsidRPr="00A230EC" w:rsidRDefault="00F912A3" w:rsidP="00F912A3">
      <w:pPr>
        <w:ind w:left="-66"/>
        <w:jc w:val="right"/>
        <w:rPr>
          <w:rFonts w:ascii="GHEA Grapalat" w:hAnsi="GHEA Grapalat"/>
          <w:b/>
          <w:sz w:val="20"/>
          <w:szCs w:val="20"/>
          <w:lang w:val="hy-AM"/>
        </w:rPr>
      </w:pPr>
      <w:r w:rsidRPr="00A230EC">
        <w:rPr>
          <w:rFonts w:ascii="GHEA Grapalat" w:hAnsi="GHEA Grapalat" w:cs="Sylfaen"/>
          <w:b/>
          <w:sz w:val="20"/>
          <w:szCs w:val="20"/>
          <w:lang w:val="es-ES"/>
        </w:rPr>
        <w:t>գնանշման հարցաման</w:t>
      </w:r>
      <w:r w:rsidRPr="00A230EC">
        <w:rPr>
          <w:rFonts w:ascii="GHEA Grapalat" w:hAnsi="GHEA Grapalat" w:cs="Arial"/>
          <w:b/>
          <w:sz w:val="20"/>
          <w:szCs w:val="20"/>
          <w:lang w:val="es-ES"/>
        </w:rPr>
        <w:t xml:space="preserve"> </w:t>
      </w:r>
      <w:r w:rsidRPr="00A230EC">
        <w:rPr>
          <w:rFonts w:ascii="GHEA Grapalat" w:hAnsi="GHEA Grapalat" w:cs="Sylfaen"/>
          <w:b/>
          <w:sz w:val="20"/>
          <w:szCs w:val="20"/>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76A10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DA67D9" w:rsidRPr="00DA67D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C8F70C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DA67D9" w:rsidRPr="00DA67D9">
        <w:rPr>
          <w:rFonts w:ascii="GHEA Grapalat" w:hAnsi="GHEA Grapalat"/>
          <w:sz w:val="20"/>
          <w:u w:val="single"/>
          <w:lang w:val="hy-AM"/>
        </w:rPr>
        <w:t>5</w:t>
      </w:r>
      <w:r w:rsidR="00005460" w:rsidRPr="00005460">
        <w:rPr>
          <w:rFonts w:ascii="GHEA Grapalat" w:hAnsi="GHEA Grapalat"/>
          <w:sz w:val="20"/>
          <w:u w:val="single"/>
          <w:lang w:val="hy-AM"/>
        </w:rPr>
        <w:t>4</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D4CEA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71515" w:rsidRPr="00F7151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59C290B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836BB1D" w14:textId="77777777" w:rsidR="00360E2F" w:rsidRPr="00A71D81" w:rsidRDefault="00360E2F"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942DE7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A7BBD">
        <w:rPr>
          <w:rFonts w:ascii="GHEA Grapalat" w:hAnsi="GHEA Grapalat" w:cs="Sylfaen"/>
          <w:sz w:val="20"/>
          <w:u w:val="single"/>
          <w:lang w:val="pt-BR"/>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098D0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71515" w:rsidRPr="00F7151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A3D5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DA67D9" w:rsidRPr="00DA67D9">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7B840CC5" w14:textId="529A5ED7" w:rsidR="00071D1C" w:rsidRPr="00A71D81" w:rsidRDefault="009F337A" w:rsidP="00EF366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05DFAF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80A78">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1871"/>
        <w:gridCol w:w="1418"/>
        <w:gridCol w:w="2126"/>
        <w:gridCol w:w="992"/>
        <w:gridCol w:w="993"/>
        <w:gridCol w:w="992"/>
        <w:gridCol w:w="683"/>
        <w:gridCol w:w="1443"/>
        <w:gridCol w:w="1134"/>
        <w:gridCol w:w="1516"/>
      </w:tblGrid>
      <w:tr w:rsidR="009230AD" w:rsidRPr="00EC2932" w14:paraId="01850BB9" w14:textId="77777777" w:rsidTr="007A1E4D">
        <w:trPr>
          <w:trHeight w:val="400"/>
        </w:trPr>
        <w:tc>
          <w:tcPr>
            <w:tcW w:w="15450" w:type="dxa"/>
            <w:gridSpan w:val="12"/>
          </w:tcPr>
          <w:p w14:paraId="359DCB17" w14:textId="77777777" w:rsidR="009230AD" w:rsidRPr="00EC2932" w:rsidRDefault="009230AD" w:rsidP="007A1E4D">
            <w:pPr>
              <w:jc w:val="center"/>
              <w:rPr>
                <w:rFonts w:ascii="GHEA Grapalat" w:hAnsi="GHEA Grapalat"/>
                <w:sz w:val="18"/>
              </w:rPr>
            </w:pPr>
            <w:r w:rsidRPr="00EC2932">
              <w:rPr>
                <w:rFonts w:ascii="GHEA Grapalat" w:hAnsi="GHEA Grapalat"/>
                <w:sz w:val="18"/>
              </w:rPr>
              <w:t>Ապրանքի</w:t>
            </w:r>
          </w:p>
        </w:tc>
      </w:tr>
      <w:tr w:rsidR="009230AD" w:rsidRPr="00EC2932" w14:paraId="1044182C" w14:textId="77777777" w:rsidTr="00A47859">
        <w:trPr>
          <w:trHeight w:val="183"/>
        </w:trPr>
        <w:tc>
          <w:tcPr>
            <w:tcW w:w="864" w:type="dxa"/>
            <w:vMerge w:val="restart"/>
            <w:vAlign w:val="center"/>
          </w:tcPr>
          <w:p w14:paraId="681F6DEE" w14:textId="77777777" w:rsidR="009230AD" w:rsidRPr="00EC2932" w:rsidRDefault="009230AD" w:rsidP="007A1E4D">
            <w:pPr>
              <w:jc w:val="center"/>
              <w:rPr>
                <w:rFonts w:ascii="GHEA Grapalat" w:hAnsi="GHEA Grapalat"/>
                <w:sz w:val="18"/>
              </w:rPr>
            </w:pPr>
            <w:r w:rsidRPr="00EC2932">
              <w:rPr>
                <w:rFonts w:ascii="GHEA Grapalat" w:hAnsi="GHEA Grapalat"/>
                <w:sz w:val="18"/>
              </w:rPr>
              <w:t>հրավերով նախատեսված չափաբաժնի համարը</w:t>
            </w:r>
          </w:p>
        </w:tc>
        <w:tc>
          <w:tcPr>
            <w:tcW w:w="1418" w:type="dxa"/>
            <w:vMerge w:val="restart"/>
            <w:vAlign w:val="center"/>
          </w:tcPr>
          <w:p w14:paraId="18C9265F" w14:textId="77777777" w:rsidR="009230AD" w:rsidRPr="00EC2932" w:rsidRDefault="009230AD" w:rsidP="007A1E4D">
            <w:pPr>
              <w:jc w:val="center"/>
              <w:rPr>
                <w:rFonts w:ascii="GHEA Grapalat" w:hAnsi="GHEA Grapalat"/>
                <w:sz w:val="18"/>
              </w:rPr>
            </w:pPr>
            <w:r w:rsidRPr="00EC2932">
              <w:rPr>
                <w:rFonts w:ascii="GHEA Grapalat" w:hAnsi="GHEA Grapalat"/>
                <w:sz w:val="18"/>
              </w:rPr>
              <w:t>գնումների պլանով նախատեսված միջանցիկ ծածկագիրը` ըստ ԳՄԱ դասակարգման (CPV)</w:t>
            </w:r>
          </w:p>
        </w:tc>
        <w:tc>
          <w:tcPr>
            <w:tcW w:w="1871" w:type="dxa"/>
            <w:vMerge w:val="restart"/>
            <w:vAlign w:val="center"/>
          </w:tcPr>
          <w:p w14:paraId="77D1C075" w14:textId="77777777" w:rsidR="009230AD" w:rsidRPr="00EC2932" w:rsidRDefault="009230AD" w:rsidP="007A1E4D">
            <w:pPr>
              <w:jc w:val="center"/>
              <w:rPr>
                <w:rFonts w:ascii="GHEA Grapalat" w:hAnsi="GHEA Grapalat"/>
                <w:sz w:val="18"/>
              </w:rPr>
            </w:pPr>
            <w:r w:rsidRPr="00EC2932">
              <w:rPr>
                <w:rFonts w:ascii="GHEA Grapalat" w:hAnsi="GHEA Grapalat"/>
                <w:sz w:val="18"/>
              </w:rPr>
              <w:t xml:space="preserve">անվանումը </w:t>
            </w:r>
          </w:p>
        </w:tc>
        <w:tc>
          <w:tcPr>
            <w:tcW w:w="1418" w:type="dxa"/>
            <w:vMerge w:val="restart"/>
            <w:vAlign w:val="center"/>
          </w:tcPr>
          <w:p w14:paraId="44D14050" w14:textId="77777777" w:rsidR="009230AD" w:rsidRPr="00EC2932" w:rsidRDefault="009230AD" w:rsidP="007A1E4D">
            <w:pPr>
              <w:jc w:val="center"/>
              <w:rPr>
                <w:rFonts w:ascii="GHEA Grapalat" w:hAnsi="GHEA Grapalat"/>
                <w:sz w:val="18"/>
              </w:rPr>
            </w:pPr>
            <w:r w:rsidRPr="00EC2932">
              <w:rPr>
                <w:rFonts w:ascii="GHEA Grapalat" w:hAnsi="GHEA Grapalat"/>
                <w:sz w:val="18"/>
              </w:rPr>
              <w:t xml:space="preserve">ապրանքային նշանը, </w:t>
            </w:r>
            <w:r w:rsidRPr="00EC2932">
              <w:rPr>
                <w:rFonts w:ascii="GHEA Grapalat" w:hAnsi="GHEA Grapalat"/>
                <w:sz w:val="18"/>
                <w:lang w:val="hy-AM"/>
              </w:rPr>
              <w:t>ֆիրմային անվանումը, մոդելը</w:t>
            </w:r>
            <w:r w:rsidRPr="00EC2932">
              <w:rPr>
                <w:rFonts w:ascii="GHEA Grapalat" w:hAnsi="GHEA Grapalat"/>
                <w:sz w:val="18"/>
              </w:rPr>
              <w:t xml:space="preserve"> և արտադրողի անվանումը **</w:t>
            </w:r>
          </w:p>
        </w:tc>
        <w:tc>
          <w:tcPr>
            <w:tcW w:w="2126" w:type="dxa"/>
            <w:vMerge w:val="restart"/>
            <w:vAlign w:val="center"/>
          </w:tcPr>
          <w:p w14:paraId="2A9D27FD" w14:textId="77777777" w:rsidR="009230AD" w:rsidRPr="00EC2932" w:rsidRDefault="009230AD" w:rsidP="007A1E4D">
            <w:pPr>
              <w:jc w:val="center"/>
              <w:rPr>
                <w:rFonts w:ascii="GHEA Grapalat" w:hAnsi="GHEA Grapalat"/>
                <w:sz w:val="18"/>
              </w:rPr>
            </w:pPr>
            <w:r w:rsidRPr="00EC2932">
              <w:rPr>
                <w:rFonts w:ascii="GHEA Grapalat" w:hAnsi="GHEA Grapalat"/>
                <w:sz w:val="18"/>
              </w:rPr>
              <w:t>տեխնիկական բնութագիրը</w:t>
            </w:r>
          </w:p>
        </w:tc>
        <w:tc>
          <w:tcPr>
            <w:tcW w:w="992" w:type="dxa"/>
            <w:vMerge w:val="restart"/>
            <w:vAlign w:val="center"/>
          </w:tcPr>
          <w:p w14:paraId="6A13D01A" w14:textId="77777777" w:rsidR="009230AD" w:rsidRPr="00EC2932" w:rsidRDefault="009230AD" w:rsidP="007A1E4D">
            <w:pPr>
              <w:jc w:val="center"/>
              <w:rPr>
                <w:rFonts w:ascii="GHEA Grapalat" w:hAnsi="GHEA Grapalat"/>
                <w:sz w:val="18"/>
              </w:rPr>
            </w:pPr>
            <w:r w:rsidRPr="00EC2932">
              <w:rPr>
                <w:rFonts w:ascii="GHEA Grapalat" w:hAnsi="GHEA Grapalat"/>
                <w:sz w:val="18"/>
              </w:rPr>
              <w:t>չափման միավորը</w:t>
            </w:r>
          </w:p>
        </w:tc>
        <w:tc>
          <w:tcPr>
            <w:tcW w:w="993" w:type="dxa"/>
            <w:vMerge w:val="restart"/>
            <w:vAlign w:val="center"/>
          </w:tcPr>
          <w:p w14:paraId="15236252" w14:textId="77777777" w:rsidR="009230AD" w:rsidRPr="00EC2932" w:rsidRDefault="009230AD" w:rsidP="007A1E4D">
            <w:pPr>
              <w:jc w:val="center"/>
              <w:rPr>
                <w:rFonts w:ascii="GHEA Grapalat" w:hAnsi="GHEA Grapalat"/>
                <w:sz w:val="18"/>
              </w:rPr>
            </w:pPr>
            <w:r w:rsidRPr="00EC2932">
              <w:rPr>
                <w:rFonts w:ascii="GHEA Grapalat" w:hAnsi="GHEA Grapalat"/>
                <w:sz w:val="18"/>
              </w:rPr>
              <w:t>միավոր գինը/ՀՀ դրամ</w:t>
            </w:r>
          </w:p>
        </w:tc>
        <w:tc>
          <w:tcPr>
            <w:tcW w:w="992" w:type="dxa"/>
            <w:vMerge w:val="restart"/>
            <w:vAlign w:val="center"/>
          </w:tcPr>
          <w:p w14:paraId="097F9459" w14:textId="77777777" w:rsidR="009230AD" w:rsidRPr="00EC2932" w:rsidRDefault="009230AD" w:rsidP="007A1E4D">
            <w:pPr>
              <w:jc w:val="center"/>
              <w:rPr>
                <w:rFonts w:ascii="GHEA Grapalat" w:hAnsi="GHEA Grapalat"/>
                <w:sz w:val="18"/>
              </w:rPr>
            </w:pPr>
            <w:r w:rsidRPr="00EC2932">
              <w:rPr>
                <w:rFonts w:ascii="GHEA Grapalat" w:hAnsi="GHEA Grapalat"/>
                <w:sz w:val="18"/>
              </w:rPr>
              <w:t>ընդհանուր գինը/ՀՀ դրամ</w:t>
            </w:r>
          </w:p>
        </w:tc>
        <w:tc>
          <w:tcPr>
            <w:tcW w:w="683" w:type="dxa"/>
            <w:vMerge w:val="restart"/>
            <w:vAlign w:val="center"/>
          </w:tcPr>
          <w:p w14:paraId="7E6AC26A" w14:textId="77777777" w:rsidR="009230AD" w:rsidRPr="00EC2932" w:rsidRDefault="009230AD" w:rsidP="007A1E4D">
            <w:pPr>
              <w:jc w:val="center"/>
              <w:rPr>
                <w:rFonts w:ascii="GHEA Grapalat" w:hAnsi="GHEA Grapalat"/>
                <w:sz w:val="18"/>
              </w:rPr>
            </w:pPr>
            <w:r w:rsidRPr="00EC2932">
              <w:rPr>
                <w:rFonts w:ascii="GHEA Grapalat" w:hAnsi="GHEA Grapalat"/>
                <w:sz w:val="18"/>
              </w:rPr>
              <w:t>ընդհանուր քանակը</w:t>
            </w:r>
          </w:p>
        </w:tc>
        <w:tc>
          <w:tcPr>
            <w:tcW w:w="4093" w:type="dxa"/>
            <w:gridSpan w:val="3"/>
            <w:vAlign w:val="center"/>
          </w:tcPr>
          <w:p w14:paraId="60B16387" w14:textId="77777777" w:rsidR="009230AD" w:rsidRPr="00EC2932" w:rsidRDefault="009230AD" w:rsidP="007A1E4D">
            <w:pPr>
              <w:jc w:val="center"/>
              <w:rPr>
                <w:rFonts w:ascii="GHEA Grapalat" w:hAnsi="GHEA Grapalat"/>
                <w:sz w:val="18"/>
              </w:rPr>
            </w:pPr>
            <w:r w:rsidRPr="00EC2932">
              <w:rPr>
                <w:rFonts w:ascii="GHEA Grapalat" w:hAnsi="GHEA Grapalat"/>
                <w:sz w:val="18"/>
              </w:rPr>
              <w:t>մատակարարման</w:t>
            </w:r>
          </w:p>
        </w:tc>
      </w:tr>
      <w:tr w:rsidR="009230AD" w:rsidRPr="00EC2932" w14:paraId="2868608A" w14:textId="77777777" w:rsidTr="00A47859">
        <w:trPr>
          <w:trHeight w:val="373"/>
        </w:trPr>
        <w:tc>
          <w:tcPr>
            <w:tcW w:w="864" w:type="dxa"/>
            <w:vMerge/>
            <w:vAlign w:val="center"/>
          </w:tcPr>
          <w:p w14:paraId="1F601991" w14:textId="77777777" w:rsidR="009230AD" w:rsidRPr="00EC2932" w:rsidRDefault="009230AD" w:rsidP="007A1E4D">
            <w:pPr>
              <w:jc w:val="center"/>
              <w:rPr>
                <w:rFonts w:ascii="GHEA Grapalat" w:hAnsi="GHEA Grapalat"/>
                <w:sz w:val="18"/>
              </w:rPr>
            </w:pPr>
          </w:p>
        </w:tc>
        <w:tc>
          <w:tcPr>
            <w:tcW w:w="1418" w:type="dxa"/>
            <w:vMerge/>
            <w:vAlign w:val="center"/>
          </w:tcPr>
          <w:p w14:paraId="44C19163" w14:textId="77777777" w:rsidR="009230AD" w:rsidRPr="00EC2932" w:rsidRDefault="009230AD" w:rsidP="007A1E4D">
            <w:pPr>
              <w:jc w:val="center"/>
              <w:rPr>
                <w:rFonts w:ascii="GHEA Grapalat" w:hAnsi="GHEA Grapalat"/>
                <w:sz w:val="18"/>
              </w:rPr>
            </w:pPr>
          </w:p>
        </w:tc>
        <w:tc>
          <w:tcPr>
            <w:tcW w:w="1871" w:type="dxa"/>
            <w:vMerge/>
            <w:vAlign w:val="center"/>
          </w:tcPr>
          <w:p w14:paraId="50F36844" w14:textId="77777777" w:rsidR="009230AD" w:rsidRPr="00EC2932" w:rsidRDefault="009230AD" w:rsidP="007A1E4D">
            <w:pPr>
              <w:jc w:val="center"/>
              <w:rPr>
                <w:rFonts w:ascii="GHEA Grapalat" w:hAnsi="GHEA Grapalat"/>
                <w:sz w:val="18"/>
              </w:rPr>
            </w:pPr>
          </w:p>
        </w:tc>
        <w:tc>
          <w:tcPr>
            <w:tcW w:w="1418" w:type="dxa"/>
            <w:vMerge/>
            <w:vAlign w:val="center"/>
          </w:tcPr>
          <w:p w14:paraId="24F3E8B9" w14:textId="77777777" w:rsidR="009230AD" w:rsidRPr="00EC2932" w:rsidRDefault="009230AD" w:rsidP="007A1E4D">
            <w:pPr>
              <w:jc w:val="center"/>
              <w:rPr>
                <w:rFonts w:ascii="GHEA Grapalat" w:hAnsi="GHEA Grapalat"/>
                <w:sz w:val="18"/>
              </w:rPr>
            </w:pPr>
          </w:p>
        </w:tc>
        <w:tc>
          <w:tcPr>
            <w:tcW w:w="2126" w:type="dxa"/>
            <w:vMerge/>
            <w:vAlign w:val="center"/>
          </w:tcPr>
          <w:p w14:paraId="3C33C9E3" w14:textId="77777777" w:rsidR="009230AD" w:rsidRPr="00EC2932" w:rsidRDefault="009230AD" w:rsidP="007A1E4D">
            <w:pPr>
              <w:jc w:val="center"/>
              <w:rPr>
                <w:rFonts w:ascii="GHEA Grapalat" w:hAnsi="GHEA Grapalat"/>
                <w:sz w:val="18"/>
              </w:rPr>
            </w:pPr>
          </w:p>
        </w:tc>
        <w:tc>
          <w:tcPr>
            <w:tcW w:w="992" w:type="dxa"/>
            <w:vMerge/>
            <w:vAlign w:val="center"/>
          </w:tcPr>
          <w:p w14:paraId="29D4EAA6" w14:textId="77777777" w:rsidR="009230AD" w:rsidRPr="00EC2932" w:rsidRDefault="009230AD" w:rsidP="007A1E4D">
            <w:pPr>
              <w:jc w:val="center"/>
              <w:rPr>
                <w:rFonts w:ascii="GHEA Grapalat" w:hAnsi="GHEA Grapalat"/>
                <w:sz w:val="18"/>
              </w:rPr>
            </w:pPr>
          </w:p>
        </w:tc>
        <w:tc>
          <w:tcPr>
            <w:tcW w:w="993" w:type="dxa"/>
            <w:vMerge/>
            <w:vAlign w:val="center"/>
          </w:tcPr>
          <w:p w14:paraId="683AAC55" w14:textId="77777777" w:rsidR="009230AD" w:rsidRPr="00EC2932" w:rsidRDefault="009230AD" w:rsidP="007A1E4D">
            <w:pPr>
              <w:jc w:val="center"/>
              <w:rPr>
                <w:rFonts w:ascii="GHEA Grapalat" w:hAnsi="GHEA Grapalat"/>
                <w:sz w:val="18"/>
              </w:rPr>
            </w:pPr>
          </w:p>
        </w:tc>
        <w:tc>
          <w:tcPr>
            <w:tcW w:w="992" w:type="dxa"/>
            <w:vMerge/>
            <w:vAlign w:val="center"/>
          </w:tcPr>
          <w:p w14:paraId="2DF22467" w14:textId="77777777" w:rsidR="009230AD" w:rsidRPr="00EC2932" w:rsidRDefault="009230AD" w:rsidP="007A1E4D">
            <w:pPr>
              <w:jc w:val="center"/>
              <w:rPr>
                <w:rFonts w:ascii="GHEA Grapalat" w:hAnsi="GHEA Grapalat"/>
                <w:sz w:val="18"/>
              </w:rPr>
            </w:pPr>
          </w:p>
        </w:tc>
        <w:tc>
          <w:tcPr>
            <w:tcW w:w="683" w:type="dxa"/>
            <w:vMerge/>
            <w:vAlign w:val="center"/>
          </w:tcPr>
          <w:p w14:paraId="3D6B4FFF" w14:textId="77777777" w:rsidR="009230AD" w:rsidRPr="00EC2932" w:rsidRDefault="009230AD" w:rsidP="007A1E4D">
            <w:pPr>
              <w:jc w:val="center"/>
              <w:rPr>
                <w:rFonts w:ascii="GHEA Grapalat" w:hAnsi="GHEA Grapalat"/>
                <w:sz w:val="18"/>
              </w:rPr>
            </w:pPr>
          </w:p>
        </w:tc>
        <w:tc>
          <w:tcPr>
            <w:tcW w:w="1443" w:type="dxa"/>
            <w:vAlign w:val="center"/>
          </w:tcPr>
          <w:p w14:paraId="58E8B58A" w14:textId="77777777" w:rsidR="009230AD" w:rsidRPr="00EC2932" w:rsidRDefault="009230AD" w:rsidP="007A1E4D">
            <w:pPr>
              <w:jc w:val="center"/>
              <w:rPr>
                <w:rFonts w:ascii="GHEA Grapalat" w:hAnsi="GHEA Grapalat"/>
                <w:sz w:val="18"/>
              </w:rPr>
            </w:pPr>
            <w:r w:rsidRPr="00EC2932">
              <w:rPr>
                <w:rFonts w:ascii="GHEA Grapalat" w:hAnsi="GHEA Grapalat"/>
                <w:sz w:val="18"/>
              </w:rPr>
              <w:t>հասցեն</w:t>
            </w:r>
          </w:p>
        </w:tc>
        <w:tc>
          <w:tcPr>
            <w:tcW w:w="1134" w:type="dxa"/>
            <w:vAlign w:val="center"/>
          </w:tcPr>
          <w:p w14:paraId="7289490B" w14:textId="77777777" w:rsidR="009230AD" w:rsidRPr="00EC2932" w:rsidRDefault="009230AD" w:rsidP="007A1E4D">
            <w:pPr>
              <w:jc w:val="center"/>
              <w:rPr>
                <w:rFonts w:ascii="GHEA Grapalat" w:hAnsi="GHEA Grapalat"/>
                <w:sz w:val="18"/>
              </w:rPr>
            </w:pPr>
            <w:r w:rsidRPr="00EC2932">
              <w:rPr>
                <w:rFonts w:ascii="GHEA Grapalat" w:hAnsi="GHEA Grapalat"/>
                <w:sz w:val="18"/>
              </w:rPr>
              <w:t>ենթակա քանակը</w:t>
            </w:r>
          </w:p>
        </w:tc>
        <w:tc>
          <w:tcPr>
            <w:tcW w:w="1516" w:type="dxa"/>
            <w:vAlign w:val="center"/>
          </w:tcPr>
          <w:p w14:paraId="17C42A01" w14:textId="77777777" w:rsidR="009230AD" w:rsidRPr="00EC2932" w:rsidRDefault="009230AD" w:rsidP="007A1E4D">
            <w:pPr>
              <w:jc w:val="center"/>
              <w:rPr>
                <w:rFonts w:ascii="GHEA Grapalat" w:hAnsi="GHEA Grapalat"/>
                <w:sz w:val="18"/>
              </w:rPr>
            </w:pPr>
            <w:r w:rsidRPr="00EC2932">
              <w:rPr>
                <w:rFonts w:ascii="GHEA Grapalat" w:hAnsi="GHEA Grapalat"/>
                <w:sz w:val="18"/>
              </w:rPr>
              <w:t>Ժամկետը***</w:t>
            </w:r>
          </w:p>
          <w:p w14:paraId="5B8C1758" w14:textId="77777777" w:rsidR="009230AD" w:rsidRPr="00EC2932" w:rsidRDefault="009230AD" w:rsidP="007A1E4D">
            <w:pPr>
              <w:jc w:val="center"/>
              <w:rPr>
                <w:rFonts w:ascii="GHEA Grapalat" w:hAnsi="GHEA Grapalat"/>
                <w:sz w:val="18"/>
              </w:rPr>
            </w:pPr>
          </w:p>
        </w:tc>
      </w:tr>
      <w:tr w:rsidR="00FA6B0B" w:rsidRPr="00EC2932" w14:paraId="246F8E7E" w14:textId="77777777" w:rsidTr="00A47859">
        <w:trPr>
          <w:trHeight w:val="373"/>
        </w:trPr>
        <w:tc>
          <w:tcPr>
            <w:tcW w:w="864" w:type="dxa"/>
            <w:vAlign w:val="center"/>
          </w:tcPr>
          <w:p w14:paraId="474C523E" w14:textId="77777777" w:rsidR="00FA6B0B" w:rsidRPr="00EC2932" w:rsidRDefault="00FA6B0B" w:rsidP="00FA6B0B">
            <w:pPr>
              <w:jc w:val="center"/>
              <w:rPr>
                <w:rFonts w:ascii="GHEA Grapalat" w:hAnsi="GHEA Grapalat"/>
                <w:sz w:val="18"/>
              </w:rPr>
            </w:pPr>
            <w:r>
              <w:rPr>
                <w:rFonts w:ascii="GHEA Grapalat" w:hAnsi="GHEA Grapalat"/>
                <w:sz w:val="18"/>
              </w:rPr>
              <w:t>1</w:t>
            </w:r>
          </w:p>
        </w:tc>
        <w:tc>
          <w:tcPr>
            <w:tcW w:w="1418" w:type="dxa"/>
          </w:tcPr>
          <w:p w14:paraId="55FBF2A2" w14:textId="77777777" w:rsidR="00FA6B0B" w:rsidRPr="009230AD" w:rsidRDefault="00FA6B0B" w:rsidP="00FA6B0B">
            <w:pPr>
              <w:jc w:val="center"/>
              <w:rPr>
                <w:rFonts w:ascii="GHEA Grapalat" w:hAnsi="GHEA Grapalat"/>
                <w:sz w:val="20"/>
                <w:szCs w:val="20"/>
              </w:rPr>
            </w:pPr>
            <w:r w:rsidRPr="009230AD">
              <w:rPr>
                <w:rFonts w:ascii="GHEA Grapalat" w:hAnsi="GHEA Grapalat" w:cs="Calibri"/>
                <w:sz w:val="20"/>
                <w:szCs w:val="20"/>
              </w:rPr>
              <w:t>38591200/1</w:t>
            </w:r>
          </w:p>
        </w:tc>
        <w:tc>
          <w:tcPr>
            <w:tcW w:w="1871" w:type="dxa"/>
            <w:vAlign w:val="center"/>
          </w:tcPr>
          <w:p w14:paraId="3D981016" w14:textId="77777777" w:rsidR="00FA6B0B" w:rsidRPr="00EC2932" w:rsidRDefault="00FA6B0B" w:rsidP="00FA6B0B">
            <w:pPr>
              <w:jc w:val="center"/>
              <w:rPr>
                <w:rFonts w:ascii="GHEA Grapalat" w:hAnsi="GHEA Grapalat"/>
                <w:sz w:val="18"/>
              </w:rPr>
            </w:pPr>
            <w:r w:rsidRPr="00FC0F44">
              <w:rPr>
                <w:rFonts w:ascii="GHEA Grapalat" w:hAnsi="GHEA Grapalat"/>
                <w:sz w:val="18"/>
              </w:rPr>
              <w:t>Քիմիական լաբորատորիայում կիրառվող սարքեր</w:t>
            </w:r>
          </w:p>
        </w:tc>
        <w:tc>
          <w:tcPr>
            <w:tcW w:w="1418" w:type="dxa"/>
            <w:vAlign w:val="center"/>
          </w:tcPr>
          <w:p w14:paraId="0DADF0AA" w14:textId="77777777" w:rsidR="00FA6B0B" w:rsidRPr="00EC2932" w:rsidRDefault="00FA6B0B" w:rsidP="00FA6B0B">
            <w:pPr>
              <w:jc w:val="center"/>
              <w:rPr>
                <w:rFonts w:ascii="GHEA Grapalat" w:hAnsi="GHEA Grapalat"/>
                <w:sz w:val="18"/>
              </w:rPr>
            </w:pPr>
          </w:p>
        </w:tc>
        <w:tc>
          <w:tcPr>
            <w:tcW w:w="2126" w:type="dxa"/>
            <w:vAlign w:val="center"/>
          </w:tcPr>
          <w:p w14:paraId="3C031A0A" w14:textId="384172F9" w:rsidR="00FB0819" w:rsidRDefault="00FB0819" w:rsidP="00FB0819">
            <w:pPr>
              <w:pStyle w:val="2"/>
              <w:rPr>
                <w:rFonts w:ascii="Cambria Math" w:hAnsi="Cambria Math" w:cs="Cambria Math"/>
                <w:b w:val="0"/>
                <w:bCs/>
                <w:color w:val="auto"/>
              </w:rPr>
            </w:pPr>
            <w:r w:rsidRPr="00FB0819">
              <w:rPr>
                <w:rFonts w:ascii="GHEA Grapalat" w:hAnsi="GHEA Grapalat"/>
                <w:b w:val="0"/>
                <w:bCs/>
                <w:color w:val="auto"/>
              </w:rPr>
              <w:t>Սարք՝ Լաբորատոր Ուլտրամանուշակագույն-Տեսանելի սպեկտրոֆոտոմետր</w:t>
            </w:r>
            <w:r w:rsidRPr="00FB0819">
              <w:rPr>
                <w:rFonts w:ascii="GHEA Grapalat" w:hAnsi="GHEA Grapalat"/>
                <w:b w:val="0"/>
                <w:bCs/>
                <w:color w:val="auto"/>
                <w:lang w:val="hy-AM"/>
              </w:rPr>
              <w:t>՝ NO₂</w:t>
            </w:r>
            <w:r w:rsidRPr="00FB0819">
              <w:rPr>
                <w:rFonts w:ascii="Cambria Math" w:hAnsi="Cambria Math" w:cs="Cambria Math"/>
                <w:b w:val="0"/>
                <w:bCs/>
                <w:color w:val="auto"/>
                <w:lang w:val="hy-AM"/>
              </w:rPr>
              <w:t>⁻</w:t>
            </w:r>
            <w:r w:rsidRPr="00FB0819">
              <w:rPr>
                <w:rFonts w:ascii="GHEA Grapalat" w:hAnsi="GHEA Grapalat"/>
                <w:b w:val="0"/>
                <w:bCs/>
                <w:color w:val="auto"/>
                <w:lang w:val="hy-AM"/>
              </w:rPr>
              <w:t xml:space="preserve"> և SO</w:t>
            </w:r>
            <w:r w:rsidRPr="00FB0819">
              <w:rPr>
                <w:rFonts w:ascii="GHEA Grapalat" w:hAnsi="GHEA Grapalat" w:cs="GHEA Grapalat"/>
                <w:b w:val="0"/>
                <w:bCs/>
                <w:color w:val="auto"/>
                <w:lang w:val="hy-AM"/>
              </w:rPr>
              <w:t>₄²</w:t>
            </w:r>
            <w:r w:rsidRPr="00FB0819">
              <w:rPr>
                <w:rFonts w:ascii="Cambria Math" w:hAnsi="Cambria Math" w:cs="Cambria Math"/>
                <w:b w:val="0"/>
                <w:bCs/>
                <w:color w:val="auto"/>
                <w:lang w:val="hy-AM"/>
              </w:rPr>
              <w:t>⁻ տարրերի չափման համար</w:t>
            </w:r>
            <w:r w:rsidR="00FA4976">
              <w:rPr>
                <w:rFonts w:ascii="Cambria Math" w:hAnsi="Cambria Math" w:cs="Cambria Math"/>
                <w:b w:val="0"/>
                <w:bCs/>
                <w:color w:val="auto"/>
              </w:rPr>
              <w:t>`</w:t>
            </w:r>
          </w:p>
          <w:p w14:paraId="64F666F9" w14:textId="1A5E7D44" w:rsidR="00FA6B0B" w:rsidRPr="00FB0819" w:rsidRDefault="007A1E4D" w:rsidP="00FA6B0B">
            <w:pPr>
              <w:jc w:val="center"/>
              <w:rPr>
                <w:rFonts w:ascii="GHEA Grapalat" w:hAnsi="GHEA Grapalat"/>
                <w:bCs/>
                <w:sz w:val="18"/>
                <w:lang w:val="hy-AM"/>
              </w:rPr>
            </w:pPr>
            <w:r>
              <w:rPr>
                <w:b/>
                <w:bCs/>
                <w:sz w:val="20"/>
                <w:szCs w:val="20"/>
                <w:lang w:eastAsia="ru-RU"/>
              </w:rPr>
              <w:t xml:space="preserve">Տեխնիկական բնութագիրը </w:t>
            </w:r>
            <w:r w:rsidRPr="00FA4976">
              <w:rPr>
                <w:b/>
                <w:bCs/>
                <w:sz w:val="20"/>
                <w:szCs w:val="20"/>
                <w:lang w:eastAsia="ru-RU"/>
              </w:rPr>
              <w:t>Կից ներկայացված</w:t>
            </w:r>
            <w:r>
              <w:rPr>
                <w:b/>
                <w:bCs/>
                <w:sz w:val="20"/>
                <w:szCs w:val="20"/>
                <w:lang w:eastAsia="ru-RU"/>
              </w:rPr>
              <w:t xml:space="preserve"> </w:t>
            </w:r>
            <w:r w:rsidRPr="00FA4976">
              <w:rPr>
                <w:b/>
                <w:bCs/>
                <w:sz w:val="20"/>
                <w:szCs w:val="20"/>
                <w:lang w:eastAsia="ru-RU"/>
              </w:rPr>
              <w:t xml:space="preserve"> է </w:t>
            </w:r>
          </w:p>
        </w:tc>
        <w:tc>
          <w:tcPr>
            <w:tcW w:w="992" w:type="dxa"/>
            <w:vAlign w:val="center"/>
          </w:tcPr>
          <w:p w14:paraId="5BD947A8" w14:textId="77777777" w:rsidR="00FA6B0B" w:rsidRPr="00EC2932" w:rsidRDefault="00FA6B0B" w:rsidP="00FA6B0B">
            <w:pPr>
              <w:jc w:val="center"/>
              <w:rPr>
                <w:rFonts w:ascii="GHEA Grapalat" w:hAnsi="GHEA Grapalat"/>
                <w:sz w:val="18"/>
              </w:rPr>
            </w:pPr>
            <w:r>
              <w:rPr>
                <w:rFonts w:ascii="GHEA Grapalat" w:hAnsi="GHEA Grapalat"/>
                <w:sz w:val="18"/>
              </w:rPr>
              <w:t>հատ</w:t>
            </w:r>
          </w:p>
        </w:tc>
        <w:tc>
          <w:tcPr>
            <w:tcW w:w="993" w:type="dxa"/>
            <w:vAlign w:val="center"/>
          </w:tcPr>
          <w:p w14:paraId="399ED2C5" w14:textId="1C617948" w:rsidR="00FA6B0B" w:rsidRPr="00EC2932" w:rsidRDefault="00FA6B0B" w:rsidP="00FA6B0B">
            <w:pPr>
              <w:jc w:val="center"/>
              <w:rPr>
                <w:rFonts w:ascii="GHEA Grapalat" w:hAnsi="GHEA Grapalat"/>
                <w:sz w:val="18"/>
              </w:rPr>
            </w:pPr>
            <w:r>
              <w:rPr>
                <w:rFonts w:ascii="GHEA Grapalat" w:hAnsi="GHEA Grapalat"/>
                <w:sz w:val="18"/>
              </w:rPr>
              <w:t>680000</w:t>
            </w:r>
          </w:p>
        </w:tc>
        <w:tc>
          <w:tcPr>
            <w:tcW w:w="992" w:type="dxa"/>
            <w:vAlign w:val="center"/>
          </w:tcPr>
          <w:p w14:paraId="1D08A822" w14:textId="5F23A8B0" w:rsidR="00FA6B0B" w:rsidRPr="00EC2932" w:rsidRDefault="00FA6B0B" w:rsidP="00FA6B0B">
            <w:pPr>
              <w:jc w:val="center"/>
              <w:rPr>
                <w:rFonts w:ascii="GHEA Grapalat" w:hAnsi="GHEA Grapalat"/>
                <w:sz w:val="18"/>
              </w:rPr>
            </w:pPr>
            <w:r>
              <w:rPr>
                <w:rFonts w:ascii="GHEA Grapalat" w:hAnsi="GHEA Grapalat"/>
                <w:sz w:val="18"/>
              </w:rPr>
              <w:t>680000</w:t>
            </w:r>
          </w:p>
        </w:tc>
        <w:tc>
          <w:tcPr>
            <w:tcW w:w="683" w:type="dxa"/>
            <w:vAlign w:val="center"/>
          </w:tcPr>
          <w:p w14:paraId="7026EEA6" w14:textId="77777777" w:rsidR="00FA6B0B" w:rsidRPr="00EC2932" w:rsidRDefault="00FA6B0B" w:rsidP="00FA6B0B">
            <w:pPr>
              <w:jc w:val="center"/>
              <w:rPr>
                <w:rFonts w:ascii="GHEA Grapalat" w:hAnsi="GHEA Grapalat"/>
                <w:sz w:val="18"/>
              </w:rPr>
            </w:pPr>
            <w:r>
              <w:rPr>
                <w:rFonts w:ascii="GHEA Grapalat" w:hAnsi="GHEA Grapalat"/>
                <w:sz w:val="18"/>
              </w:rPr>
              <w:t>1</w:t>
            </w:r>
          </w:p>
        </w:tc>
        <w:tc>
          <w:tcPr>
            <w:tcW w:w="1443" w:type="dxa"/>
            <w:vAlign w:val="center"/>
          </w:tcPr>
          <w:p w14:paraId="209E4F64" w14:textId="77777777" w:rsidR="00FA6B0B" w:rsidRPr="00EC2932" w:rsidRDefault="00FA6B0B" w:rsidP="00FA6B0B">
            <w:pPr>
              <w:jc w:val="center"/>
              <w:rPr>
                <w:rFonts w:ascii="GHEA Grapalat" w:hAnsi="GHEA Grapalat"/>
                <w:sz w:val="18"/>
              </w:rPr>
            </w:pPr>
            <w:r w:rsidRPr="00EC2932">
              <w:rPr>
                <w:rFonts w:ascii="GHEA Grapalat" w:hAnsi="GHEA Grapalat" w:cs="Calibri"/>
                <w:sz w:val="18"/>
                <w:szCs w:val="18"/>
              </w:rPr>
              <w:t>ք.Երևան Ծիծեռնակաբերդի խճուղի    8/1</w:t>
            </w:r>
          </w:p>
        </w:tc>
        <w:tc>
          <w:tcPr>
            <w:tcW w:w="1134" w:type="dxa"/>
            <w:vAlign w:val="center"/>
          </w:tcPr>
          <w:p w14:paraId="7458772E" w14:textId="77777777" w:rsidR="00FA6B0B" w:rsidRPr="00EC2932" w:rsidRDefault="00FA6B0B" w:rsidP="00FA6B0B">
            <w:pPr>
              <w:jc w:val="center"/>
              <w:rPr>
                <w:rFonts w:ascii="GHEA Grapalat" w:hAnsi="GHEA Grapalat"/>
                <w:sz w:val="18"/>
              </w:rPr>
            </w:pPr>
            <w:r>
              <w:rPr>
                <w:rFonts w:ascii="GHEA Grapalat" w:hAnsi="GHEA Grapalat"/>
                <w:sz w:val="18"/>
              </w:rPr>
              <w:t>1</w:t>
            </w:r>
          </w:p>
        </w:tc>
        <w:tc>
          <w:tcPr>
            <w:tcW w:w="1516" w:type="dxa"/>
            <w:vAlign w:val="center"/>
          </w:tcPr>
          <w:p w14:paraId="00E12756" w14:textId="77777777" w:rsidR="00FA6B0B" w:rsidRDefault="00FA6B0B" w:rsidP="00FA6B0B">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58AEB906" w14:textId="77777777" w:rsidR="00FA6B0B" w:rsidRDefault="00FA6B0B" w:rsidP="00FA6B0B">
            <w:pPr>
              <w:jc w:val="center"/>
              <w:rPr>
                <w:rFonts w:ascii="GHEA Grapalat" w:hAnsi="GHEA Grapalat" w:cs="Calibri"/>
                <w:color w:val="000000"/>
                <w:sz w:val="18"/>
                <w:szCs w:val="18"/>
              </w:rPr>
            </w:pPr>
            <w:r>
              <w:rPr>
                <w:rFonts w:ascii="GHEA Grapalat" w:hAnsi="GHEA Grapalat" w:cs="Calibri"/>
                <w:color w:val="000000"/>
                <w:sz w:val="18"/>
                <w:szCs w:val="18"/>
              </w:rPr>
              <w:t>Մինչև 25.12.2025</w:t>
            </w:r>
          </w:p>
          <w:p w14:paraId="41FD1085" w14:textId="77777777" w:rsidR="00FA6B0B" w:rsidRPr="00EC2932" w:rsidRDefault="00FA6B0B" w:rsidP="00FA6B0B">
            <w:pPr>
              <w:jc w:val="center"/>
              <w:rPr>
                <w:rFonts w:ascii="GHEA Grapalat" w:hAnsi="GHEA Grapalat"/>
                <w:sz w:val="18"/>
              </w:rPr>
            </w:pPr>
          </w:p>
        </w:tc>
      </w:tr>
      <w:tr w:rsidR="00FA6B0B" w:rsidRPr="00EC2932" w14:paraId="642F1CE5" w14:textId="77777777" w:rsidTr="00A47859">
        <w:trPr>
          <w:trHeight w:val="1562"/>
        </w:trPr>
        <w:tc>
          <w:tcPr>
            <w:tcW w:w="864" w:type="dxa"/>
            <w:vAlign w:val="center"/>
          </w:tcPr>
          <w:p w14:paraId="66BA38E2" w14:textId="77777777" w:rsidR="00FA6B0B" w:rsidRPr="00EC2932" w:rsidRDefault="00FA6B0B" w:rsidP="00FA6B0B">
            <w:pPr>
              <w:jc w:val="center"/>
              <w:rPr>
                <w:rFonts w:ascii="GHEA Grapalat" w:hAnsi="GHEA Grapalat"/>
                <w:sz w:val="18"/>
              </w:rPr>
            </w:pPr>
            <w:r>
              <w:rPr>
                <w:rFonts w:ascii="GHEA Grapalat" w:hAnsi="GHEA Grapalat"/>
                <w:sz w:val="18"/>
              </w:rPr>
              <w:t>2</w:t>
            </w:r>
          </w:p>
        </w:tc>
        <w:tc>
          <w:tcPr>
            <w:tcW w:w="1418" w:type="dxa"/>
          </w:tcPr>
          <w:p w14:paraId="11253063" w14:textId="77777777" w:rsidR="00FA6B0B" w:rsidRPr="009230AD" w:rsidRDefault="00FA6B0B" w:rsidP="00FA6B0B">
            <w:pPr>
              <w:jc w:val="center"/>
              <w:rPr>
                <w:rFonts w:ascii="GHEA Grapalat" w:hAnsi="GHEA Grapalat"/>
                <w:sz w:val="20"/>
                <w:szCs w:val="20"/>
              </w:rPr>
            </w:pPr>
            <w:r w:rsidRPr="009230AD">
              <w:rPr>
                <w:rFonts w:ascii="GHEA Grapalat" w:hAnsi="GHEA Grapalat" w:cs="Calibri"/>
                <w:sz w:val="20"/>
                <w:szCs w:val="20"/>
              </w:rPr>
              <w:t>38591200/2</w:t>
            </w:r>
          </w:p>
        </w:tc>
        <w:tc>
          <w:tcPr>
            <w:tcW w:w="1871" w:type="dxa"/>
          </w:tcPr>
          <w:p w14:paraId="5ABE0A39" w14:textId="77777777" w:rsidR="00FA6B0B" w:rsidRPr="003D0033" w:rsidRDefault="00FA6B0B" w:rsidP="00FA6B0B">
            <w:pPr>
              <w:jc w:val="center"/>
              <w:rPr>
                <w:rFonts w:ascii="GHEA Grapalat" w:hAnsi="GHEA Grapalat"/>
                <w:sz w:val="20"/>
                <w:szCs w:val="20"/>
              </w:rPr>
            </w:pPr>
            <w:r w:rsidRPr="003D0033">
              <w:rPr>
                <w:sz w:val="20"/>
                <w:szCs w:val="20"/>
              </w:rPr>
              <w:t xml:space="preserve"> Քիմիական լաբորատորիայում կիրառվող սարքեր</w:t>
            </w:r>
          </w:p>
        </w:tc>
        <w:tc>
          <w:tcPr>
            <w:tcW w:w="1418" w:type="dxa"/>
            <w:vAlign w:val="center"/>
          </w:tcPr>
          <w:p w14:paraId="479B18C1" w14:textId="77777777" w:rsidR="00FA6B0B" w:rsidRPr="00EC2932" w:rsidRDefault="00FA6B0B" w:rsidP="00FA6B0B">
            <w:pPr>
              <w:jc w:val="center"/>
              <w:rPr>
                <w:rFonts w:ascii="GHEA Grapalat" w:hAnsi="GHEA Grapalat"/>
                <w:sz w:val="18"/>
              </w:rPr>
            </w:pPr>
          </w:p>
        </w:tc>
        <w:tc>
          <w:tcPr>
            <w:tcW w:w="2126" w:type="dxa"/>
            <w:vAlign w:val="center"/>
          </w:tcPr>
          <w:p w14:paraId="2E52C604" w14:textId="77777777" w:rsidR="00FA6B0B" w:rsidRDefault="00377227" w:rsidP="00FA6B0B">
            <w:pPr>
              <w:jc w:val="both"/>
              <w:rPr>
                <w:rFonts w:ascii="GHEA Grapalat" w:hAnsi="GHEA Grapalat" w:cs="Cambria Math"/>
                <w:sz w:val="20"/>
                <w:szCs w:val="20"/>
                <w:lang w:val="hy-AM"/>
              </w:rPr>
            </w:pPr>
            <w:r w:rsidRPr="00377227">
              <w:rPr>
                <w:rFonts w:ascii="GHEA Grapalat" w:hAnsi="GHEA Grapalat"/>
                <w:b/>
                <w:bCs/>
                <w:sz w:val="20"/>
                <w:szCs w:val="20"/>
                <w:lang w:eastAsia="ru-RU"/>
              </w:rPr>
              <w:t>Սարք:</w:t>
            </w:r>
            <w:r w:rsidRPr="00377227">
              <w:rPr>
                <w:rFonts w:ascii="GHEA Grapalat" w:hAnsi="GHEA Grapalat"/>
                <w:sz w:val="20"/>
                <w:szCs w:val="20"/>
                <w:lang w:eastAsia="ru-RU"/>
              </w:rPr>
              <w:t xml:space="preserve"> Ավտոմատ պոտենցիոմետրային տիտրատոր</w:t>
            </w:r>
            <w:r w:rsidRPr="00377227">
              <w:rPr>
                <w:rFonts w:ascii="GHEA Grapalat" w:hAnsi="GHEA Grapalat"/>
                <w:sz w:val="20"/>
                <w:szCs w:val="20"/>
                <w:lang w:val="hy-AM" w:eastAsia="ru-RU"/>
              </w:rPr>
              <w:t xml:space="preserve">՝ </w:t>
            </w:r>
            <w:r w:rsidRPr="00377227">
              <w:rPr>
                <w:rFonts w:ascii="GHEA Grapalat" w:hAnsi="GHEA Grapalat"/>
                <w:sz w:val="20"/>
                <w:szCs w:val="20"/>
              </w:rPr>
              <w:t>HCO₃</w:t>
            </w:r>
            <w:r w:rsidRPr="00377227">
              <w:rPr>
                <w:rFonts w:ascii="Cambria Math" w:hAnsi="Cambria Math" w:cs="Cambria Math"/>
                <w:sz w:val="20"/>
                <w:szCs w:val="20"/>
              </w:rPr>
              <w:t>⁻</w:t>
            </w:r>
            <w:r w:rsidRPr="00377227">
              <w:rPr>
                <w:rFonts w:ascii="GHEA Grapalat" w:hAnsi="GHEA Grapalat" w:cs="Cambria Math"/>
                <w:sz w:val="20"/>
                <w:szCs w:val="20"/>
                <w:lang w:val="hy-AM"/>
              </w:rPr>
              <w:t xml:space="preserve"> տարրի չափման համար</w:t>
            </w:r>
          </w:p>
          <w:p w14:paraId="24117B1B" w14:textId="35F85E30" w:rsidR="00377227" w:rsidRPr="007A1E4D" w:rsidRDefault="007A1E4D" w:rsidP="00FA6B0B">
            <w:pPr>
              <w:jc w:val="both"/>
              <w:rPr>
                <w:rFonts w:ascii="GHEA Grapalat" w:hAnsi="GHEA Grapalat"/>
                <w:sz w:val="20"/>
                <w:szCs w:val="20"/>
                <w:lang w:val="hy-AM"/>
              </w:rPr>
            </w:pPr>
            <w:r w:rsidRPr="007A1E4D">
              <w:rPr>
                <w:b/>
                <w:bCs/>
                <w:sz w:val="20"/>
                <w:szCs w:val="20"/>
                <w:lang w:val="hy-AM" w:eastAsia="ru-RU"/>
              </w:rPr>
              <w:t xml:space="preserve">Տեխնիկական բնութագիրը Կից ներկայացված  է </w:t>
            </w:r>
          </w:p>
        </w:tc>
        <w:tc>
          <w:tcPr>
            <w:tcW w:w="992" w:type="dxa"/>
            <w:vAlign w:val="center"/>
          </w:tcPr>
          <w:p w14:paraId="4DAC903A" w14:textId="77777777" w:rsidR="00FA6B0B" w:rsidRPr="00EC2932" w:rsidRDefault="00FA6B0B" w:rsidP="00FA6B0B">
            <w:pPr>
              <w:jc w:val="center"/>
              <w:rPr>
                <w:rFonts w:ascii="GHEA Grapalat" w:hAnsi="GHEA Grapalat"/>
                <w:sz w:val="18"/>
              </w:rPr>
            </w:pPr>
            <w:r>
              <w:rPr>
                <w:rFonts w:ascii="GHEA Grapalat" w:hAnsi="GHEA Grapalat"/>
                <w:sz w:val="18"/>
              </w:rPr>
              <w:t>հատ</w:t>
            </w:r>
          </w:p>
        </w:tc>
        <w:tc>
          <w:tcPr>
            <w:tcW w:w="993" w:type="dxa"/>
            <w:vAlign w:val="center"/>
          </w:tcPr>
          <w:p w14:paraId="7025DD9B" w14:textId="6276885C" w:rsidR="00FA6B0B" w:rsidRPr="00EC2932" w:rsidRDefault="00FA6B0B" w:rsidP="00FA6B0B">
            <w:pPr>
              <w:jc w:val="center"/>
              <w:rPr>
                <w:rFonts w:ascii="GHEA Grapalat" w:hAnsi="GHEA Grapalat"/>
                <w:sz w:val="18"/>
              </w:rPr>
            </w:pPr>
            <w:r>
              <w:rPr>
                <w:rFonts w:ascii="GHEA Grapalat" w:hAnsi="GHEA Grapalat"/>
                <w:sz w:val="18"/>
              </w:rPr>
              <w:t>2400000</w:t>
            </w:r>
          </w:p>
        </w:tc>
        <w:tc>
          <w:tcPr>
            <w:tcW w:w="992" w:type="dxa"/>
            <w:vAlign w:val="center"/>
          </w:tcPr>
          <w:p w14:paraId="77B369A8" w14:textId="4E6FFA57" w:rsidR="00FA6B0B" w:rsidRPr="00EC2932" w:rsidRDefault="00FA6B0B" w:rsidP="00FA6B0B">
            <w:pPr>
              <w:jc w:val="center"/>
              <w:rPr>
                <w:rFonts w:ascii="GHEA Grapalat" w:hAnsi="GHEA Grapalat"/>
                <w:sz w:val="18"/>
              </w:rPr>
            </w:pPr>
            <w:r>
              <w:rPr>
                <w:rFonts w:ascii="GHEA Grapalat" w:hAnsi="GHEA Grapalat"/>
                <w:sz w:val="18"/>
              </w:rPr>
              <w:t>2400000</w:t>
            </w:r>
          </w:p>
        </w:tc>
        <w:tc>
          <w:tcPr>
            <w:tcW w:w="683" w:type="dxa"/>
            <w:vAlign w:val="center"/>
          </w:tcPr>
          <w:p w14:paraId="38E95708" w14:textId="77777777" w:rsidR="00FA6B0B" w:rsidRPr="00EC2932" w:rsidRDefault="00FA6B0B" w:rsidP="00FA6B0B">
            <w:pPr>
              <w:jc w:val="center"/>
              <w:rPr>
                <w:rFonts w:ascii="GHEA Grapalat" w:hAnsi="GHEA Grapalat"/>
                <w:sz w:val="18"/>
              </w:rPr>
            </w:pPr>
            <w:r>
              <w:rPr>
                <w:rFonts w:ascii="GHEA Grapalat" w:hAnsi="GHEA Grapalat"/>
                <w:sz w:val="18"/>
              </w:rPr>
              <w:t>1</w:t>
            </w:r>
          </w:p>
        </w:tc>
        <w:tc>
          <w:tcPr>
            <w:tcW w:w="1443" w:type="dxa"/>
            <w:vAlign w:val="center"/>
          </w:tcPr>
          <w:p w14:paraId="6ABC9144" w14:textId="77777777" w:rsidR="00FA6B0B" w:rsidRPr="00EC2932" w:rsidRDefault="00FA6B0B" w:rsidP="00FA6B0B">
            <w:pPr>
              <w:jc w:val="center"/>
              <w:rPr>
                <w:rFonts w:ascii="GHEA Grapalat" w:hAnsi="GHEA Grapalat"/>
                <w:sz w:val="18"/>
              </w:rPr>
            </w:pPr>
            <w:r w:rsidRPr="00EC2932">
              <w:rPr>
                <w:rFonts w:ascii="GHEA Grapalat" w:hAnsi="GHEA Grapalat" w:cs="Calibri"/>
                <w:sz w:val="18"/>
                <w:szCs w:val="18"/>
              </w:rPr>
              <w:t>ք.Երևան Ծիծեռնակաբերդի խճուղի    8/1</w:t>
            </w:r>
          </w:p>
        </w:tc>
        <w:tc>
          <w:tcPr>
            <w:tcW w:w="1134" w:type="dxa"/>
            <w:vAlign w:val="center"/>
          </w:tcPr>
          <w:p w14:paraId="5F1DC2DB" w14:textId="77777777" w:rsidR="00FA6B0B" w:rsidRPr="00EC2932" w:rsidRDefault="00FA6B0B" w:rsidP="00FA6B0B">
            <w:pPr>
              <w:jc w:val="center"/>
              <w:rPr>
                <w:rFonts w:ascii="GHEA Grapalat" w:hAnsi="GHEA Grapalat"/>
                <w:sz w:val="18"/>
              </w:rPr>
            </w:pPr>
            <w:r>
              <w:rPr>
                <w:rFonts w:ascii="GHEA Grapalat" w:hAnsi="GHEA Grapalat"/>
                <w:sz w:val="18"/>
              </w:rPr>
              <w:t>1</w:t>
            </w:r>
          </w:p>
        </w:tc>
        <w:tc>
          <w:tcPr>
            <w:tcW w:w="1516" w:type="dxa"/>
            <w:vAlign w:val="center"/>
          </w:tcPr>
          <w:p w14:paraId="13C92DA5" w14:textId="77777777" w:rsidR="00FA6B0B" w:rsidRDefault="00FA6B0B" w:rsidP="00FA6B0B">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27E8BD81" w14:textId="77777777" w:rsidR="00FA6B0B" w:rsidRDefault="00FA6B0B" w:rsidP="00FA6B0B">
            <w:pPr>
              <w:jc w:val="center"/>
              <w:rPr>
                <w:rFonts w:ascii="GHEA Grapalat" w:hAnsi="GHEA Grapalat" w:cs="Calibri"/>
                <w:color w:val="000000"/>
                <w:sz w:val="18"/>
                <w:szCs w:val="18"/>
              </w:rPr>
            </w:pPr>
            <w:r>
              <w:rPr>
                <w:rFonts w:ascii="GHEA Grapalat" w:hAnsi="GHEA Grapalat" w:cs="Calibri"/>
                <w:color w:val="000000"/>
                <w:sz w:val="18"/>
                <w:szCs w:val="18"/>
              </w:rPr>
              <w:t>Մինչև 25.12.2025</w:t>
            </w:r>
          </w:p>
          <w:p w14:paraId="26BAB7EF" w14:textId="77777777" w:rsidR="00FA6B0B" w:rsidRPr="00EC2932" w:rsidRDefault="00FA6B0B" w:rsidP="00FA6B0B">
            <w:pPr>
              <w:jc w:val="center"/>
              <w:rPr>
                <w:rFonts w:ascii="GHEA Grapalat" w:hAnsi="GHEA Grapalat"/>
                <w:sz w:val="18"/>
              </w:rPr>
            </w:pPr>
          </w:p>
        </w:tc>
      </w:tr>
      <w:tr w:rsidR="00FA6B0B" w:rsidRPr="00EC2932" w14:paraId="2B489264" w14:textId="77777777" w:rsidTr="00A47859">
        <w:trPr>
          <w:trHeight w:val="1562"/>
        </w:trPr>
        <w:tc>
          <w:tcPr>
            <w:tcW w:w="864" w:type="dxa"/>
            <w:vAlign w:val="center"/>
          </w:tcPr>
          <w:p w14:paraId="7E746B8F" w14:textId="77777777" w:rsidR="00FA6B0B" w:rsidRDefault="00FA6B0B" w:rsidP="00FA6B0B">
            <w:pPr>
              <w:jc w:val="center"/>
              <w:rPr>
                <w:rFonts w:ascii="GHEA Grapalat" w:hAnsi="GHEA Grapalat"/>
                <w:sz w:val="18"/>
              </w:rPr>
            </w:pPr>
            <w:r>
              <w:rPr>
                <w:rFonts w:ascii="GHEA Grapalat" w:hAnsi="GHEA Grapalat"/>
                <w:sz w:val="18"/>
              </w:rPr>
              <w:lastRenderedPageBreak/>
              <w:t>3</w:t>
            </w:r>
          </w:p>
        </w:tc>
        <w:tc>
          <w:tcPr>
            <w:tcW w:w="1418" w:type="dxa"/>
          </w:tcPr>
          <w:p w14:paraId="534F3C24" w14:textId="77777777" w:rsidR="00FA6B0B" w:rsidRPr="009230AD" w:rsidRDefault="00FA6B0B" w:rsidP="00FA6B0B">
            <w:pPr>
              <w:jc w:val="center"/>
              <w:rPr>
                <w:rFonts w:ascii="GHEA Grapalat" w:hAnsi="GHEA Grapalat" w:cs="Calibri"/>
                <w:sz w:val="20"/>
                <w:szCs w:val="20"/>
              </w:rPr>
            </w:pPr>
            <w:r w:rsidRPr="009230AD">
              <w:rPr>
                <w:rFonts w:ascii="GHEA Grapalat" w:hAnsi="GHEA Grapalat" w:cs="Calibri"/>
                <w:sz w:val="20"/>
                <w:szCs w:val="20"/>
              </w:rPr>
              <w:t>38591200/3</w:t>
            </w:r>
          </w:p>
        </w:tc>
        <w:tc>
          <w:tcPr>
            <w:tcW w:w="1871" w:type="dxa"/>
          </w:tcPr>
          <w:p w14:paraId="21C32033" w14:textId="77777777" w:rsidR="00FA6B0B" w:rsidRPr="003D0033" w:rsidRDefault="00FA6B0B" w:rsidP="00FA6B0B">
            <w:pPr>
              <w:jc w:val="center"/>
              <w:rPr>
                <w:rFonts w:ascii="GHEA Grapalat" w:hAnsi="GHEA Grapalat"/>
                <w:sz w:val="20"/>
                <w:szCs w:val="20"/>
              </w:rPr>
            </w:pPr>
            <w:r w:rsidRPr="003D0033">
              <w:rPr>
                <w:sz w:val="20"/>
                <w:szCs w:val="20"/>
              </w:rPr>
              <w:t xml:space="preserve"> Քիմիական լաբորատորիայում կիրառվող սարքեր</w:t>
            </w:r>
          </w:p>
        </w:tc>
        <w:tc>
          <w:tcPr>
            <w:tcW w:w="1418" w:type="dxa"/>
            <w:vAlign w:val="center"/>
          </w:tcPr>
          <w:p w14:paraId="55B70650" w14:textId="77777777" w:rsidR="00FA6B0B" w:rsidRPr="00EC2932" w:rsidRDefault="00FA6B0B" w:rsidP="00FA6B0B">
            <w:pPr>
              <w:jc w:val="center"/>
              <w:rPr>
                <w:rFonts w:ascii="GHEA Grapalat" w:hAnsi="GHEA Grapalat"/>
                <w:sz w:val="18"/>
              </w:rPr>
            </w:pPr>
          </w:p>
        </w:tc>
        <w:tc>
          <w:tcPr>
            <w:tcW w:w="2126" w:type="dxa"/>
            <w:vAlign w:val="center"/>
          </w:tcPr>
          <w:p w14:paraId="643DE037" w14:textId="77777777" w:rsidR="00FA6B0B" w:rsidRDefault="00377227" w:rsidP="00FA6B0B">
            <w:pPr>
              <w:jc w:val="both"/>
              <w:rPr>
                <w:sz w:val="20"/>
                <w:szCs w:val="20"/>
              </w:rPr>
            </w:pPr>
            <w:r w:rsidRPr="00377227">
              <w:rPr>
                <w:sz w:val="20"/>
                <w:szCs w:val="20"/>
              </w:rPr>
              <w:t>Բազմապարամետրային լաբորատոր վերլուծիչ</w:t>
            </w:r>
            <w:r>
              <w:rPr>
                <w:sz w:val="20"/>
                <w:szCs w:val="20"/>
              </w:rPr>
              <w:t>՝</w:t>
            </w:r>
          </w:p>
          <w:p w14:paraId="697A1755" w14:textId="14423207" w:rsidR="00377227" w:rsidRPr="00377227" w:rsidRDefault="007A1E4D" w:rsidP="00FA6B0B">
            <w:pPr>
              <w:jc w:val="both"/>
              <w:rPr>
                <w:rFonts w:ascii="GHEA Grapalat" w:hAnsi="GHEA Grapalat"/>
                <w:sz w:val="20"/>
                <w:szCs w:val="20"/>
              </w:rPr>
            </w:pPr>
            <w:r>
              <w:rPr>
                <w:b/>
                <w:bCs/>
                <w:sz w:val="20"/>
                <w:szCs w:val="20"/>
                <w:lang w:eastAsia="ru-RU"/>
              </w:rPr>
              <w:t xml:space="preserve">Տեխնիկական բնութագիրը </w:t>
            </w:r>
            <w:r w:rsidRPr="00FA4976">
              <w:rPr>
                <w:b/>
                <w:bCs/>
                <w:sz w:val="20"/>
                <w:szCs w:val="20"/>
                <w:lang w:eastAsia="ru-RU"/>
              </w:rPr>
              <w:t>Կից ներկայացված</w:t>
            </w:r>
            <w:r>
              <w:rPr>
                <w:b/>
                <w:bCs/>
                <w:sz w:val="20"/>
                <w:szCs w:val="20"/>
                <w:lang w:eastAsia="ru-RU"/>
              </w:rPr>
              <w:t xml:space="preserve"> </w:t>
            </w:r>
            <w:r w:rsidRPr="00FA4976">
              <w:rPr>
                <w:b/>
                <w:bCs/>
                <w:sz w:val="20"/>
                <w:szCs w:val="20"/>
                <w:lang w:eastAsia="ru-RU"/>
              </w:rPr>
              <w:t xml:space="preserve"> է </w:t>
            </w:r>
          </w:p>
        </w:tc>
        <w:tc>
          <w:tcPr>
            <w:tcW w:w="992" w:type="dxa"/>
            <w:vAlign w:val="center"/>
          </w:tcPr>
          <w:p w14:paraId="0BDE03C7" w14:textId="77777777" w:rsidR="00FA6B0B" w:rsidRDefault="00FA6B0B" w:rsidP="00FA6B0B">
            <w:pPr>
              <w:jc w:val="center"/>
              <w:rPr>
                <w:rFonts w:ascii="GHEA Grapalat" w:hAnsi="GHEA Grapalat"/>
                <w:sz w:val="18"/>
              </w:rPr>
            </w:pPr>
            <w:r>
              <w:rPr>
                <w:rFonts w:ascii="GHEA Grapalat" w:hAnsi="GHEA Grapalat"/>
                <w:sz w:val="18"/>
              </w:rPr>
              <w:t>լրակազմ</w:t>
            </w:r>
          </w:p>
        </w:tc>
        <w:tc>
          <w:tcPr>
            <w:tcW w:w="993" w:type="dxa"/>
            <w:vAlign w:val="center"/>
          </w:tcPr>
          <w:p w14:paraId="5F43B259" w14:textId="785A1D04" w:rsidR="00FA6B0B" w:rsidRDefault="00FA6B0B" w:rsidP="00FA6B0B">
            <w:pPr>
              <w:jc w:val="center"/>
              <w:rPr>
                <w:rFonts w:ascii="GHEA Grapalat" w:hAnsi="GHEA Grapalat"/>
                <w:sz w:val="18"/>
              </w:rPr>
            </w:pPr>
            <w:r>
              <w:rPr>
                <w:rFonts w:ascii="GHEA Grapalat" w:hAnsi="GHEA Grapalat"/>
                <w:sz w:val="18"/>
              </w:rPr>
              <w:t>1520000</w:t>
            </w:r>
          </w:p>
        </w:tc>
        <w:tc>
          <w:tcPr>
            <w:tcW w:w="992" w:type="dxa"/>
            <w:vAlign w:val="center"/>
          </w:tcPr>
          <w:p w14:paraId="431DDDFE" w14:textId="1EE66A6A" w:rsidR="00FA6B0B" w:rsidRDefault="00FA6B0B" w:rsidP="00FA6B0B">
            <w:pPr>
              <w:jc w:val="center"/>
              <w:rPr>
                <w:rFonts w:ascii="GHEA Grapalat" w:hAnsi="GHEA Grapalat"/>
                <w:sz w:val="18"/>
              </w:rPr>
            </w:pPr>
            <w:r>
              <w:rPr>
                <w:rFonts w:ascii="GHEA Grapalat" w:hAnsi="GHEA Grapalat"/>
                <w:sz w:val="18"/>
              </w:rPr>
              <w:t>1520000</w:t>
            </w:r>
          </w:p>
        </w:tc>
        <w:tc>
          <w:tcPr>
            <w:tcW w:w="683" w:type="dxa"/>
            <w:vAlign w:val="center"/>
          </w:tcPr>
          <w:p w14:paraId="6BDA350F" w14:textId="77777777" w:rsidR="00FA6B0B" w:rsidRDefault="00FA6B0B" w:rsidP="00FA6B0B">
            <w:pPr>
              <w:jc w:val="center"/>
              <w:rPr>
                <w:rFonts w:ascii="GHEA Grapalat" w:hAnsi="GHEA Grapalat"/>
                <w:sz w:val="18"/>
              </w:rPr>
            </w:pPr>
            <w:r>
              <w:rPr>
                <w:rFonts w:ascii="GHEA Grapalat" w:hAnsi="GHEA Grapalat"/>
                <w:sz w:val="18"/>
              </w:rPr>
              <w:t>1</w:t>
            </w:r>
          </w:p>
        </w:tc>
        <w:tc>
          <w:tcPr>
            <w:tcW w:w="1443" w:type="dxa"/>
            <w:vAlign w:val="center"/>
          </w:tcPr>
          <w:p w14:paraId="2D326DD9" w14:textId="77777777" w:rsidR="00FA6B0B" w:rsidRPr="00EC2932" w:rsidRDefault="00FA6B0B" w:rsidP="00FA6B0B">
            <w:pPr>
              <w:jc w:val="center"/>
              <w:rPr>
                <w:rFonts w:ascii="GHEA Grapalat" w:hAnsi="GHEA Grapalat" w:cs="Calibri"/>
                <w:sz w:val="18"/>
                <w:szCs w:val="18"/>
              </w:rPr>
            </w:pPr>
            <w:r w:rsidRPr="00EC2932">
              <w:rPr>
                <w:rFonts w:ascii="GHEA Grapalat" w:hAnsi="GHEA Grapalat" w:cs="Calibri"/>
                <w:sz w:val="18"/>
                <w:szCs w:val="18"/>
              </w:rPr>
              <w:t>ք.Երևան Ծիծեռնակաբերդի խճուղի    8/1</w:t>
            </w:r>
          </w:p>
        </w:tc>
        <w:tc>
          <w:tcPr>
            <w:tcW w:w="1134" w:type="dxa"/>
            <w:vAlign w:val="center"/>
          </w:tcPr>
          <w:p w14:paraId="02ACD8CE" w14:textId="77777777" w:rsidR="00FA6B0B" w:rsidRDefault="00FA6B0B" w:rsidP="00FA6B0B">
            <w:pPr>
              <w:jc w:val="center"/>
              <w:rPr>
                <w:rFonts w:ascii="GHEA Grapalat" w:hAnsi="GHEA Grapalat"/>
                <w:sz w:val="18"/>
              </w:rPr>
            </w:pPr>
            <w:r>
              <w:rPr>
                <w:rFonts w:ascii="GHEA Grapalat" w:hAnsi="GHEA Grapalat"/>
                <w:sz w:val="18"/>
              </w:rPr>
              <w:t>1</w:t>
            </w:r>
          </w:p>
        </w:tc>
        <w:tc>
          <w:tcPr>
            <w:tcW w:w="1516" w:type="dxa"/>
            <w:vAlign w:val="center"/>
          </w:tcPr>
          <w:p w14:paraId="3C060870" w14:textId="77777777" w:rsidR="00FA6B0B" w:rsidRDefault="00FA6B0B" w:rsidP="00FA6B0B">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4E7E93F8" w14:textId="77777777" w:rsidR="00FA6B0B" w:rsidRDefault="00FA6B0B" w:rsidP="00FA6B0B">
            <w:pPr>
              <w:jc w:val="center"/>
              <w:rPr>
                <w:rFonts w:ascii="GHEA Grapalat" w:hAnsi="GHEA Grapalat" w:cs="Calibri"/>
                <w:color w:val="000000"/>
                <w:sz w:val="18"/>
                <w:szCs w:val="18"/>
              </w:rPr>
            </w:pPr>
            <w:r>
              <w:rPr>
                <w:rFonts w:ascii="GHEA Grapalat" w:hAnsi="GHEA Grapalat" w:cs="Calibri"/>
                <w:color w:val="000000"/>
                <w:sz w:val="18"/>
                <w:szCs w:val="18"/>
              </w:rPr>
              <w:t>Մինչև 25.12.2025</w:t>
            </w:r>
          </w:p>
          <w:p w14:paraId="68FF756C" w14:textId="77777777" w:rsidR="00FA6B0B" w:rsidRPr="00EC2932" w:rsidRDefault="00FA6B0B" w:rsidP="00FA6B0B">
            <w:pPr>
              <w:jc w:val="center"/>
              <w:rPr>
                <w:rFonts w:ascii="GHEA Grapalat" w:hAnsi="GHEA Grapalat" w:cs="Calibri"/>
                <w:color w:val="000000"/>
                <w:sz w:val="18"/>
                <w:szCs w:val="18"/>
                <w:lang w:val="hy-AM"/>
              </w:rPr>
            </w:pPr>
          </w:p>
        </w:tc>
      </w:tr>
    </w:tbl>
    <w:p w14:paraId="56054FC4" w14:textId="7AF1FDBD" w:rsidR="00071D1C" w:rsidRDefault="00071D1C" w:rsidP="00EF3662">
      <w:pPr>
        <w:jc w:val="both"/>
        <w:rPr>
          <w:rFonts w:ascii="GHEA Grapalat" w:hAnsi="GHEA Grapalat"/>
          <w:sz w:val="20"/>
        </w:rPr>
      </w:pPr>
    </w:p>
    <w:p w14:paraId="0B5C7F1C" w14:textId="78599CAB" w:rsidR="00185961" w:rsidRPr="00E84E54" w:rsidRDefault="00185961" w:rsidP="00185961">
      <w:pPr>
        <w:shd w:val="clear" w:color="auto" w:fill="FFFFFF"/>
        <w:jc w:val="both"/>
        <w:rPr>
          <w:rFonts w:ascii="GHEA Grapalat" w:hAnsi="GHEA Grapalat" w:cs="Arial"/>
          <w:color w:val="2C2D2E"/>
          <w:sz w:val="16"/>
          <w:szCs w:val="16"/>
          <w:lang w:val="hy-AM" w:eastAsia="hy-AM"/>
        </w:rPr>
      </w:pPr>
      <w:r w:rsidRPr="00E84E54">
        <w:rPr>
          <w:rFonts w:ascii="GHEA Grapalat" w:hAnsi="GHEA Grapalat" w:cs="Arial"/>
          <w:b/>
          <w:bCs/>
          <w:color w:val="000000"/>
          <w:sz w:val="16"/>
          <w:szCs w:val="16"/>
          <w:shd w:val="clear" w:color="auto" w:fill="FFFFFF"/>
          <w:lang w:val="es-ES" w:eastAsia="hy-AM"/>
        </w:rPr>
        <w:t>**</w:t>
      </w:r>
      <w:r w:rsidRPr="00E84E54">
        <w:rPr>
          <w:rFonts w:ascii="GHEA Grapalat" w:hAnsi="GHEA Grapalat" w:cs="Arial"/>
          <w:b/>
          <w:bCs/>
          <w:color w:val="000000"/>
          <w:sz w:val="16"/>
          <w:szCs w:val="16"/>
          <w:shd w:val="clear" w:color="auto" w:fill="FFFFFF"/>
          <w:lang w:val="hy-AM" w:eastAsia="hy-AM"/>
        </w:rPr>
        <w:t>Ապրանքը</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պետք</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է</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լինի</w:t>
      </w:r>
      <w:r w:rsidRPr="00E84E54">
        <w:rPr>
          <w:rFonts w:ascii="Arial Armenian" w:hAnsi="Arial Armenian" w:cs="Arial"/>
          <w:b/>
          <w:bCs/>
          <w:color w:val="2C2D2E"/>
          <w:sz w:val="16"/>
          <w:szCs w:val="16"/>
          <w:lang w:val="hy-AM" w:eastAsia="hy-AM"/>
        </w:rPr>
        <w:t> </w:t>
      </w:r>
      <w:r w:rsidR="00C75FF0" w:rsidRPr="00E84E54">
        <w:rPr>
          <w:rFonts w:ascii="Arial Armenian" w:hAnsi="Arial Armenian" w:cs="Arial"/>
          <w:b/>
          <w:bCs/>
          <w:color w:val="2C2D2E"/>
          <w:sz w:val="16"/>
          <w:szCs w:val="16"/>
          <w:lang w:eastAsia="hy-AM"/>
        </w:rPr>
        <w:t xml:space="preserve">նոր և </w:t>
      </w:r>
      <w:r w:rsidRPr="00E84E54">
        <w:rPr>
          <w:rFonts w:ascii="GHEA Grapalat" w:hAnsi="GHEA Grapalat" w:cs="Arial"/>
          <w:b/>
          <w:bCs/>
          <w:color w:val="000000"/>
          <w:sz w:val="16"/>
          <w:szCs w:val="16"/>
          <w:shd w:val="clear" w:color="auto" w:fill="FFFFFF"/>
          <w:lang w:val="hy-AM" w:eastAsia="hy-AM"/>
        </w:rPr>
        <w:t>չօգտագործված</w:t>
      </w:r>
      <w:r w:rsidRPr="00E84E54">
        <w:rPr>
          <w:rFonts w:ascii="GHEA Grapalat" w:hAnsi="GHEA Grapalat" w:cs="Arial"/>
          <w:b/>
          <w:bCs/>
          <w:color w:val="000000"/>
          <w:sz w:val="16"/>
          <w:szCs w:val="16"/>
          <w:shd w:val="clear" w:color="auto" w:fill="FFFFFF"/>
          <w:lang w:val="es-ES" w:eastAsia="hy-AM"/>
        </w:rPr>
        <w:t>:</w:t>
      </w:r>
    </w:p>
    <w:p w14:paraId="76850160" w14:textId="77777777" w:rsidR="00185961" w:rsidRPr="00E84E54" w:rsidRDefault="00185961" w:rsidP="00185961">
      <w:pPr>
        <w:rPr>
          <w:rFonts w:ascii="GHEA Grapalat" w:hAnsi="GHEA Grapalat"/>
          <w:sz w:val="16"/>
          <w:szCs w:val="16"/>
          <w:lang w:val="hy-AM"/>
        </w:rPr>
      </w:pPr>
      <w:r w:rsidRPr="00E84E54">
        <w:rPr>
          <w:rFonts w:ascii="GHEA Grapalat" w:hAnsi="GHEA Grapalat" w:cs="Arial"/>
          <w:b/>
          <w:bCs/>
          <w:color w:val="000000"/>
          <w:sz w:val="16"/>
          <w:szCs w:val="16"/>
          <w:shd w:val="clear" w:color="auto" w:fill="FFFFFF"/>
          <w:lang w:val="es-ES" w:eastAsia="hy-AM"/>
        </w:rPr>
        <w:t>***</w:t>
      </w:r>
      <w:r w:rsidRPr="00E84E54">
        <w:rPr>
          <w:rFonts w:ascii="GHEA Grapalat" w:hAnsi="GHEA Grapalat" w:cs="Arial"/>
          <w:b/>
          <w:bCs/>
          <w:color w:val="000000"/>
          <w:sz w:val="16"/>
          <w:szCs w:val="16"/>
          <w:shd w:val="clear" w:color="auto" w:fill="FFFFFF"/>
          <w:lang w:val="hy-AM" w:eastAsia="hy-AM"/>
        </w:rPr>
        <w:t>Ապրանքի</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տեղափոխումն</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ու</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բեռնաթափումը</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պետք</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է</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իրացնի</w:t>
      </w:r>
      <w:r w:rsidRPr="00E84E54">
        <w:rPr>
          <w:rFonts w:ascii="Arial Armenian" w:hAnsi="Arial Armenian" w:cs="Arial"/>
          <w:b/>
          <w:bCs/>
          <w:color w:val="2C2D2E"/>
          <w:sz w:val="16"/>
          <w:szCs w:val="16"/>
          <w:lang w:val="hy-AM" w:eastAsia="hy-AM"/>
        </w:rPr>
        <w:t> </w:t>
      </w:r>
      <w:r w:rsidRPr="00E84E54">
        <w:rPr>
          <w:rFonts w:ascii="GHEA Grapalat" w:hAnsi="GHEA Grapalat" w:cs="Arial"/>
          <w:b/>
          <w:bCs/>
          <w:color w:val="000000"/>
          <w:sz w:val="16"/>
          <w:szCs w:val="16"/>
          <w:shd w:val="clear" w:color="auto" w:fill="FFFFFF"/>
          <w:lang w:val="hy-AM" w:eastAsia="hy-AM"/>
        </w:rPr>
        <w:t>մատակարարը</w:t>
      </w:r>
      <w:r w:rsidRPr="00E84E54">
        <w:rPr>
          <w:rFonts w:ascii="GHEA Grapalat" w:hAnsi="GHEA Grapalat" w:cs="Arial"/>
          <w:b/>
          <w:bCs/>
          <w:color w:val="000000"/>
          <w:sz w:val="16"/>
          <w:szCs w:val="16"/>
          <w:shd w:val="clear" w:color="auto" w:fill="FFFFFF"/>
          <w:lang w:val="es-ES" w:eastAsia="hy-AM"/>
        </w:rPr>
        <w:t>:</w:t>
      </w:r>
      <w:r w:rsidRPr="00E84E54">
        <w:rPr>
          <w:rFonts w:ascii="Arial" w:hAnsi="Arial" w:cs="Arial"/>
          <w:color w:val="2C2D2E"/>
          <w:sz w:val="16"/>
          <w:szCs w:val="16"/>
          <w:lang w:val="hy-AM" w:eastAsia="hy-AM"/>
        </w:rPr>
        <w:t> </w:t>
      </w:r>
    </w:p>
    <w:p w14:paraId="6792C685" w14:textId="1C1A21B5" w:rsidR="00185961" w:rsidRPr="000C100F" w:rsidRDefault="00185961" w:rsidP="00185961">
      <w:pPr>
        <w:jc w:val="both"/>
        <w:rPr>
          <w:rFonts w:ascii="GHEA Grapalat" w:hAnsi="GHEA Grapalat"/>
          <w:b/>
          <w:color w:val="000000"/>
          <w:sz w:val="16"/>
          <w:szCs w:val="16"/>
          <w:shd w:val="clear" w:color="auto" w:fill="FFFFFF"/>
          <w:lang w:val="es-ES"/>
        </w:rPr>
      </w:pPr>
      <w:r w:rsidRPr="00E84E54">
        <w:rPr>
          <w:rFonts w:ascii="GHEA Grapalat" w:hAnsi="GHEA Grapalat"/>
          <w:b/>
          <w:color w:val="000000"/>
          <w:sz w:val="16"/>
          <w:szCs w:val="16"/>
          <w:shd w:val="clear" w:color="auto" w:fill="FFFFFF"/>
          <w:lang w:val="hy-AM"/>
        </w:rPr>
        <w:t>*Պայմանագրի</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կատարման</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փուլում</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ապրանքն</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արտադրողից</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կամ</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վերջինիս</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ներկայացուցչից</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երաշխիքային</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նամակի</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կամ</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համապատասխանության</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սերտիֆիկատի</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ներկայացման</w:t>
      </w:r>
      <w:r w:rsidRPr="00E84E54">
        <w:rPr>
          <w:rFonts w:ascii="GHEA Grapalat" w:hAnsi="GHEA Grapalat"/>
          <w:b/>
          <w:color w:val="000000"/>
          <w:sz w:val="16"/>
          <w:szCs w:val="16"/>
          <w:shd w:val="clear" w:color="auto" w:fill="FFFFFF"/>
          <w:lang w:val="es-ES"/>
        </w:rPr>
        <w:t xml:space="preserve"> </w:t>
      </w:r>
      <w:r w:rsidRPr="00E84E54">
        <w:rPr>
          <w:rFonts w:ascii="GHEA Grapalat" w:hAnsi="GHEA Grapalat"/>
          <w:b/>
          <w:color w:val="000000"/>
          <w:sz w:val="16"/>
          <w:szCs w:val="16"/>
          <w:shd w:val="clear" w:color="auto" w:fill="FFFFFF"/>
          <w:lang w:val="hy-AM"/>
        </w:rPr>
        <w:t>անհրաժեշտությունը</w:t>
      </w:r>
      <w:r w:rsidRPr="00E84E54">
        <w:rPr>
          <w:rFonts w:ascii="GHEA Grapalat" w:hAnsi="GHEA Grapalat"/>
          <w:b/>
          <w:color w:val="000000"/>
          <w:sz w:val="16"/>
          <w:szCs w:val="16"/>
          <w:shd w:val="clear" w:color="auto" w:fill="FFFFFF"/>
          <w:lang w:val="es-ES"/>
        </w:rPr>
        <w:t xml:space="preserve"> </w:t>
      </w:r>
      <w:r w:rsidR="00E84E54" w:rsidRPr="00E84E54">
        <w:rPr>
          <w:rFonts w:ascii="GHEA Grapalat" w:hAnsi="GHEA Grapalat"/>
          <w:b/>
          <w:color w:val="000000"/>
          <w:sz w:val="16"/>
          <w:szCs w:val="16"/>
          <w:shd w:val="clear" w:color="auto" w:fill="FFFFFF"/>
          <w:lang w:val="hy-AM"/>
        </w:rPr>
        <w:t xml:space="preserve">առկա </w:t>
      </w:r>
      <w:r w:rsidRPr="00E84E54">
        <w:rPr>
          <w:rFonts w:ascii="GHEA Grapalat" w:hAnsi="GHEA Grapalat"/>
          <w:b/>
          <w:color w:val="000000"/>
          <w:sz w:val="16"/>
          <w:szCs w:val="16"/>
          <w:shd w:val="clear" w:color="auto" w:fill="FFFFFF"/>
          <w:lang w:val="hy-AM"/>
        </w:rPr>
        <w:t>է</w:t>
      </w:r>
      <w:r w:rsidRPr="00E84E54">
        <w:rPr>
          <w:rFonts w:ascii="GHEA Grapalat" w:hAnsi="GHEA Grapalat"/>
          <w:b/>
          <w:color w:val="000000"/>
          <w:sz w:val="16"/>
          <w:szCs w:val="16"/>
          <w:shd w:val="clear" w:color="auto" w:fill="FFFFFF"/>
          <w:lang w:val="es-ES"/>
        </w:rPr>
        <w:t>:</w:t>
      </w:r>
    </w:p>
    <w:p w14:paraId="04D6C5E5" w14:textId="40B3294E" w:rsidR="00185961" w:rsidRDefault="00185961" w:rsidP="00185961">
      <w:pPr>
        <w:jc w:val="both"/>
        <w:rPr>
          <w:rFonts w:ascii="GHEA Grapalat" w:hAnsi="GHEA Grapalat"/>
          <w:b/>
          <w:color w:val="000000"/>
          <w:sz w:val="16"/>
          <w:szCs w:val="16"/>
          <w:shd w:val="clear" w:color="auto" w:fill="FFFFFF"/>
          <w:lang w:val="es-ES"/>
        </w:rPr>
      </w:pPr>
      <w:r w:rsidRPr="000C100F">
        <w:rPr>
          <w:rFonts w:ascii="GHEA Grapalat" w:hAnsi="GHEA Grapalat"/>
          <w:b/>
          <w:color w:val="000000"/>
          <w:sz w:val="16"/>
          <w:szCs w:val="16"/>
          <w:shd w:val="clear" w:color="auto" w:fill="FFFFFF"/>
          <w:lang w:val="hy-AM"/>
        </w:rPr>
        <w:t>**Ձեռքբերումը կատարվում է արտաբյուջեի հաշվին</w:t>
      </w:r>
      <w:r w:rsidRPr="000C100F">
        <w:rPr>
          <w:rFonts w:ascii="GHEA Grapalat" w:hAnsi="GHEA Grapalat"/>
          <w:b/>
          <w:color w:val="000000"/>
          <w:sz w:val="16"/>
          <w:szCs w:val="16"/>
          <w:shd w:val="clear" w:color="auto" w:fill="FFFFFF"/>
          <w:lang w:val="es-ES"/>
        </w:rPr>
        <w:t xml:space="preserve"> և անհրաժեշտ է առնվազն 365 օր երաշխիք</w:t>
      </w:r>
    </w:p>
    <w:p w14:paraId="34447CED" w14:textId="77777777" w:rsidR="00D97C08" w:rsidRDefault="00D97C08" w:rsidP="00185961">
      <w:pPr>
        <w:jc w:val="both"/>
        <w:rPr>
          <w:rFonts w:ascii="GHEA Grapalat" w:hAnsi="GHEA Grapalat"/>
          <w:b/>
          <w:color w:val="000000"/>
          <w:sz w:val="16"/>
          <w:szCs w:val="16"/>
          <w:shd w:val="clear" w:color="auto" w:fill="FFFFFF"/>
          <w:lang w:val="es-ES"/>
        </w:rPr>
      </w:pPr>
    </w:p>
    <w:p w14:paraId="6C3A9F00" w14:textId="1FF2A575" w:rsidR="00D97C08" w:rsidRDefault="00D97C08" w:rsidP="00185961">
      <w:pPr>
        <w:jc w:val="both"/>
        <w:rPr>
          <w:rFonts w:ascii="GHEA Grapalat" w:hAnsi="GHEA Grapalat"/>
          <w:b/>
          <w:color w:val="000000"/>
          <w:sz w:val="16"/>
          <w:szCs w:val="16"/>
          <w:shd w:val="clear" w:color="auto" w:fill="FFFFFF"/>
          <w:lang w:val="es-ES"/>
        </w:rPr>
      </w:pPr>
    </w:p>
    <w:p w14:paraId="4A2CBDDA" w14:textId="50885437" w:rsidR="00D97C08" w:rsidRPr="00DA67D9" w:rsidRDefault="00D97C08" w:rsidP="00D97C08">
      <w:pPr>
        <w:pStyle w:val="1"/>
        <w:rPr>
          <w:rFonts w:ascii="GHEA Grapalat" w:hAnsi="GHEA Grapalat"/>
          <w:u w:val="single"/>
          <w:lang w:val="es-ES"/>
        </w:rPr>
      </w:pPr>
      <w:r w:rsidRPr="00DA67D9">
        <w:rPr>
          <w:rFonts w:ascii="GHEA Grapalat" w:hAnsi="GHEA Grapalat"/>
          <w:b/>
          <w:bCs/>
          <w:u w:val="single"/>
          <w:lang w:val="es-ES"/>
        </w:rPr>
        <w:t>1-</w:t>
      </w:r>
      <w:r w:rsidRPr="00594AE6">
        <w:rPr>
          <w:rFonts w:ascii="GHEA Grapalat" w:hAnsi="GHEA Grapalat"/>
          <w:b/>
          <w:bCs/>
          <w:u w:val="single"/>
        </w:rPr>
        <w:t>ին</w:t>
      </w:r>
      <w:r w:rsidRPr="00DA67D9">
        <w:rPr>
          <w:rFonts w:ascii="GHEA Grapalat" w:hAnsi="GHEA Grapalat"/>
          <w:b/>
          <w:bCs/>
          <w:u w:val="single"/>
          <w:lang w:val="es-ES"/>
        </w:rPr>
        <w:t xml:space="preserve"> </w:t>
      </w:r>
      <w:r w:rsidRPr="00594AE6">
        <w:rPr>
          <w:rFonts w:ascii="GHEA Grapalat" w:hAnsi="GHEA Grapalat"/>
          <w:b/>
          <w:bCs/>
          <w:u w:val="single"/>
        </w:rPr>
        <w:t>չափաբաժին</w:t>
      </w:r>
      <w:r w:rsidRPr="00DA67D9">
        <w:rPr>
          <w:rFonts w:ascii="GHEA Grapalat" w:hAnsi="GHEA Grapalat"/>
          <w:u w:val="single"/>
          <w:lang w:val="es-ES"/>
        </w:rPr>
        <w:t xml:space="preserve"> </w:t>
      </w:r>
      <w:r w:rsidRPr="00594AE6">
        <w:rPr>
          <w:rFonts w:ascii="GHEA Grapalat" w:hAnsi="GHEA Grapalat"/>
          <w:u w:val="single"/>
        </w:rPr>
        <w:t>ՏԵԽՆԻԿԱԿԱՆ</w:t>
      </w:r>
      <w:r w:rsidRPr="00594AE6">
        <w:rPr>
          <w:rFonts w:ascii="GHEA Grapalat" w:hAnsi="GHEA Grapalat"/>
          <w:u w:val="single"/>
          <w:lang w:val="es-ES"/>
        </w:rPr>
        <w:t xml:space="preserve"> </w:t>
      </w:r>
      <w:r w:rsidRPr="00594AE6">
        <w:rPr>
          <w:rFonts w:ascii="GHEA Grapalat" w:hAnsi="GHEA Grapalat"/>
          <w:u w:val="single"/>
        </w:rPr>
        <w:t>ԲՆՈՒԹԱԳԻՐ</w:t>
      </w:r>
    </w:p>
    <w:p w14:paraId="5AC023E9" w14:textId="77777777" w:rsidR="00D97C08" w:rsidRPr="00D97C08" w:rsidRDefault="00D97C08" w:rsidP="00D97C08">
      <w:pPr>
        <w:rPr>
          <w:lang w:val="es-ES" w:eastAsia="ru-RU"/>
        </w:rPr>
      </w:pPr>
    </w:p>
    <w:p w14:paraId="317C1EE6" w14:textId="237923F2" w:rsidR="00D97C08" w:rsidRDefault="00D97C08" w:rsidP="00D97C08">
      <w:pPr>
        <w:pStyle w:val="2"/>
        <w:rPr>
          <w:rFonts w:ascii="Cambria Math" w:hAnsi="Cambria Math" w:cs="Cambria Math"/>
          <w:color w:val="auto"/>
          <w:lang w:val="hy-AM"/>
        </w:rPr>
      </w:pPr>
      <w:r w:rsidRPr="003B3A7D">
        <w:rPr>
          <w:rFonts w:ascii="GHEA Grapalat" w:hAnsi="GHEA Grapalat"/>
          <w:color w:val="auto"/>
        </w:rPr>
        <w:t>Սարք՝</w:t>
      </w:r>
      <w:r w:rsidRPr="00D97C08">
        <w:rPr>
          <w:rFonts w:ascii="GHEA Grapalat" w:hAnsi="GHEA Grapalat"/>
          <w:color w:val="auto"/>
          <w:lang w:val="es-ES"/>
        </w:rPr>
        <w:t xml:space="preserve"> </w:t>
      </w:r>
      <w:r w:rsidRPr="003B3A7D">
        <w:rPr>
          <w:rFonts w:ascii="GHEA Grapalat" w:hAnsi="GHEA Grapalat"/>
          <w:color w:val="auto"/>
        </w:rPr>
        <w:t>Լաբորատոր</w:t>
      </w:r>
      <w:r w:rsidRPr="00D97C08">
        <w:rPr>
          <w:rFonts w:ascii="GHEA Grapalat" w:hAnsi="GHEA Grapalat"/>
          <w:color w:val="auto"/>
          <w:lang w:val="es-ES"/>
        </w:rPr>
        <w:t xml:space="preserve"> </w:t>
      </w:r>
      <w:r w:rsidRPr="003B3A7D">
        <w:rPr>
          <w:rFonts w:ascii="GHEA Grapalat" w:hAnsi="GHEA Grapalat"/>
          <w:color w:val="auto"/>
        </w:rPr>
        <w:t>Ուլտրամանուշակագույն</w:t>
      </w:r>
      <w:r w:rsidRPr="00D97C08">
        <w:rPr>
          <w:rFonts w:ascii="GHEA Grapalat" w:hAnsi="GHEA Grapalat"/>
          <w:color w:val="auto"/>
          <w:lang w:val="es-ES"/>
        </w:rPr>
        <w:t>-</w:t>
      </w:r>
      <w:r w:rsidRPr="003B3A7D">
        <w:rPr>
          <w:rFonts w:ascii="GHEA Grapalat" w:hAnsi="GHEA Grapalat"/>
          <w:color w:val="auto"/>
        </w:rPr>
        <w:t>Տեսանելի</w:t>
      </w:r>
      <w:r w:rsidRPr="00D97C08">
        <w:rPr>
          <w:rFonts w:ascii="GHEA Grapalat" w:hAnsi="GHEA Grapalat"/>
          <w:color w:val="auto"/>
          <w:lang w:val="es-ES"/>
        </w:rPr>
        <w:t xml:space="preserve"> </w:t>
      </w:r>
      <w:r w:rsidRPr="003B3A7D">
        <w:rPr>
          <w:rFonts w:ascii="GHEA Grapalat" w:hAnsi="GHEA Grapalat"/>
          <w:color w:val="auto"/>
        </w:rPr>
        <w:t>սպեկտրոֆոտոմետր</w:t>
      </w:r>
      <w:r>
        <w:rPr>
          <w:rFonts w:ascii="GHEA Grapalat" w:hAnsi="GHEA Grapalat"/>
          <w:color w:val="auto"/>
          <w:lang w:val="hy-AM"/>
        </w:rPr>
        <w:t xml:space="preserve">՝ </w:t>
      </w:r>
      <w:r w:rsidRPr="00CD579A">
        <w:rPr>
          <w:rFonts w:ascii="GHEA Grapalat" w:hAnsi="GHEA Grapalat"/>
          <w:color w:val="auto"/>
          <w:lang w:val="hy-AM"/>
        </w:rPr>
        <w:t>NO₂</w:t>
      </w:r>
      <w:r w:rsidRPr="00CD579A">
        <w:rPr>
          <w:rFonts w:ascii="Cambria Math" w:hAnsi="Cambria Math" w:cs="Cambria Math"/>
          <w:color w:val="auto"/>
          <w:lang w:val="hy-AM"/>
        </w:rPr>
        <w:t>⁻</w:t>
      </w:r>
      <w:r w:rsidRPr="00CD579A">
        <w:rPr>
          <w:rFonts w:ascii="GHEA Grapalat" w:hAnsi="GHEA Grapalat"/>
          <w:color w:val="auto"/>
          <w:lang w:val="hy-AM"/>
        </w:rPr>
        <w:t xml:space="preserve"> </w:t>
      </w:r>
      <w:r>
        <w:rPr>
          <w:rFonts w:ascii="GHEA Grapalat" w:hAnsi="GHEA Grapalat"/>
          <w:color w:val="auto"/>
          <w:lang w:val="hy-AM"/>
        </w:rPr>
        <w:t>և</w:t>
      </w:r>
      <w:r w:rsidRPr="00CD579A">
        <w:rPr>
          <w:rFonts w:ascii="GHEA Grapalat" w:hAnsi="GHEA Grapalat"/>
          <w:color w:val="auto"/>
          <w:lang w:val="hy-AM"/>
        </w:rPr>
        <w:t xml:space="preserve"> SO</w:t>
      </w:r>
      <w:r w:rsidRPr="00CD579A">
        <w:rPr>
          <w:rFonts w:ascii="GHEA Grapalat" w:hAnsi="GHEA Grapalat" w:cs="GHEA Grapalat"/>
          <w:color w:val="auto"/>
          <w:lang w:val="hy-AM"/>
        </w:rPr>
        <w:t>₄²</w:t>
      </w:r>
      <w:r w:rsidRPr="00CD579A">
        <w:rPr>
          <w:rFonts w:ascii="Cambria Math" w:hAnsi="Cambria Math" w:cs="Cambria Math"/>
          <w:color w:val="auto"/>
          <w:lang w:val="hy-AM"/>
        </w:rPr>
        <w:t>⁻</w:t>
      </w:r>
      <w:r>
        <w:rPr>
          <w:rFonts w:ascii="Cambria Math" w:hAnsi="Cambria Math" w:cs="Cambria Math"/>
          <w:color w:val="auto"/>
          <w:lang w:val="hy-AM"/>
        </w:rPr>
        <w:t xml:space="preserve"> տարրերի չափման համար</w:t>
      </w:r>
    </w:p>
    <w:p w14:paraId="7964BCD9" w14:textId="77777777" w:rsidR="000C08B0" w:rsidRPr="000C08B0" w:rsidRDefault="000C08B0" w:rsidP="000C08B0">
      <w:pPr>
        <w:rPr>
          <w:lang w:val="hy-AM" w:eastAsia="ru-RU"/>
        </w:rPr>
      </w:pPr>
    </w:p>
    <w:p w14:paraId="01BA3B12" w14:textId="28ADCB0B" w:rsidR="00D97C08" w:rsidRDefault="00D97C08" w:rsidP="00D97C08">
      <w:pPr>
        <w:pStyle w:val="3"/>
        <w:rPr>
          <w:rFonts w:ascii="GHEA Grapalat" w:hAnsi="GHEA Grapalat"/>
          <w:sz w:val="27"/>
          <w:szCs w:val="27"/>
          <w:lang w:val="en-GB" w:eastAsia="ru-RU"/>
        </w:rPr>
      </w:pPr>
      <w:r w:rsidRPr="003B3A7D">
        <w:rPr>
          <w:rFonts w:ascii="GHEA Grapalat" w:hAnsi="GHEA Grapalat"/>
          <w:sz w:val="27"/>
          <w:szCs w:val="27"/>
          <w:lang w:val="en-GB" w:eastAsia="ru-RU"/>
        </w:rPr>
        <w:t>1. Ընդհանուր բնութագրեր</w:t>
      </w:r>
    </w:p>
    <w:p w14:paraId="2E53225D" w14:textId="77777777" w:rsidR="000C08B0" w:rsidRPr="000C08B0" w:rsidRDefault="000C08B0" w:rsidP="000C08B0">
      <w:pPr>
        <w:rPr>
          <w:lang w:val="en-GB" w:eastAsia="ru-RU"/>
        </w:rPr>
      </w:pPr>
    </w:p>
    <w:tbl>
      <w:tblPr>
        <w:tblW w:w="0" w:type="auto"/>
        <w:tblLook w:val="04A0" w:firstRow="1" w:lastRow="0" w:firstColumn="1" w:lastColumn="0" w:noHBand="0" w:noVBand="1"/>
      </w:tblPr>
      <w:tblGrid>
        <w:gridCol w:w="4320"/>
        <w:gridCol w:w="4320"/>
      </w:tblGrid>
      <w:tr w:rsidR="00D97C08" w:rsidRPr="003B3A7D" w14:paraId="5FF1A982" w14:textId="77777777" w:rsidTr="007A1E4D">
        <w:tc>
          <w:tcPr>
            <w:tcW w:w="4320" w:type="dxa"/>
          </w:tcPr>
          <w:p w14:paraId="6078C906" w14:textId="77777777" w:rsidR="00D97C08" w:rsidRPr="003B3A7D" w:rsidRDefault="00D97C08" w:rsidP="007A1E4D">
            <w:r w:rsidRPr="003B3A7D">
              <w:t>Ցուցիչ</w:t>
            </w:r>
          </w:p>
        </w:tc>
        <w:tc>
          <w:tcPr>
            <w:tcW w:w="4320" w:type="dxa"/>
          </w:tcPr>
          <w:p w14:paraId="14C4E0D3" w14:textId="77777777" w:rsidR="00D97C08" w:rsidRPr="003B3A7D" w:rsidRDefault="00D97C08" w:rsidP="007A1E4D">
            <w:r w:rsidRPr="003B3A7D">
              <w:t>Նշում / Արժեք</w:t>
            </w:r>
          </w:p>
        </w:tc>
      </w:tr>
      <w:tr w:rsidR="00D97C08" w:rsidRPr="003B3A7D" w14:paraId="6AFA76ED" w14:textId="77777777" w:rsidTr="007A1E4D">
        <w:tc>
          <w:tcPr>
            <w:tcW w:w="4320" w:type="dxa"/>
          </w:tcPr>
          <w:p w14:paraId="5500DC88" w14:textId="77777777" w:rsidR="00D97C08" w:rsidRPr="003B3A7D" w:rsidRDefault="00D97C08" w:rsidP="007A1E4D">
            <w:r w:rsidRPr="003B3A7D">
              <w:t>Ֆոտոմետրիա</w:t>
            </w:r>
          </w:p>
        </w:tc>
        <w:tc>
          <w:tcPr>
            <w:tcW w:w="4320" w:type="dxa"/>
          </w:tcPr>
          <w:p w14:paraId="1D19345C" w14:textId="77777777" w:rsidR="00D97C08" w:rsidRPr="003B3A7D" w:rsidRDefault="00D97C08" w:rsidP="007A1E4D">
            <w:r w:rsidRPr="003B3A7D">
              <w:t>Բաժանված ճառագայթ (Split Beam)</w:t>
            </w:r>
          </w:p>
        </w:tc>
      </w:tr>
      <w:tr w:rsidR="00D97C08" w:rsidRPr="003B3A7D" w14:paraId="77FAEBB4" w14:textId="77777777" w:rsidTr="007A1E4D">
        <w:tc>
          <w:tcPr>
            <w:tcW w:w="4320" w:type="dxa"/>
          </w:tcPr>
          <w:p w14:paraId="25B14335" w14:textId="77777777" w:rsidR="00D97C08" w:rsidRPr="003B3A7D" w:rsidRDefault="00D97C08" w:rsidP="007A1E4D">
            <w:r w:rsidRPr="003B3A7D">
              <w:t>Մոնոխրոմատորի տեսակ</w:t>
            </w:r>
          </w:p>
        </w:tc>
        <w:tc>
          <w:tcPr>
            <w:tcW w:w="4320" w:type="dxa"/>
          </w:tcPr>
          <w:p w14:paraId="1C6C0B51" w14:textId="77777777" w:rsidR="00D97C08" w:rsidRPr="003B3A7D" w:rsidRDefault="00D97C08" w:rsidP="007A1E4D">
            <w:r w:rsidRPr="003B3A7D">
              <w:t>Czerny–Turner</w:t>
            </w:r>
          </w:p>
        </w:tc>
      </w:tr>
      <w:tr w:rsidR="00D97C08" w:rsidRPr="003B3A7D" w14:paraId="0656EC11" w14:textId="77777777" w:rsidTr="007A1E4D">
        <w:tc>
          <w:tcPr>
            <w:tcW w:w="4320" w:type="dxa"/>
          </w:tcPr>
          <w:p w14:paraId="70314AF4" w14:textId="77777777" w:rsidR="00D97C08" w:rsidRPr="003B3A7D" w:rsidRDefault="00D97C08" w:rsidP="007A1E4D">
            <w:r w:rsidRPr="003B3A7D">
              <w:t>Կիզակետային երկարություն</w:t>
            </w:r>
          </w:p>
        </w:tc>
        <w:tc>
          <w:tcPr>
            <w:tcW w:w="4320" w:type="dxa"/>
          </w:tcPr>
          <w:p w14:paraId="2E156881" w14:textId="77777777" w:rsidR="00D97C08" w:rsidRPr="003B3A7D" w:rsidRDefault="00D97C08" w:rsidP="007A1E4D">
            <w:r w:rsidRPr="003B3A7D">
              <w:t>160 մմ</w:t>
            </w:r>
          </w:p>
        </w:tc>
      </w:tr>
      <w:tr w:rsidR="00D97C08" w:rsidRPr="003B3A7D" w14:paraId="58A43052" w14:textId="77777777" w:rsidTr="007A1E4D">
        <w:tc>
          <w:tcPr>
            <w:tcW w:w="4320" w:type="dxa"/>
          </w:tcPr>
          <w:p w14:paraId="4FAAFB6D" w14:textId="77777777" w:rsidR="00D97C08" w:rsidRPr="003B3A7D" w:rsidRDefault="00D97C08" w:rsidP="007A1E4D">
            <w:r w:rsidRPr="003B3A7D">
              <w:t>Գրատինգ</w:t>
            </w:r>
          </w:p>
        </w:tc>
        <w:tc>
          <w:tcPr>
            <w:tcW w:w="4320" w:type="dxa"/>
          </w:tcPr>
          <w:p w14:paraId="6D7C67BA" w14:textId="77777777" w:rsidR="00D97C08" w:rsidRPr="003B3A7D" w:rsidRDefault="00D97C08" w:rsidP="007A1E4D">
            <w:r w:rsidRPr="003B3A7D">
              <w:t>1200 գիծ/մմ</w:t>
            </w:r>
          </w:p>
        </w:tc>
      </w:tr>
      <w:tr w:rsidR="00D97C08" w:rsidRPr="003B3A7D" w14:paraId="25519DAD" w14:textId="77777777" w:rsidTr="007A1E4D">
        <w:tc>
          <w:tcPr>
            <w:tcW w:w="4320" w:type="dxa"/>
          </w:tcPr>
          <w:p w14:paraId="2DDEAD68" w14:textId="77777777" w:rsidR="00D97C08" w:rsidRPr="003B3A7D" w:rsidRDefault="00D97C08" w:rsidP="007A1E4D">
            <w:r w:rsidRPr="003B3A7D">
              <w:t>Դետեկտոր</w:t>
            </w:r>
          </w:p>
        </w:tc>
        <w:tc>
          <w:tcPr>
            <w:tcW w:w="4320" w:type="dxa"/>
          </w:tcPr>
          <w:p w14:paraId="52AF2CAC" w14:textId="77777777" w:rsidR="00D97C08" w:rsidRPr="003B3A7D" w:rsidRDefault="00D97C08" w:rsidP="007A1E4D">
            <w:r w:rsidRPr="003B3A7D">
              <w:t>Սիլիկոնային ֆոտոճանաչիչ</w:t>
            </w:r>
          </w:p>
        </w:tc>
      </w:tr>
      <w:tr w:rsidR="00D97C08" w:rsidRPr="003B3A7D" w14:paraId="4AACC4DF" w14:textId="77777777" w:rsidTr="007A1E4D">
        <w:tc>
          <w:tcPr>
            <w:tcW w:w="4320" w:type="dxa"/>
          </w:tcPr>
          <w:p w14:paraId="471AAB7F" w14:textId="77777777" w:rsidR="00D97C08" w:rsidRPr="003B3A7D" w:rsidRDefault="00D97C08" w:rsidP="007A1E4D">
            <w:r w:rsidRPr="003B3A7D">
              <w:t>Ալիքի երկարության կարգավորում</w:t>
            </w:r>
          </w:p>
        </w:tc>
        <w:tc>
          <w:tcPr>
            <w:tcW w:w="4320" w:type="dxa"/>
          </w:tcPr>
          <w:p w14:paraId="65320312" w14:textId="77777777" w:rsidR="00D97C08" w:rsidRPr="003B3A7D" w:rsidRDefault="00D97C08" w:rsidP="007A1E4D">
            <w:r w:rsidRPr="003B3A7D">
              <w:t>Ձեռքով պտտվող կոճակ</w:t>
            </w:r>
          </w:p>
        </w:tc>
      </w:tr>
      <w:tr w:rsidR="00D97C08" w:rsidRPr="003B3A7D" w14:paraId="22633F22" w14:textId="77777777" w:rsidTr="007A1E4D">
        <w:tc>
          <w:tcPr>
            <w:tcW w:w="4320" w:type="dxa"/>
          </w:tcPr>
          <w:p w14:paraId="6109781A" w14:textId="77777777" w:rsidR="00D97C08" w:rsidRPr="003B3A7D" w:rsidRDefault="00D97C08" w:rsidP="007A1E4D">
            <w:r w:rsidRPr="003B3A7D">
              <w:t>Ալիքի երկարության տիրույթ</w:t>
            </w:r>
          </w:p>
        </w:tc>
        <w:tc>
          <w:tcPr>
            <w:tcW w:w="4320" w:type="dxa"/>
          </w:tcPr>
          <w:p w14:paraId="43515629" w14:textId="77777777" w:rsidR="00D97C08" w:rsidRPr="003B3A7D" w:rsidRDefault="00D97C08" w:rsidP="007A1E4D">
            <w:r w:rsidRPr="003B3A7D">
              <w:t>325–1100 նմ</w:t>
            </w:r>
          </w:p>
        </w:tc>
      </w:tr>
      <w:tr w:rsidR="00D97C08" w:rsidRPr="003B3A7D" w14:paraId="520E51C2" w14:textId="77777777" w:rsidTr="007A1E4D">
        <w:tc>
          <w:tcPr>
            <w:tcW w:w="4320" w:type="dxa"/>
          </w:tcPr>
          <w:p w14:paraId="5479C5D4" w14:textId="77777777" w:rsidR="00D97C08" w:rsidRPr="003B3A7D" w:rsidRDefault="00D97C08" w:rsidP="007A1E4D">
            <w:r w:rsidRPr="003B3A7D">
              <w:t>Ալիքի երկարության ճշգրտություն</w:t>
            </w:r>
          </w:p>
        </w:tc>
        <w:tc>
          <w:tcPr>
            <w:tcW w:w="4320" w:type="dxa"/>
          </w:tcPr>
          <w:p w14:paraId="5EA744FC" w14:textId="77777777" w:rsidR="00D97C08" w:rsidRPr="003B3A7D" w:rsidRDefault="00D97C08" w:rsidP="007A1E4D">
            <w:r w:rsidRPr="003B3A7D">
              <w:t>±2 նմ</w:t>
            </w:r>
          </w:p>
        </w:tc>
      </w:tr>
      <w:tr w:rsidR="00D97C08" w:rsidRPr="003B3A7D" w14:paraId="6920BB8C" w14:textId="77777777" w:rsidTr="007A1E4D">
        <w:tc>
          <w:tcPr>
            <w:tcW w:w="4320" w:type="dxa"/>
          </w:tcPr>
          <w:p w14:paraId="0A6373FE" w14:textId="77777777" w:rsidR="00D97C08" w:rsidRPr="003B3A7D" w:rsidRDefault="00D97C08" w:rsidP="007A1E4D">
            <w:r w:rsidRPr="003B3A7D">
              <w:t>Ալիքի երկարության կրկնելիություն</w:t>
            </w:r>
          </w:p>
        </w:tc>
        <w:tc>
          <w:tcPr>
            <w:tcW w:w="4320" w:type="dxa"/>
          </w:tcPr>
          <w:p w14:paraId="24659C0F" w14:textId="77777777" w:rsidR="00D97C08" w:rsidRPr="003B3A7D" w:rsidRDefault="00D97C08" w:rsidP="007A1E4D">
            <w:r w:rsidRPr="003B3A7D">
              <w:t>≤1 նմ</w:t>
            </w:r>
          </w:p>
        </w:tc>
      </w:tr>
      <w:tr w:rsidR="00D97C08" w:rsidRPr="003B3A7D" w14:paraId="65302BAF" w14:textId="77777777" w:rsidTr="007A1E4D">
        <w:tc>
          <w:tcPr>
            <w:tcW w:w="4320" w:type="dxa"/>
          </w:tcPr>
          <w:p w14:paraId="27C7CA5E" w14:textId="77777777" w:rsidR="00D97C08" w:rsidRPr="003B3A7D" w:rsidRDefault="00D97C08" w:rsidP="007A1E4D">
            <w:r w:rsidRPr="003B3A7D">
              <w:t>Սպեկտրալ ճառագայթային լայնություն</w:t>
            </w:r>
          </w:p>
        </w:tc>
        <w:tc>
          <w:tcPr>
            <w:tcW w:w="4320" w:type="dxa"/>
          </w:tcPr>
          <w:p w14:paraId="36AB5031" w14:textId="77777777" w:rsidR="00D97C08" w:rsidRPr="003B3A7D" w:rsidRDefault="00D97C08" w:rsidP="007A1E4D">
            <w:r w:rsidRPr="003B3A7D">
              <w:t>2 նմ</w:t>
            </w:r>
          </w:p>
        </w:tc>
      </w:tr>
      <w:tr w:rsidR="00D97C08" w:rsidRPr="003B3A7D" w14:paraId="073AD866" w14:textId="77777777" w:rsidTr="007A1E4D">
        <w:tc>
          <w:tcPr>
            <w:tcW w:w="4320" w:type="dxa"/>
          </w:tcPr>
          <w:p w14:paraId="0408C825" w14:textId="77777777" w:rsidR="00D97C08" w:rsidRPr="003B3A7D" w:rsidRDefault="00D97C08" w:rsidP="007A1E4D">
            <w:r w:rsidRPr="003B3A7D">
              <w:t>Սկանավորման արագություն</w:t>
            </w:r>
          </w:p>
        </w:tc>
        <w:tc>
          <w:tcPr>
            <w:tcW w:w="4320" w:type="dxa"/>
          </w:tcPr>
          <w:p w14:paraId="5FF2F8AC" w14:textId="77777777" w:rsidR="00D97C08" w:rsidRPr="003B3A7D" w:rsidRDefault="00D97C08" w:rsidP="007A1E4D">
            <w:r w:rsidRPr="003B3A7D">
              <w:t>Արագ – Միջին – Դանդաղ</w:t>
            </w:r>
          </w:p>
        </w:tc>
      </w:tr>
      <w:tr w:rsidR="00D97C08" w:rsidRPr="003B3A7D" w14:paraId="2E52C415" w14:textId="77777777" w:rsidTr="007A1E4D">
        <w:tc>
          <w:tcPr>
            <w:tcW w:w="4320" w:type="dxa"/>
          </w:tcPr>
          <w:p w14:paraId="778C6278" w14:textId="77777777" w:rsidR="00D97C08" w:rsidRPr="003B3A7D" w:rsidRDefault="00D97C08" w:rsidP="007A1E4D">
            <w:r w:rsidRPr="003B3A7D">
              <w:t>Կողմնակի լույս</w:t>
            </w:r>
          </w:p>
        </w:tc>
        <w:tc>
          <w:tcPr>
            <w:tcW w:w="4320" w:type="dxa"/>
          </w:tcPr>
          <w:p w14:paraId="5FAA963E" w14:textId="77777777" w:rsidR="00D97C08" w:rsidRPr="003B3A7D" w:rsidRDefault="00D97C08" w:rsidP="007A1E4D">
            <w:r w:rsidRPr="003B3A7D">
              <w:t>≤0.1%T (NaNO₂-ի դեպքում՝ 360 նմ)</w:t>
            </w:r>
          </w:p>
        </w:tc>
      </w:tr>
    </w:tbl>
    <w:p w14:paraId="38392143" w14:textId="77777777" w:rsidR="00D97C08" w:rsidRPr="003B3A7D" w:rsidRDefault="00D97C08" w:rsidP="00D97C08">
      <w:pPr>
        <w:pStyle w:val="3"/>
        <w:rPr>
          <w:rFonts w:ascii="GHEA Grapalat" w:hAnsi="GHEA Grapalat"/>
          <w:sz w:val="27"/>
          <w:szCs w:val="27"/>
          <w:lang w:val="en-GB" w:eastAsia="ru-RU"/>
        </w:rPr>
      </w:pPr>
      <w:r w:rsidRPr="003B3A7D">
        <w:rPr>
          <w:rFonts w:ascii="GHEA Grapalat" w:hAnsi="GHEA Grapalat"/>
          <w:sz w:val="27"/>
          <w:szCs w:val="27"/>
          <w:lang w:val="en-GB" w:eastAsia="ru-RU"/>
        </w:rPr>
        <w:t>2. Ֆոտոմետրիկ բնութագրեր</w:t>
      </w:r>
    </w:p>
    <w:tbl>
      <w:tblPr>
        <w:tblW w:w="0" w:type="auto"/>
        <w:tblLook w:val="04A0" w:firstRow="1" w:lastRow="0" w:firstColumn="1" w:lastColumn="0" w:noHBand="0" w:noVBand="1"/>
      </w:tblPr>
      <w:tblGrid>
        <w:gridCol w:w="4320"/>
        <w:gridCol w:w="4320"/>
      </w:tblGrid>
      <w:tr w:rsidR="00D97C08" w:rsidRPr="003B3A7D" w14:paraId="09F8DBAD" w14:textId="77777777" w:rsidTr="007A1E4D">
        <w:tc>
          <w:tcPr>
            <w:tcW w:w="4320" w:type="dxa"/>
          </w:tcPr>
          <w:p w14:paraId="02BDD3B2" w14:textId="77777777" w:rsidR="00D97C08" w:rsidRPr="003B3A7D" w:rsidRDefault="00D97C08" w:rsidP="007A1E4D">
            <w:r w:rsidRPr="003B3A7D">
              <w:t>Ցուցիչ</w:t>
            </w:r>
          </w:p>
        </w:tc>
        <w:tc>
          <w:tcPr>
            <w:tcW w:w="4320" w:type="dxa"/>
          </w:tcPr>
          <w:p w14:paraId="476F0AA9" w14:textId="77777777" w:rsidR="00D97C08" w:rsidRPr="003B3A7D" w:rsidRDefault="00D97C08" w:rsidP="007A1E4D">
            <w:r w:rsidRPr="003B3A7D">
              <w:t>Նշում / Արժեք</w:t>
            </w:r>
          </w:p>
        </w:tc>
      </w:tr>
      <w:tr w:rsidR="00D97C08" w:rsidRPr="003B3A7D" w14:paraId="6A5125DD" w14:textId="77777777" w:rsidTr="007A1E4D">
        <w:tc>
          <w:tcPr>
            <w:tcW w:w="4320" w:type="dxa"/>
          </w:tcPr>
          <w:p w14:paraId="2B104401" w14:textId="77777777" w:rsidR="00D97C08" w:rsidRPr="003B3A7D" w:rsidRDefault="00D97C08" w:rsidP="007A1E4D">
            <w:r w:rsidRPr="003B3A7D">
              <w:lastRenderedPageBreak/>
              <w:t>Ֆոտոմետրիկ տիրույթ</w:t>
            </w:r>
          </w:p>
        </w:tc>
        <w:tc>
          <w:tcPr>
            <w:tcW w:w="4320" w:type="dxa"/>
          </w:tcPr>
          <w:p w14:paraId="2A0DB122" w14:textId="77777777" w:rsidR="00D97C08" w:rsidRPr="003B3A7D" w:rsidRDefault="00D97C08" w:rsidP="007A1E4D">
            <w:r w:rsidRPr="003B3A7D">
              <w:t>0.0–200.0% T / -0.097–4.000 A / 0.000–9999 C</w:t>
            </w:r>
          </w:p>
        </w:tc>
      </w:tr>
      <w:tr w:rsidR="00D97C08" w:rsidRPr="003B3A7D" w14:paraId="69C2DB05" w14:textId="77777777" w:rsidTr="007A1E4D">
        <w:tc>
          <w:tcPr>
            <w:tcW w:w="4320" w:type="dxa"/>
          </w:tcPr>
          <w:p w14:paraId="4626782F" w14:textId="77777777" w:rsidR="00D97C08" w:rsidRPr="003B3A7D" w:rsidRDefault="00D97C08" w:rsidP="007A1E4D">
            <w:r w:rsidRPr="003B3A7D">
              <w:t>Ֆոտոմետրիկ ճշգրտություն</w:t>
            </w:r>
          </w:p>
        </w:tc>
        <w:tc>
          <w:tcPr>
            <w:tcW w:w="4320" w:type="dxa"/>
          </w:tcPr>
          <w:p w14:paraId="4CDD884D" w14:textId="77777777" w:rsidR="00D97C08" w:rsidRPr="003B3A7D" w:rsidRDefault="00D97C08" w:rsidP="007A1E4D">
            <w:r w:rsidRPr="003B3A7D">
              <w:t>±0.5%T; ±0.004 Abs (0–0.5 A); ±0.008 Abs (0.5–1 A)</w:t>
            </w:r>
          </w:p>
        </w:tc>
      </w:tr>
      <w:tr w:rsidR="00D97C08" w:rsidRPr="003B3A7D" w14:paraId="70294FD2" w14:textId="77777777" w:rsidTr="007A1E4D">
        <w:tc>
          <w:tcPr>
            <w:tcW w:w="4320" w:type="dxa"/>
          </w:tcPr>
          <w:p w14:paraId="735941FA" w14:textId="77777777" w:rsidR="00D97C08" w:rsidRPr="003B3A7D" w:rsidRDefault="00D97C08" w:rsidP="007A1E4D">
            <w:r w:rsidRPr="003B3A7D">
              <w:t>Ֆոտոմետրիկ կրկնելիություն</w:t>
            </w:r>
          </w:p>
        </w:tc>
        <w:tc>
          <w:tcPr>
            <w:tcW w:w="4320" w:type="dxa"/>
          </w:tcPr>
          <w:p w14:paraId="42451AFE" w14:textId="77777777" w:rsidR="00D97C08" w:rsidRPr="003B3A7D" w:rsidRDefault="00D97C08" w:rsidP="007A1E4D">
            <w:r w:rsidRPr="003B3A7D">
              <w:t>≤0.2%T; 0.002 Abs (0–0.5 A); 0.004 Abs (0.5–1 A)</w:t>
            </w:r>
          </w:p>
        </w:tc>
      </w:tr>
      <w:tr w:rsidR="00D97C08" w:rsidRPr="003B3A7D" w14:paraId="01FC0EBC" w14:textId="77777777" w:rsidTr="007A1E4D">
        <w:tc>
          <w:tcPr>
            <w:tcW w:w="4320" w:type="dxa"/>
          </w:tcPr>
          <w:p w14:paraId="7BE82B6A" w14:textId="77777777" w:rsidR="00D97C08" w:rsidRPr="003B3A7D" w:rsidRDefault="00D97C08" w:rsidP="007A1E4D">
            <w:r w:rsidRPr="003B3A7D">
              <w:t>Աղմուկ (Noise)</w:t>
            </w:r>
          </w:p>
        </w:tc>
        <w:tc>
          <w:tcPr>
            <w:tcW w:w="4320" w:type="dxa"/>
          </w:tcPr>
          <w:p w14:paraId="14D672BA" w14:textId="77777777" w:rsidR="00D97C08" w:rsidRPr="003B3A7D" w:rsidRDefault="00D97C08" w:rsidP="007A1E4D">
            <w:r w:rsidRPr="003B3A7D">
              <w:t>100%T աղմուկ ≤0.3%; 0%T աղմուկ ≤0.2%</w:t>
            </w:r>
          </w:p>
        </w:tc>
      </w:tr>
      <w:tr w:rsidR="00D97C08" w:rsidRPr="003B3A7D" w14:paraId="690893B0" w14:textId="77777777" w:rsidTr="007A1E4D">
        <w:tc>
          <w:tcPr>
            <w:tcW w:w="4320" w:type="dxa"/>
          </w:tcPr>
          <w:p w14:paraId="3DCDE883" w14:textId="77777777" w:rsidR="00D97C08" w:rsidRPr="003B3A7D" w:rsidRDefault="00D97C08" w:rsidP="007A1E4D">
            <w:r w:rsidRPr="003B3A7D">
              <w:t>Շեղում (Drift)</w:t>
            </w:r>
          </w:p>
        </w:tc>
        <w:tc>
          <w:tcPr>
            <w:tcW w:w="4320" w:type="dxa"/>
          </w:tcPr>
          <w:p w14:paraId="1F5DB57F" w14:textId="77777777" w:rsidR="00D97C08" w:rsidRPr="003B3A7D" w:rsidRDefault="00D97C08" w:rsidP="007A1E4D">
            <w:r w:rsidRPr="003B3A7D">
              <w:t>±0.5%T / 3 րոպե</w:t>
            </w:r>
          </w:p>
        </w:tc>
      </w:tr>
    </w:tbl>
    <w:p w14:paraId="0916BCE1" w14:textId="77777777" w:rsidR="00D97C08" w:rsidRPr="003B3A7D" w:rsidRDefault="00D97C08" w:rsidP="00D97C08">
      <w:pPr>
        <w:pStyle w:val="3"/>
        <w:rPr>
          <w:rFonts w:ascii="GHEA Grapalat" w:hAnsi="GHEA Grapalat"/>
          <w:sz w:val="27"/>
          <w:szCs w:val="27"/>
          <w:lang w:val="en-GB" w:eastAsia="ru-RU"/>
        </w:rPr>
      </w:pPr>
      <w:r w:rsidRPr="003B3A7D">
        <w:rPr>
          <w:rFonts w:ascii="GHEA Grapalat" w:hAnsi="GHEA Grapalat"/>
          <w:sz w:val="27"/>
          <w:szCs w:val="27"/>
          <w:lang w:val="en-GB" w:eastAsia="ru-RU"/>
        </w:rPr>
        <w:t>3. Կառուցվածքային բնութագրեր</w:t>
      </w:r>
    </w:p>
    <w:tbl>
      <w:tblPr>
        <w:tblW w:w="0" w:type="auto"/>
        <w:tblLook w:val="04A0" w:firstRow="1" w:lastRow="0" w:firstColumn="1" w:lastColumn="0" w:noHBand="0" w:noVBand="1"/>
      </w:tblPr>
      <w:tblGrid>
        <w:gridCol w:w="4320"/>
        <w:gridCol w:w="4320"/>
      </w:tblGrid>
      <w:tr w:rsidR="00D97C08" w:rsidRPr="003B3A7D" w14:paraId="5E085386" w14:textId="77777777" w:rsidTr="007A1E4D">
        <w:tc>
          <w:tcPr>
            <w:tcW w:w="4320" w:type="dxa"/>
          </w:tcPr>
          <w:p w14:paraId="4858B378" w14:textId="77777777" w:rsidR="00D97C08" w:rsidRPr="003B3A7D" w:rsidRDefault="00D97C08" w:rsidP="007A1E4D">
            <w:r w:rsidRPr="003B3A7D">
              <w:t>Ցուցիչ</w:t>
            </w:r>
          </w:p>
        </w:tc>
        <w:tc>
          <w:tcPr>
            <w:tcW w:w="4320" w:type="dxa"/>
          </w:tcPr>
          <w:p w14:paraId="0DE9D11F" w14:textId="77777777" w:rsidR="00D97C08" w:rsidRPr="003B3A7D" w:rsidRDefault="00D97C08" w:rsidP="007A1E4D">
            <w:r w:rsidRPr="003B3A7D">
              <w:t>Նշում / Արժեք</w:t>
            </w:r>
          </w:p>
        </w:tc>
      </w:tr>
      <w:tr w:rsidR="00D97C08" w:rsidRPr="003B3A7D" w14:paraId="5872E59A" w14:textId="77777777" w:rsidTr="007A1E4D">
        <w:tc>
          <w:tcPr>
            <w:tcW w:w="4320" w:type="dxa"/>
          </w:tcPr>
          <w:p w14:paraId="00791D8A" w14:textId="77777777" w:rsidR="00D97C08" w:rsidRPr="003B3A7D" w:rsidRDefault="00D97C08" w:rsidP="007A1E4D">
            <w:r w:rsidRPr="003B3A7D">
              <w:t>Կյուվետակի պահոցի չափս</w:t>
            </w:r>
          </w:p>
        </w:tc>
        <w:tc>
          <w:tcPr>
            <w:tcW w:w="4320" w:type="dxa"/>
          </w:tcPr>
          <w:p w14:paraId="416EF327" w14:textId="77777777" w:rsidR="00D97C08" w:rsidRPr="003B3A7D" w:rsidRDefault="00D97C08" w:rsidP="007A1E4D">
            <w:r w:rsidRPr="003B3A7D">
              <w:t>50 մմ</w:t>
            </w:r>
          </w:p>
        </w:tc>
      </w:tr>
      <w:tr w:rsidR="00D97C08" w:rsidRPr="003B3A7D" w14:paraId="497BCD65" w14:textId="77777777" w:rsidTr="007A1E4D">
        <w:tc>
          <w:tcPr>
            <w:tcW w:w="4320" w:type="dxa"/>
          </w:tcPr>
          <w:p w14:paraId="4ADF205C" w14:textId="77777777" w:rsidR="00D97C08" w:rsidRPr="003B3A7D" w:rsidRDefault="00D97C08" w:rsidP="007A1E4D">
            <w:r w:rsidRPr="003B3A7D">
              <w:t>Սնուցում</w:t>
            </w:r>
          </w:p>
        </w:tc>
        <w:tc>
          <w:tcPr>
            <w:tcW w:w="4320" w:type="dxa"/>
          </w:tcPr>
          <w:p w14:paraId="6CE933F9" w14:textId="77777777" w:rsidR="00D97C08" w:rsidRPr="003B3A7D" w:rsidRDefault="00D97C08" w:rsidP="007A1E4D">
            <w:r w:rsidRPr="003B3A7D">
              <w:t>AC 220V ±22V, 50Hz ±1Hz, 120 Վտ</w:t>
            </w:r>
          </w:p>
        </w:tc>
      </w:tr>
      <w:tr w:rsidR="00D97C08" w:rsidRPr="003B3A7D" w14:paraId="4B1561E7" w14:textId="77777777" w:rsidTr="007A1E4D">
        <w:tc>
          <w:tcPr>
            <w:tcW w:w="4320" w:type="dxa"/>
          </w:tcPr>
          <w:p w14:paraId="2D8371EF" w14:textId="77777777" w:rsidR="00D97C08" w:rsidRPr="003B3A7D" w:rsidRDefault="00D97C08" w:rsidP="007A1E4D">
            <w:r w:rsidRPr="003B3A7D">
              <w:t>Կիզակետային համակարգ</w:t>
            </w:r>
          </w:p>
        </w:tc>
        <w:tc>
          <w:tcPr>
            <w:tcW w:w="4320" w:type="dxa"/>
          </w:tcPr>
          <w:p w14:paraId="26B6BA4A" w14:textId="77777777" w:rsidR="00D97C08" w:rsidRPr="003B3A7D" w:rsidRDefault="00D97C08" w:rsidP="007A1E4D">
            <w:r w:rsidRPr="003B3A7D">
              <w:t>Երկակի ճառագայթային (Split-beam) ճարտարագիտությամբ</w:t>
            </w:r>
          </w:p>
        </w:tc>
      </w:tr>
    </w:tbl>
    <w:p w14:paraId="0E59BD87" w14:textId="77777777" w:rsidR="00D97C08" w:rsidRPr="003B3A7D" w:rsidRDefault="00D97C08" w:rsidP="00D97C08">
      <w:pPr>
        <w:pStyle w:val="3"/>
        <w:rPr>
          <w:rFonts w:ascii="GHEA Grapalat" w:hAnsi="GHEA Grapalat"/>
          <w:sz w:val="27"/>
          <w:szCs w:val="27"/>
          <w:lang w:val="en-GB" w:eastAsia="ru-RU"/>
        </w:rPr>
      </w:pPr>
      <w:r w:rsidRPr="003B3A7D">
        <w:rPr>
          <w:rFonts w:ascii="GHEA Grapalat" w:hAnsi="GHEA Grapalat"/>
          <w:sz w:val="27"/>
          <w:szCs w:val="27"/>
          <w:lang w:val="en-GB" w:eastAsia="ru-RU"/>
        </w:rPr>
        <w:t>4. Ստանդարտ պարագաներ</w:t>
      </w:r>
    </w:p>
    <w:p w14:paraId="23C89905" w14:textId="77777777" w:rsidR="00D97C08" w:rsidRPr="003B3A7D" w:rsidRDefault="00D97C08" w:rsidP="00D97C08">
      <w:r w:rsidRPr="003B3A7D">
        <w:t>• 1 սմ ապակյա կյուվետ</w:t>
      </w:r>
    </w:p>
    <w:p w14:paraId="61A31866" w14:textId="77777777" w:rsidR="00D97C08" w:rsidRDefault="00D97C08" w:rsidP="00D97C08">
      <w:r w:rsidRPr="003B3A7D">
        <w:t>• Էլեկտրական սնուցման մալուխ</w:t>
      </w:r>
    </w:p>
    <w:p w14:paraId="48EBFB1D" w14:textId="77777777" w:rsidR="00D97C08" w:rsidRPr="00905752" w:rsidRDefault="00D97C08" w:rsidP="00D97C08">
      <w:pPr>
        <w:spacing w:before="100" w:beforeAutospacing="1" w:after="100" w:afterAutospacing="1"/>
        <w:outlineLvl w:val="2"/>
        <w:rPr>
          <w:b/>
          <w:bCs/>
          <w:sz w:val="27"/>
          <w:szCs w:val="27"/>
          <w:lang w:eastAsia="ru-RU"/>
        </w:rPr>
      </w:pPr>
      <w:r>
        <w:rPr>
          <w:b/>
          <w:bCs/>
          <w:sz w:val="27"/>
          <w:szCs w:val="27"/>
          <w:lang w:eastAsia="ru-RU"/>
        </w:rPr>
        <w:t>5</w:t>
      </w:r>
      <w:r w:rsidRPr="00905752">
        <w:rPr>
          <w:b/>
          <w:bCs/>
          <w:sz w:val="27"/>
          <w:szCs w:val="27"/>
          <w:lang w:eastAsia="ru-RU"/>
        </w:rPr>
        <w:t>. Լրացուցիչ պահանջներ</w:t>
      </w:r>
    </w:p>
    <w:p w14:paraId="200D5D41" w14:textId="77777777" w:rsidR="00D97C08" w:rsidRPr="00905752" w:rsidRDefault="00D97C08" w:rsidP="00D97C08">
      <w:pPr>
        <w:numPr>
          <w:ilvl w:val="0"/>
          <w:numId w:val="32"/>
        </w:numPr>
        <w:spacing w:before="100" w:beforeAutospacing="1" w:after="100" w:afterAutospacing="1"/>
        <w:rPr>
          <w:lang w:eastAsia="ru-RU"/>
        </w:rPr>
      </w:pPr>
      <w:r w:rsidRPr="00905752">
        <w:rPr>
          <w:lang w:eastAsia="ru-RU"/>
        </w:rPr>
        <w:t>Սարքը պետք է մատակարարվի ամբողջական կոմպլեկտով՝ ներառյալ բոլոր անհրաժեշտ էլեկտրամատակարարման, կապի և չափիչ մալուխները, էլեկտրոդները և ծրագրային ապահովման լիցենզիաները։</w:t>
      </w:r>
    </w:p>
    <w:p w14:paraId="3BBF58A9" w14:textId="77777777" w:rsidR="00D97C08" w:rsidRPr="00905752" w:rsidRDefault="00D97C08" w:rsidP="00D97C08">
      <w:pPr>
        <w:numPr>
          <w:ilvl w:val="0"/>
          <w:numId w:val="32"/>
        </w:numPr>
        <w:spacing w:before="100" w:beforeAutospacing="1" w:after="100" w:afterAutospacing="1"/>
        <w:rPr>
          <w:lang w:eastAsia="ru-RU"/>
        </w:rPr>
      </w:pPr>
      <w:r w:rsidRPr="00905752">
        <w:rPr>
          <w:lang w:eastAsia="ru-RU"/>
        </w:rPr>
        <w:t>Սարքը պետք է համապատասխանի ԵԱՏՄ կամ միջազգային չափանիշներին (օր. ISO, IEC կամ համարժեք)։</w:t>
      </w:r>
    </w:p>
    <w:p w14:paraId="36B92143" w14:textId="77777777" w:rsidR="00D97C08" w:rsidRPr="00905752" w:rsidRDefault="00D97C08" w:rsidP="00D97C08">
      <w:pPr>
        <w:numPr>
          <w:ilvl w:val="0"/>
          <w:numId w:val="32"/>
        </w:numPr>
        <w:spacing w:before="100" w:beforeAutospacing="1" w:after="100" w:afterAutospacing="1"/>
        <w:rPr>
          <w:lang w:eastAsia="ru-RU"/>
        </w:rPr>
      </w:pPr>
      <w:r w:rsidRPr="00905752">
        <w:rPr>
          <w:lang w:eastAsia="ru-RU"/>
        </w:rPr>
        <w:t>Մատակարարը պարտավոր է տրամադրել օգտագործման և սպասարկման հրահանգներ (հայերեն կամ անգլերեն)։</w:t>
      </w:r>
    </w:p>
    <w:p w14:paraId="706315F6" w14:textId="77777777" w:rsidR="00D97C08" w:rsidRDefault="00D97C08" w:rsidP="00D97C08">
      <w:pPr>
        <w:jc w:val="both"/>
      </w:pPr>
    </w:p>
    <w:p w14:paraId="244E7E46" w14:textId="290F62ED" w:rsidR="00D97C08" w:rsidRPr="00594AE6" w:rsidRDefault="00594AE6" w:rsidP="00D97C08">
      <w:pPr>
        <w:pStyle w:val="1"/>
        <w:rPr>
          <w:rFonts w:ascii="GHEA Grapalat" w:hAnsi="GHEA Grapalat"/>
          <w:u w:val="single"/>
        </w:rPr>
      </w:pPr>
      <w:r w:rsidRPr="00594AE6">
        <w:rPr>
          <w:rFonts w:ascii="GHEA Grapalat" w:hAnsi="GHEA Grapalat"/>
          <w:b/>
          <w:bCs/>
          <w:u w:val="single"/>
        </w:rPr>
        <w:t>2</w:t>
      </w:r>
      <w:r w:rsidR="00D97C08" w:rsidRPr="00594AE6">
        <w:rPr>
          <w:rFonts w:ascii="GHEA Grapalat" w:hAnsi="GHEA Grapalat"/>
          <w:b/>
          <w:bCs/>
          <w:u w:val="single"/>
        </w:rPr>
        <w:t>-</w:t>
      </w:r>
      <w:r w:rsidRPr="00594AE6">
        <w:rPr>
          <w:rFonts w:ascii="GHEA Grapalat" w:hAnsi="GHEA Grapalat"/>
          <w:b/>
          <w:bCs/>
          <w:u w:val="single"/>
        </w:rPr>
        <w:t>րդ</w:t>
      </w:r>
      <w:r w:rsidR="00D97C08" w:rsidRPr="00594AE6">
        <w:rPr>
          <w:rFonts w:ascii="GHEA Grapalat" w:hAnsi="GHEA Grapalat"/>
          <w:b/>
          <w:bCs/>
          <w:u w:val="single"/>
        </w:rPr>
        <w:t xml:space="preserve"> չափաբաժին</w:t>
      </w:r>
      <w:r w:rsidRPr="00594AE6">
        <w:rPr>
          <w:rFonts w:ascii="GHEA Grapalat" w:hAnsi="GHEA Grapalat"/>
          <w:b/>
          <w:bCs/>
          <w:u w:val="single"/>
        </w:rPr>
        <w:t xml:space="preserve"> </w:t>
      </w:r>
      <w:r w:rsidR="00D97C08" w:rsidRPr="00594AE6">
        <w:rPr>
          <w:rFonts w:ascii="GHEA Grapalat" w:hAnsi="GHEA Grapalat"/>
          <w:u w:val="single"/>
        </w:rPr>
        <w:t xml:space="preserve"> ՏԵԽՆԻԿԱԿԱՆ</w:t>
      </w:r>
      <w:r w:rsidR="00D97C08" w:rsidRPr="00594AE6">
        <w:rPr>
          <w:rFonts w:ascii="GHEA Grapalat" w:hAnsi="GHEA Grapalat"/>
          <w:u w:val="single"/>
          <w:lang w:val="es-ES"/>
        </w:rPr>
        <w:t xml:space="preserve"> </w:t>
      </w:r>
      <w:r w:rsidR="00D97C08" w:rsidRPr="00594AE6">
        <w:rPr>
          <w:rFonts w:ascii="GHEA Grapalat" w:hAnsi="GHEA Grapalat"/>
          <w:u w:val="single"/>
        </w:rPr>
        <w:t>ԲՆՈՒԹԱԳԻՐ</w:t>
      </w:r>
    </w:p>
    <w:p w14:paraId="4E52F92C" w14:textId="602DF1B9" w:rsidR="00594AE6" w:rsidRDefault="00594AE6" w:rsidP="00594AE6">
      <w:pPr>
        <w:rPr>
          <w:lang w:eastAsia="ru-RU"/>
        </w:rPr>
      </w:pPr>
    </w:p>
    <w:p w14:paraId="40BC2E92" w14:textId="77777777" w:rsidR="00594AE6" w:rsidRPr="00905752" w:rsidRDefault="00594AE6" w:rsidP="00594AE6">
      <w:pPr>
        <w:spacing w:before="100" w:beforeAutospacing="1" w:after="100" w:afterAutospacing="1"/>
        <w:rPr>
          <w:rFonts w:ascii="GHEA Grapalat" w:hAnsi="GHEA Grapalat"/>
          <w:lang w:eastAsia="ru-RU"/>
        </w:rPr>
      </w:pPr>
      <w:r w:rsidRPr="00905752">
        <w:rPr>
          <w:rFonts w:ascii="GHEA Grapalat" w:hAnsi="GHEA Grapalat"/>
          <w:b/>
          <w:bCs/>
          <w:lang w:eastAsia="ru-RU"/>
        </w:rPr>
        <w:t>Սարք:</w:t>
      </w:r>
      <w:r w:rsidRPr="00905752">
        <w:rPr>
          <w:rFonts w:ascii="GHEA Grapalat" w:hAnsi="GHEA Grapalat"/>
          <w:lang w:eastAsia="ru-RU"/>
        </w:rPr>
        <w:t xml:space="preserve"> Ավտոմատ պոտենցիոմետրայի</w:t>
      </w:r>
      <w:r w:rsidRPr="00A30F1E">
        <w:rPr>
          <w:rFonts w:ascii="GHEA Grapalat" w:hAnsi="GHEA Grapalat"/>
          <w:lang w:eastAsia="ru-RU"/>
        </w:rPr>
        <w:t>ն տիտրատոր</w:t>
      </w:r>
      <w:r w:rsidRPr="00A30F1E">
        <w:rPr>
          <w:rFonts w:ascii="GHEA Grapalat" w:hAnsi="GHEA Grapalat"/>
          <w:lang w:val="hy-AM" w:eastAsia="ru-RU"/>
        </w:rPr>
        <w:t xml:space="preserve">՝ </w:t>
      </w:r>
      <w:r w:rsidRPr="00A30F1E">
        <w:rPr>
          <w:rFonts w:ascii="GHEA Grapalat" w:hAnsi="GHEA Grapalat"/>
        </w:rPr>
        <w:t>HCO₃</w:t>
      </w:r>
      <w:r w:rsidRPr="00A30F1E">
        <w:rPr>
          <w:rFonts w:ascii="Cambria Math" w:hAnsi="Cambria Math" w:cs="Cambria Math"/>
        </w:rPr>
        <w:t>⁻</w:t>
      </w:r>
      <w:r w:rsidRPr="00A30F1E">
        <w:rPr>
          <w:rFonts w:ascii="GHEA Grapalat" w:hAnsi="GHEA Grapalat" w:cs="Cambria Math"/>
          <w:lang w:val="hy-AM"/>
        </w:rPr>
        <w:t xml:space="preserve"> տարրի չափման համար</w:t>
      </w:r>
      <w:r w:rsidRPr="00A30F1E">
        <w:rPr>
          <w:rFonts w:ascii="GHEA Grapalat" w:hAnsi="GHEA Grapalat"/>
          <w:lang w:eastAsia="ru-RU"/>
        </w:rPr>
        <w:br/>
      </w:r>
    </w:p>
    <w:p w14:paraId="0E53602C" w14:textId="77777777" w:rsidR="00594AE6" w:rsidRPr="00905752" w:rsidRDefault="00594AE6" w:rsidP="00594AE6">
      <w:pPr>
        <w:spacing w:before="100" w:beforeAutospacing="1" w:after="100" w:afterAutospacing="1"/>
        <w:outlineLvl w:val="2"/>
        <w:rPr>
          <w:rFonts w:ascii="GHEA Grapalat" w:hAnsi="GHEA Grapalat"/>
          <w:b/>
          <w:bCs/>
          <w:sz w:val="27"/>
          <w:szCs w:val="27"/>
          <w:lang w:eastAsia="ru-RU"/>
        </w:rPr>
      </w:pPr>
      <w:r w:rsidRPr="00905752">
        <w:rPr>
          <w:rFonts w:ascii="GHEA Grapalat" w:hAnsi="GHEA Grapalat"/>
          <w:b/>
          <w:bCs/>
          <w:sz w:val="27"/>
          <w:szCs w:val="27"/>
          <w:lang w:eastAsia="ru-RU"/>
        </w:rPr>
        <w:lastRenderedPageBreak/>
        <w:t>1. Ընդհանուր բնութագրեր</w:t>
      </w:r>
    </w:p>
    <w:p w14:paraId="2F9D3640" w14:textId="77777777" w:rsidR="00594AE6" w:rsidRPr="00905752" w:rsidRDefault="00594AE6" w:rsidP="00594AE6">
      <w:pPr>
        <w:numPr>
          <w:ilvl w:val="0"/>
          <w:numId w:val="33"/>
        </w:numPr>
        <w:spacing w:before="100" w:beforeAutospacing="1" w:after="100" w:afterAutospacing="1"/>
        <w:rPr>
          <w:rFonts w:ascii="GHEA Grapalat" w:hAnsi="GHEA Grapalat"/>
          <w:lang w:eastAsia="ru-RU"/>
        </w:rPr>
      </w:pPr>
      <w:r w:rsidRPr="00905752">
        <w:rPr>
          <w:rFonts w:ascii="GHEA Grapalat" w:hAnsi="GHEA Grapalat"/>
          <w:b/>
          <w:bCs/>
          <w:lang w:eastAsia="ru-RU"/>
        </w:rPr>
        <w:t>Ֆունկցիոնալ նպատակ:</w:t>
      </w:r>
      <w:r w:rsidRPr="00905752">
        <w:rPr>
          <w:rFonts w:ascii="GHEA Grapalat" w:hAnsi="GHEA Grapalat"/>
          <w:lang w:eastAsia="ru-RU"/>
        </w:rPr>
        <w:t xml:space="preserve"> Սարքը նախատեսված է լուծույթներում տիտրացիոն վերլուծությունների ավտոմատացման համար՝ պոտենցիոմետրիկ եղանակով։</w:t>
      </w:r>
    </w:p>
    <w:p w14:paraId="3D370CEB" w14:textId="77777777" w:rsidR="00594AE6" w:rsidRPr="00905752" w:rsidRDefault="00594AE6" w:rsidP="00594AE6">
      <w:pPr>
        <w:numPr>
          <w:ilvl w:val="0"/>
          <w:numId w:val="33"/>
        </w:numPr>
        <w:spacing w:before="100" w:beforeAutospacing="1" w:after="100" w:afterAutospacing="1"/>
        <w:rPr>
          <w:rFonts w:ascii="GHEA Grapalat" w:hAnsi="GHEA Grapalat"/>
          <w:lang w:eastAsia="ru-RU"/>
        </w:rPr>
      </w:pPr>
      <w:r w:rsidRPr="00905752">
        <w:rPr>
          <w:rFonts w:ascii="GHEA Grapalat" w:hAnsi="GHEA Grapalat"/>
          <w:b/>
          <w:bCs/>
          <w:lang w:eastAsia="ru-RU"/>
        </w:rPr>
        <w:t>Կառավարման համակարգ:</w:t>
      </w:r>
      <w:r w:rsidRPr="00905752">
        <w:rPr>
          <w:rFonts w:ascii="GHEA Grapalat" w:hAnsi="GHEA Grapalat"/>
          <w:lang w:eastAsia="ru-RU"/>
        </w:rPr>
        <w:t xml:space="preserve"> Ավտոմատ, ծրագրավորվող պոտենցիոմետրիկ տիտրացիա՝ նախնական սահմանված պարամետրերի կարգավորմամբ։</w:t>
      </w:r>
    </w:p>
    <w:p w14:paraId="03F75AC8" w14:textId="77777777" w:rsidR="00594AE6" w:rsidRPr="00905752" w:rsidRDefault="00594AE6" w:rsidP="00594AE6">
      <w:pPr>
        <w:numPr>
          <w:ilvl w:val="0"/>
          <w:numId w:val="33"/>
        </w:numPr>
        <w:spacing w:before="100" w:beforeAutospacing="1" w:after="100" w:afterAutospacing="1"/>
        <w:rPr>
          <w:rFonts w:ascii="GHEA Grapalat" w:hAnsi="GHEA Grapalat"/>
          <w:lang w:eastAsia="ru-RU"/>
        </w:rPr>
      </w:pPr>
      <w:r w:rsidRPr="00905752">
        <w:rPr>
          <w:rFonts w:ascii="GHEA Grapalat" w:hAnsi="GHEA Grapalat"/>
          <w:b/>
          <w:bCs/>
          <w:lang w:eastAsia="ru-RU"/>
        </w:rPr>
        <w:t>Էլեկտրամատակարարում:</w:t>
      </w:r>
      <w:r w:rsidRPr="00905752">
        <w:rPr>
          <w:rFonts w:ascii="GHEA Grapalat" w:hAnsi="GHEA Grapalat"/>
          <w:lang w:eastAsia="ru-RU"/>
        </w:rPr>
        <w:t xml:space="preserve"> Փոփոխական հոսանքի ադապտեր՝ մուտք 100–240 Վ AC, ելք 24 Վ DC։</w:t>
      </w:r>
    </w:p>
    <w:p w14:paraId="4362621A" w14:textId="77777777" w:rsidR="00594AE6" w:rsidRPr="00905752" w:rsidRDefault="00594AE6" w:rsidP="00594AE6">
      <w:pPr>
        <w:spacing w:before="100" w:beforeAutospacing="1" w:after="100" w:afterAutospacing="1"/>
        <w:outlineLvl w:val="2"/>
        <w:rPr>
          <w:rFonts w:ascii="GHEA Grapalat" w:hAnsi="GHEA Grapalat"/>
          <w:b/>
          <w:bCs/>
          <w:sz w:val="27"/>
          <w:szCs w:val="27"/>
          <w:lang w:eastAsia="ru-RU"/>
        </w:rPr>
      </w:pPr>
      <w:r w:rsidRPr="00905752">
        <w:rPr>
          <w:rFonts w:ascii="GHEA Grapalat" w:hAnsi="GHEA Grapalat"/>
          <w:b/>
          <w:bCs/>
          <w:sz w:val="27"/>
          <w:szCs w:val="27"/>
          <w:lang w:eastAsia="ru-RU"/>
        </w:rPr>
        <w:t>2. Տեխնիկական բնութագրեր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22"/>
        <w:gridCol w:w="4740"/>
      </w:tblGrid>
      <w:tr w:rsidR="00594AE6" w:rsidRPr="00905752" w14:paraId="5D763D02" w14:textId="77777777" w:rsidTr="007A1E4D">
        <w:trPr>
          <w:tblHeader/>
          <w:tblCellSpacing w:w="15" w:type="dxa"/>
        </w:trPr>
        <w:tc>
          <w:tcPr>
            <w:tcW w:w="0" w:type="auto"/>
            <w:vAlign w:val="center"/>
            <w:hideMark/>
          </w:tcPr>
          <w:p w14:paraId="305A692C" w14:textId="77777777" w:rsidR="00594AE6" w:rsidRPr="00905752" w:rsidRDefault="00594AE6" w:rsidP="007A1E4D">
            <w:pPr>
              <w:jc w:val="center"/>
              <w:rPr>
                <w:rFonts w:ascii="GHEA Grapalat" w:hAnsi="GHEA Grapalat"/>
                <w:b/>
                <w:bCs/>
                <w:lang w:eastAsia="ru-RU"/>
              </w:rPr>
            </w:pPr>
            <w:r w:rsidRPr="00905752">
              <w:rPr>
                <w:rFonts w:ascii="GHEA Grapalat" w:hAnsi="GHEA Grapalat"/>
                <w:b/>
                <w:bCs/>
                <w:lang w:eastAsia="ru-RU"/>
              </w:rPr>
              <w:t>Ցուցիչ</w:t>
            </w:r>
          </w:p>
        </w:tc>
        <w:tc>
          <w:tcPr>
            <w:tcW w:w="0" w:type="auto"/>
            <w:vAlign w:val="center"/>
            <w:hideMark/>
          </w:tcPr>
          <w:p w14:paraId="17817BC7" w14:textId="77777777" w:rsidR="00594AE6" w:rsidRPr="00905752" w:rsidRDefault="00594AE6" w:rsidP="007A1E4D">
            <w:pPr>
              <w:jc w:val="center"/>
              <w:rPr>
                <w:rFonts w:ascii="GHEA Grapalat" w:hAnsi="GHEA Grapalat"/>
                <w:b/>
                <w:bCs/>
                <w:lang w:eastAsia="ru-RU"/>
              </w:rPr>
            </w:pPr>
            <w:r w:rsidRPr="00905752">
              <w:rPr>
                <w:rFonts w:ascii="GHEA Grapalat" w:hAnsi="GHEA Grapalat"/>
                <w:b/>
                <w:bCs/>
                <w:lang w:eastAsia="ru-RU"/>
              </w:rPr>
              <w:t>Նշում / արժեք</w:t>
            </w:r>
          </w:p>
        </w:tc>
      </w:tr>
      <w:tr w:rsidR="00594AE6" w:rsidRPr="00905752" w14:paraId="27DFA1C1" w14:textId="77777777" w:rsidTr="007A1E4D">
        <w:trPr>
          <w:tblCellSpacing w:w="15" w:type="dxa"/>
        </w:trPr>
        <w:tc>
          <w:tcPr>
            <w:tcW w:w="0" w:type="auto"/>
            <w:vAlign w:val="center"/>
            <w:hideMark/>
          </w:tcPr>
          <w:p w14:paraId="1C0F6D04"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Բյուրետ</w:t>
            </w:r>
          </w:p>
        </w:tc>
        <w:tc>
          <w:tcPr>
            <w:tcW w:w="0" w:type="auto"/>
            <w:vAlign w:val="center"/>
            <w:hideMark/>
          </w:tcPr>
          <w:p w14:paraId="16D5EC87" w14:textId="77777777" w:rsidR="00594AE6" w:rsidRPr="00905752" w:rsidRDefault="00594AE6" w:rsidP="007A1E4D">
            <w:pPr>
              <w:rPr>
                <w:rFonts w:ascii="GHEA Grapalat" w:hAnsi="GHEA Grapalat"/>
                <w:lang w:eastAsia="ru-RU"/>
              </w:rPr>
            </w:pPr>
            <w:r w:rsidRPr="00905752">
              <w:rPr>
                <w:rFonts w:ascii="GHEA Grapalat" w:hAnsi="GHEA Grapalat"/>
                <w:lang w:eastAsia="ru-RU"/>
              </w:rPr>
              <w:t>10 մլ և 20 մլ տարողությամբ</w:t>
            </w:r>
          </w:p>
        </w:tc>
      </w:tr>
      <w:tr w:rsidR="00594AE6" w:rsidRPr="00905752" w14:paraId="2081D07A" w14:textId="77777777" w:rsidTr="007A1E4D">
        <w:trPr>
          <w:tblCellSpacing w:w="15" w:type="dxa"/>
        </w:trPr>
        <w:tc>
          <w:tcPr>
            <w:tcW w:w="0" w:type="auto"/>
            <w:vAlign w:val="center"/>
            <w:hideMark/>
          </w:tcPr>
          <w:p w14:paraId="494D311E"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Տիտրիմետրիկ կրկնելիություն</w:t>
            </w:r>
          </w:p>
        </w:tc>
        <w:tc>
          <w:tcPr>
            <w:tcW w:w="0" w:type="auto"/>
            <w:vAlign w:val="center"/>
            <w:hideMark/>
          </w:tcPr>
          <w:p w14:paraId="31623B18" w14:textId="77777777" w:rsidR="00594AE6" w:rsidRPr="00905752" w:rsidRDefault="00594AE6" w:rsidP="007A1E4D">
            <w:pPr>
              <w:rPr>
                <w:rFonts w:ascii="GHEA Grapalat" w:hAnsi="GHEA Grapalat"/>
                <w:lang w:eastAsia="ru-RU"/>
              </w:rPr>
            </w:pPr>
            <w:r w:rsidRPr="00905752">
              <w:rPr>
                <w:rFonts w:ascii="GHEA Grapalat" w:hAnsi="GHEA Grapalat"/>
                <w:lang w:eastAsia="ru-RU"/>
              </w:rPr>
              <w:t>0.2 %</w:t>
            </w:r>
          </w:p>
        </w:tc>
      </w:tr>
      <w:tr w:rsidR="00594AE6" w:rsidRPr="00905752" w14:paraId="1DD3ED2A" w14:textId="77777777" w:rsidTr="007A1E4D">
        <w:trPr>
          <w:tblCellSpacing w:w="15" w:type="dxa"/>
        </w:trPr>
        <w:tc>
          <w:tcPr>
            <w:tcW w:w="0" w:type="auto"/>
            <w:vAlign w:val="center"/>
            <w:hideMark/>
          </w:tcPr>
          <w:p w14:paraId="2F279A1C"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Ճշգրտություն</w:t>
            </w:r>
          </w:p>
        </w:tc>
        <w:tc>
          <w:tcPr>
            <w:tcW w:w="0" w:type="auto"/>
            <w:vAlign w:val="center"/>
            <w:hideMark/>
          </w:tcPr>
          <w:p w14:paraId="1D4FEA15" w14:textId="77777777" w:rsidR="00594AE6" w:rsidRPr="00905752" w:rsidRDefault="00594AE6" w:rsidP="007A1E4D">
            <w:pPr>
              <w:rPr>
                <w:rFonts w:ascii="GHEA Grapalat" w:hAnsi="GHEA Grapalat"/>
                <w:lang w:eastAsia="ru-RU"/>
              </w:rPr>
            </w:pPr>
            <w:r w:rsidRPr="00905752">
              <w:rPr>
                <w:rFonts w:ascii="GHEA Grapalat" w:hAnsi="GHEA Grapalat"/>
                <w:lang w:eastAsia="ru-RU"/>
              </w:rPr>
              <w:t>10 մլ բյուրետ՝ ±0.025 մլ</w:t>
            </w:r>
            <w:r w:rsidRPr="00905752">
              <w:rPr>
                <w:rFonts w:ascii="GHEA Grapalat" w:hAnsi="GHEA Grapalat"/>
                <w:lang w:eastAsia="ru-RU"/>
              </w:rPr>
              <w:br/>
              <w:t>20 մլ բյուրետ՝ ±0.035 մլ</w:t>
            </w:r>
          </w:p>
        </w:tc>
      </w:tr>
      <w:tr w:rsidR="00594AE6" w:rsidRPr="00905752" w14:paraId="64961BFE" w14:textId="77777777" w:rsidTr="007A1E4D">
        <w:trPr>
          <w:tblCellSpacing w:w="15" w:type="dxa"/>
        </w:trPr>
        <w:tc>
          <w:tcPr>
            <w:tcW w:w="0" w:type="auto"/>
            <w:vAlign w:val="center"/>
            <w:hideMark/>
          </w:tcPr>
          <w:p w14:paraId="663E2D50"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Թույլատրելիություն</w:t>
            </w:r>
          </w:p>
        </w:tc>
        <w:tc>
          <w:tcPr>
            <w:tcW w:w="0" w:type="auto"/>
            <w:vAlign w:val="center"/>
            <w:hideMark/>
          </w:tcPr>
          <w:p w14:paraId="7A5D33B8" w14:textId="77777777" w:rsidR="00594AE6" w:rsidRPr="00905752" w:rsidRDefault="00594AE6" w:rsidP="007A1E4D">
            <w:pPr>
              <w:rPr>
                <w:rFonts w:ascii="GHEA Grapalat" w:hAnsi="GHEA Grapalat"/>
                <w:lang w:eastAsia="ru-RU"/>
              </w:rPr>
            </w:pPr>
            <w:r w:rsidRPr="00905752">
              <w:rPr>
                <w:rFonts w:ascii="GHEA Grapalat" w:hAnsi="GHEA Grapalat"/>
                <w:lang w:eastAsia="ru-RU"/>
              </w:rPr>
              <w:t>10 մլ բյուրետ՝ 1 µլ</w:t>
            </w:r>
            <w:r w:rsidRPr="00905752">
              <w:rPr>
                <w:rFonts w:ascii="GHEA Grapalat" w:hAnsi="GHEA Grapalat"/>
                <w:lang w:eastAsia="ru-RU"/>
              </w:rPr>
              <w:br/>
              <w:t>20 մլ բյուրետ՝ 2 µլ</w:t>
            </w:r>
          </w:p>
        </w:tc>
      </w:tr>
      <w:tr w:rsidR="00594AE6" w:rsidRPr="00905752" w14:paraId="5D5FACFF" w14:textId="77777777" w:rsidTr="007A1E4D">
        <w:trPr>
          <w:tblCellSpacing w:w="15" w:type="dxa"/>
        </w:trPr>
        <w:tc>
          <w:tcPr>
            <w:tcW w:w="0" w:type="auto"/>
            <w:vAlign w:val="center"/>
            <w:hideMark/>
          </w:tcPr>
          <w:p w14:paraId="6DBCCCBE"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Մեխանիկական բաժանելիություն</w:t>
            </w:r>
          </w:p>
        </w:tc>
        <w:tc>
          <w:tcPr>
            <w:tcW w:w="0" w:type="auto"/>
            <w:vAlign w:val="center"/>
            <w:hideMark/>
          </w:tcPr>
          <w:p w14:paraId="7F077D52" w14:textId="77777777" w:rsidR="00594AE6" w:rsidRPr="00905752" w:rsidRDefault="00594AE6" w:rsidP="007A1E4D">
            <w:pPr>
              <w:rPr>
                <w:rFonts w:ascii="GHEA Grapalat" w:hAnsi="GHEA Grapalat"/>
                <w:lang w:eastAsia="ru-RU"/>
              </w:rPr>
            </w:pPr>
            <w:r w:rsidRPr="00905752">
              <w:rPr>
                <w:rFonts w:ascii="GHEA Grapalat" w:hAnsi="GHEA Grapalat"/>
                <w:lang w:eastAsia="ru-RU"/>
              </w:rPr>
              <w:t>1/10000</w:t>
            </w:r>
          </w:p>
        </w:tc>
      </w:tr>
      <w:tr w:rsidR="00594AE6" w:rsidRPr="00905752" w14:paraId="42A9843B" w14:textId="77777777" w:rsidTr="007A1E4D">
        <w:trPr>
          <w:tblCellSpacing w:w="15" w:type="dxa"/>
        </w:trPr>
        <w:tc>
          <w:tcPr>
            <w:tcW w:w="0" w:type="auto"/>
            <w:vAlign w:val="center"/>
            <w:hideMark/>
          </w:tcPr>
          <w:p w14:paraId="3A7C965E"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Չափման միավորներ</w:t>
            </w:r>
          </w:p>
        </w:tc>
        <w:tc>
          <w:tcPr>
            <w:tcW w:w="0" w:type="auto"/>
            <w:vAlign w:val="center"/>
            <w:hideMark/>
          </w:tcPr>
          <w:p w14:paraId="58A164EC" w14:textId="77777777" w:rsidR="00594AE6" w:rsidRPr="00905752" w:rsidRDefault="00594AE6" w:rsidP="007A1E4D">
            <w:pPr>
              <w:rPr>
                <w:rFonts w:ascii="GHEA Grapalat" w:hAnsi="GHEA Grapalat"/>
                <w:lang w:eastAsia="ru-RU"/>
              </w:rPr>
            </w:pPr>
            <w:r w:rsidRPr="00905752">
              <w:rPr>
                <w:rFonts w:ascii="GHEA Grapalat" w:hAnsi="GHEA Grapalat"/>
                <w:lang w:eastAsia="ru-RU"/>
              </w:rPr>
              <w:t>մՎ, pH</w:t>
            </w:r>
          </w:p>
        </w:tc>
      </w:tr>
      <w:tr w:rsidR="00594AE6" w:rsidRPr="00905752" w14:paraId="437A19AD" w14:textId="77777777" w:rsidTr="007A1E4D">
        <w:trPr>
          <w:tblCellSpacing w:w="15" w:type="dxa"/>
        </w:trPr>
        <w:tc>
          <w:tcPr>
            <w:tcW w:w="0" w:type="auto"/>
            <w:vAlign w:val="center"/>
            <w:hideMark/>
          </w:tcPr>
          <w:p w14:paraId="7C42A4BF"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Չափման միջակայք</w:t>
            </w:r>
          </w:p>
        </w:tc>
        <w:tc>
          <w:tcPr>
            <w:tcW w:w="0" w:type="auto"/>
            <w:vAlign w:val="center"/>
            <w:hideMark/>
          </w:tcPr>
          <w:p w14:paraId="23B72102" w14:textId="77777777" w:rsidR="00594AE6" w:rsidRPr="00905752" w:rsidRDefault="00594AE6" w:rsidP="007A1E4D">
            <w:pPr>
              <w:rPr>
                <w:rFonts w:ascii="GHEA Grapalat" w:hAnsi="GHEA Grapalat"/>
                <w:lang w:eastAsia="ru-RU"/>
              </w:rPr>
            </w:pPr>
            <w:r w:rsidRPr="00905752">
              <w:rPr>
                <w:rFonts w:ascii="GHEA Grapalat" w:hAnsi="GHEA Grapalat"/>
                <w:lang w:eastAsia="ru-RU"/>
              </w:rPr>
              <w:t>(-1800.0 ~ +1800.0) մՎ</w:t>
            </w:r>
            <w:r w:rsidRPr="00905752">
              <w:rPr>
                <w:rFonts w:ascii="GHEA Grapalat" w:hAnsi="GHEA Grapalat"/>
                <w:lang w:eastAsia="ru-RU"/>
              </w:rPr>
              <w:br/>
              <w:t>(0.00 ~ 14.00) pH</w:t>
            </w:r>
          </w:p>
        </w:tc>
      </w:tr>
      <w:tr w:rsidR="00594AE6" w:rsidRPr="00905752" w14:paraId="7C82DAAA" w14:textId="77777777" w:rsidTr="007A1E4D">
        <w:trPr>
          <w:tblCellSpacing w:w="15" w:type="dxa"/>
        </w:trPr>
        <w:tc>
          <w:tcPr>
            <w:tcW w:w="0" w:type="auto"/>
            <w:vAlign w:val="center"/>
            <w:hideMark/>
          </w:tcPr>
          <w:p w14:paraId="3E37D46B"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Թույլատրելիություն (ռեզոլյուցիա)</w:t>
            </w:r>
          </w:p>
        </w:tc>
        <w:tc>
          <w:tcPr>
            <w:tcW w:w="0" w:type="auto"/>
            <w:vAlign w:val="center"/>
            <w:hideMark/>
          </w:tcPr>
          <w:p w14:paraId="7EDCED27" w14:textId="77777777" w:rsidR="00594AE6" w:rsidRPr="00905752" w:rsidRDefault="00594AE6" w:rsidP="007A1E4D">
            <w:pPr>
              <w:rPr>
                <w:rFonts w:ascii="GHEA Grapalat" w:hAnsi="GHEA Grapalat"/>
                <w:lang w:eastAsia="ru-RU"/>
              </w:rPr>
            </w:pPr>
            <w:r w:rsidRPr="00905752">
              <w:rPr>
                <w:rFonts w:ascii="GHEA Grapalat" w:hAnsi="GHEA Grapalat"/>
                <w:lang w:eastAsia="ru-RU"/>
              </w:rPr>
              <w:t>0.1 մՎ, 0.01 pH</w:t>
            </w:r>
          </w:p>
        </w:tc>
      </w:tr>
      <w:tr w:rsidR="00594AE6" w:rsidRPr="00905752" w14:paraId="0F4B1CE4" w14:textId="77777777" w:rsidTr="007A1E4D">
        <w:trPr>
          <w:tblCellSpacing w:w="15" w:type="dxa"/>
        </w:trPr>
        <w:tc>
          <w:tcPr>
            <w:tcW w:w="0" w:type="auto"/>
            <w:vAlign w:val="center"/>
            <w:hideMark/>
          </w:tcPr>
          <w:p w14:paraId="430BA25F"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Ճշգրտություն</w:t>
            </w:r>
          </w:p>
        </w:tc>
        <w:tc>
          <w:tcPr>
            <w:tcW w:w="0" w:type="auto"/>
            <w:vAlign w:val="center"/>
            <w:hideMark/>
          </w:tcPr>
          <w:p w14:paraId="3060DEAB" w14:textId="77777777" w:rsidR="00594AE6" w:rsidRPr="00905752" w:rsidRDefault="00594AE6" w:rsidP="007A1E4D">
            <w:pPr>
              <w:rPr>
                <w:rFonts w:ascii="GHEA Grapalat" w:hAnsi="GHEA Grapalat"/>
                <w:lang w:eastAsia="ru-RU"/>
              </w:rPr>
            </w:pPr>
            <w:r w:rsidRPr="00905752">
              <w:rPr>
                <w:rFonts w:ascii="GHEA Grapalat" w:hAnsi="GHEA Grapalat"/>
                <w:lang w:eastAsia="ru-RU"/>
              </w:rPr>
              <w:t>pH ±0.01, մՎ ±0.03 % չափման տիրույթից</w:t>
            </w:r>
          </w:p>
        </w:tc>
      </w:tr>
      <w:tr w:rsidR="00594AE6" w:rsidRPr="00905752" w14:paraId="2C263318" w14:textId="77777777" w:rsidTr="007A1E4D">
        <w:trPr>
          <w:tblCellSpacing w:w="15" w:type="dxa"/>
        </w:trPr>
        <w:tc>
          <w:tcPr>
            <w:tcW w:w="0" w:type="auto"/>
            <w:vAlign w:val="center"/>
            <w:hideMark/>
          </w:tcPr>
          <w:p w14:paraId="4FA01757"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Տատանողականություն (կայունություն)</w:t>
            </w:r>
          </w:p>
        </w:tc>
        <w:tc>
          <w:tcPr>
            <w:tcW w:w="0" w:type="auto"/>
            <w:vAlign w:val="center"/>
            <w:hideMark/>
          </w:tcPr>
          <w:p w14:paraId="4BAC4D81" w14:textId="77777777" w:rsidR="00594AE6" w:rsidRPr="00905752" w:rsidRDefault="00594AE6" w:rsidP="007A1E4D">
            <w:pPr>
              <w:rPr>
                <w:rFonts w:ascii="GHEA Grapalat" w:hAnsi="GHEA Grapalat"/>
                <w:lang w:eastAsia="ru-RU"/>
              </w:rPr>
            </w:pPr>
            <w:r w:rsidRPr="00905752">
              <w:rPr>
                <w:rFonts w:ascii="GHEA Grapalat" w:hAnsi="GHEA Grapalat"/>
                <w:lang w:eastAsia="ru-RU"/>
              </w:rPr>
              <w:t>(±0.3 մՎ ± 1 բիթ) / 3 ժամ</w:t>
            </w:r>
          </w:p>
        </w:tc>
      </w:tr>
      <w:tr w:rsidR="00594AE6" w:rsidRPr="00905752" w14:paraId="209C40F0" w14:textId="77777777" w:rsidTr="007A1E4D">
        <w:trPr>
          <w:tblCellSpacing w:w="15" w:type="dxa"/>
        </w:trPr>
        <w:tc>
          <w:tcPr>
            <w:tcW w:w="0" w:type="auto"/>
            <w:vAlign w:val="center"/>
            <w:hideMark/>
          </w:tcPr>
          <w:p w14:paraId="5082E267"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Ջերմաստիճանային կոմպենսացում</w:t>
            </w:r>
          </w:p>
        </w:tc>
        <w:tc>
          <w:tcPr>
            <w:tcW w:w="0" w:type="auto"/>
            <w:vAlign w:val="center"/>
            <w:hideMark/>
          </w:tcPr>
          <w:p w14:paraId="48347C95" w14:textId="77777777" w:rsidR="00594AE6" w:rsidRPr="00905752" w:rsidRDefault="00594AE6" w:rsidP="007A1E4D">
            <w:pPr>
              <w:rPr>
                <w:rFonts w:ascii="GHEA Grapalat" w:hAnsi="GHEA Grapalat"/>
                <w:lang w:eastAsia="ru-RU"/>
              </w:rPr>
            </w:pPr>
            <w:r w:rsidRPr="00905752">
              <w:rPr>
                <w:rFonts w:ascii="GHEA Grapalat" w:hAnsi="GHEA Grapalat"/>
                <w:lang w:eastAsia="ru-RU"/>
              </w:rPr>
              <w:t>Միջակայք՝ (-5.0 ~ 105.0) °C</w:t>
            </w:r>
          </w:p>
        </w:tc>
      </w:tr>
      <w:tr w:rsidR="00594AE6" w:rsidRPr="00905752" w14:paraId="20A5404E" w14:textId="77777777" w:rsidTr="007A1E4D">
        <w:trPr>
          <w:tblCellSpacing w:w="15" w:type="dxa"/>
        </w:trPr>
        <w:tc>
          <w:tcPr>
            <w:tcW w:w="0" w:type="auto"/>
            <w:vAlign w:val="center"/>
            <w:hideMark/>
          </w:tcPr>
          <w:p w14:paraId="257404BD"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Ճշգրտություն (ջերմաստիճան)</w:t>
            </w:r>
          </w:p>
        </w:tc>
        <w:tc>
          <w:tcPr>
            <w:tcW w:w="0" w:type="auto"/>
            <w:vAlign w:val="center"/>
            <w:hideMark/>
          </w:tcPr>
          <w:p w14:paraId="6EE6A06C" w14:textId="77777777" w:rsidR="00594AE6" w:rsidRPr="00905752" w:rsidRDefault="00594AE6" w:rsidP="007A1E4D">
            <w:pPr>
              <w:rPr>
                <w:rFonts w:ascii="GHEA Grapalat" w:hAnsi="GHEA Grapalat"/>
                <w:lang w:eastAsia="ru-RU"/>
              </w:rPr>
            </w:pPr>
            <w:r w:rsidRPr="00905752">
              <w:rPr>
                <w:rFonts w:ascii="GHEA Grapalat" w:hAnsi="GHEA Grapalat"/>
                <w:lang w:eastAsia="ru-RU"/>
              </w:rPr>
              <w:t>±0.3 °C</w:t>
            </w:r>
          </w:p>
        </w:tc>
      </w:tr>
      <w:tr w:rsidR="00594AE6" w:rsidRPr="00905752" w14:paraId="2CD669B9" w14:textId="77777777" w:rsidTr="007A1E4D">
        <w:trPr>
          <w:tblCellSpacing w:w="15" w:type="dxa"/>
        </w:trPr>
        <w:tc>
          <w:tcPr>
            <w:tcW w:w="0" w:type="auto"/>
            <w:vAlign w:val="center"/>
            <w:hideMark/>
          </w:tcPr>
          <w:p w14:paraId="7EA0A78E" w14:textId="77777777" w:rsidR="00594AE6" w:rsidRPr="00905752" w:rsidRDefault="00594AE6" w:rsidP="007A1E4D">
            <w:pPr>
              <w:rPr>
                <w:rFonts w:ascii="GHEA Grapalat" w:hAnsi="GHEA Grapalat"/>
                <w:lang w:eastAsia="ru-RU"/>
              </w:rPr>
            </w:pPr>
            <w:r w:rsidRPr="00905752">
              <w:rPr>
                <w:rFonts w:ascii="GHEA Grapalat" w:hAnsi="GHEA Grapalat"/>
                <w:b/>
                <w:bCs/>
                <w:lang w:eastAsia="ru-RU"/>
              </w:rPr>
              <w:t>Թույլատրելիություն (ջերմաստիճան)</w:t>
            </w:r>
          </w:p>
        </w:tc>
        <w:tc>
          <w:tcPr>
            <w:tcW w:w="0" w:type="auto"/>
            <w:vAlign w:val="center"/>
            <w:hideMark/>
          </w:tcPr>
          <w:p w14:paraId="7448EDC4" w14:textId="77777777" w:rsidR="00594AE6" w:rsidRPr="00905752" w:rsidRDefault="00594AE6" w:rsidP="007A1E4D">
            <w:pPr>
              <w:rPr>
                <w:rFonts w:ascii="GHEA Grapalat" w:hAnsi="GHEA Grapalat"/>
                <w:lang w:eastAsia="ru-RU"/>
              </w:rPr>
            </w:pPr>
            <w:r w:rsidRPr="00905752">
              <w:rPr>
                <w:rFonts w:ascii="GHEA Grapalat" w:hAnsi="GHEA Grapalat"/>
                <w:lang w:eastAsia="ru-RU"/>
              </w:rPr>
              <w:t>0.1 °C</w:t>
            </w:r>
          </w:p>
        </w:tc>
      </w:tr>
    </w:tbl>
    <w:p w14:paraId="38A298E0" w14:textId="77777777" w:rsidR="00594AE6" w:rsidRPr="00905752" w:rsidRDefault="00594AE6" w:rsidP="00594AE6">
      <w:pPr>
        <w:spacing w:before="100" w:beforeAutospacing="1" w:after="100" w:afterAutospacing="1"/>
        <w:outlineLvl w:val="2"/>
        <w:rPr>
          <w:rFonts w:ascii="GHEA Grapalat" w:hAnsi="GHEA Grapalat"/>
          <w:b/>
          <w:bCs/>
          <w:sz w:val="27"/>
          <w:szCs w:val="27"/>
          <w:lang w:eastAsia="ru-RU"/>
        </w:rPr>
      </w:pPr>
      <w:r w:rsidRPr="00905752">
        <w:rPr>
          <w:rFonts w:ascii="GHEA Grapalat" w:hAnsi="GHEA Grapalat"/>
          <w:b/>
          <w:bCs/>
          <w:sz w:val="27"/>
          <w:szCs w:val="27"/>
          <w:lang w:eastAsia="ru-RU"/>
        </w:rPr>
        <w:lastRenderedPageBreak/>
        <w:t>3. Ֆիզիկական բնութագրեր</w:t>
      </w:r>
    </w:p>
    <w:p w14:paraId="50CFABD4" w14:textId="77777777" w:rsidR="00594AE6" w:rsidRPr="00905752" w:rsidRDefault="00594AE6" w:rsidP="00594AE6">
      <w:pPr>
        <w:numPr>
          <w:ilvl w:val="0"/>
          <w:numId w:val="34"/>
        </w:numPr>
        <w:spacing w:before="100" w:beforeAutospacing="1" w:after="100" w:afterAutospacing="1"/>
        <w:rPr>
          <w:rFonts w:ascii="GHEA Grapalat" w:hAnsi="GHEA Grapalat"/>
          <w:lang w:eastAsia="ru-RU"/>
        </w:rPr>
      </w:pPr>
      <w:r w:rsidRPr="00905752">
        <w:rPr>
          <w:rFonts w:ascii="GHEA Grapalat" w:hAnsi="GHEA Grapalat"/>
          <w:b/>
          <w:bCs/>
          <w:lang w:eastAsia="ru-RU"/>
        </w:rPr>
        <w:t>Չափսեր (մմ):</w:t>
      </w:r>
      <w:r w:rsidRPr="00905752">
        <w:rPr>
          <w:rFonts w:ascii="GHEA Grapalat" w:hAnsi="GHEA Grapalat"/>
          <w:lang w:eastAsia="ru-RU"/>
        </w:rPr>
        <w:t xml:space="preserve"> 340 × 400 × 400</w:t>
      </w:r>
    </w:p>
    <w:p w14:paraId="49FFD7C8" w14:textId="77777777" w:rsidR="00594AE6" w:rsidRPr="00905752" w:rsidRDefault="00594AE6" w:rsidP="00594AE6">
      <w:pPr>
        <w:numPr>
          <w:ilvl w:val="0"/>
          <w:numId w:val="34"/>
        </w:numPr>
        <w:spacing w:before="100" w:beforeAutospacing="1" w:after="100" w:afterAutospacing="1"/>
        <w:rPr>
          <w:rFonts w:ascii="GHEA Grapalat" w:hAnsi="GHEA Grapalat"/>
          <w:lang w:eastAsia="ru-RU"/>
        </w:rPr>
      </w:pPr>
      <w:r w:rsidRPr="00905752">
        <w:rPr>
          <w:rFonts w:ascii="GHEA Grapalat" w:hAnsi="GHEA Grapalat"/>
          <w:b/>
          <w:bCs/>
          <w:lang w:eastAsia="ru-RU"/>
        </w:rPr>
        <w:t>Քաշ:</w:t>
      </w:r>
      <w:r w:rsidRPr="00905752">
        <w:rPr>
          <w:rFonts w:ascii="GHEA Grapalat" w:hAnsi="GHEA Grapalat"/>
          <w:lang w:eastAsia="ru-RU"/>
        </w:rPr>
        <w:t xml:space="preserve"> մոտ 10 կգ</w:t>
      </w:r>
    </w:p>
    <w:p w14:paraId="7705DF7B" w14:textId="77777777" w:rsidR="00594AE6" w:rsidRPr="00905752" w:rsidRDefault="00594AE6" w:rsidP="00594AE6">
      <w:pPr>
        <w:spacing w:before="100" w:beforeAutospacing="1" w:after="100" w:afterAutospacing="1"/>
        <w:outlineLvl w:val="2"/>
        <w:rPr>
          <w:rFonts w:ascii="GHEA Grapalat" w:hAnsi="GHEA Grapalat"/>
          <w:b/>
          <w:bCs/>
          <w:sz w:val="27"/>
          <w:szCs w:val="27"/>
          <w:lang w:eastAsia="ru-RU"/>
        </w:rPr>
      </w:pPr>
      <w:r w:rsidRPr="00905752">
        <w:rPr>
          <w:rFonts w:ascii="GHEA Grapalat" w:hAnsi="GHEA Grapalat"/>
          <w:b/>
          <w:bCs/>
          <w:sz w:val="27"/>
          <w:szCs w:val="27"/>
          <w:lang w:eastAsia="ru-RU"/>
        </w:rPr>
        <w:t>4. Լրացուցիչ պահանջներ</w:t>
      </w:r>
    </w:p>
    <w:p w14:paraId="375B6AFE" w14:textId="77777777" w:rsidR="00594AE6" w:rsidRPr="00905752" w:rsidRDefault="00594AE6" w:rsidP="00594AE6">
      <w:pPr>
        <w:numPr>
          <w:ilvl w:val="0"/>
          <w:numId w:val="32"/>
        </w:numPr>
        <w:spacing w:before="100" w:beforeAutospacing="1" w:after="100" w:afterAutospacing="1"/>
        <w:rPr>
          <w:rFonts w:ascii="GHEA Grapalat" w:hAnsi="GHEA Grapalat"/>
          <w:lang w:eastAsia="ru-RU"/>
        </w:rPr>
      </w:pPr>
      <w:r w:rsidRPr="00905752">
        <w:rPr>
          <w:rFonts w:ascii="GHEA Grapalat" w:hAnsi="GHEA Grapalat"/>
          <w:lang w:eastAsia="ru-RU"/>
        </w:rPr>
        <w:t>Սարքը պետք է մատակարարվի ամբողջական կոմպլեկտով՝ ներառյալ բոլոր անհրաժեշտ էլեկտրամատակարարման, կապի և չափիչ մալուխները, էլեկտրոդները և ծրագրային ապահովման լիցենզիաները։</w:t>
      </w:r>
    </w:p>
    <w:p w14:paraId="49246F1C" w14:textId="77777777" w:rsidR="00594AE6" w:rsidRPr="00905752" w:rsidRDefault="00594AE6" w:rsidP="00594AE6">
      <w:pPr>
        <w:numPr>
          <w:ilvl w:val="0"/>
          <w:numId w:val="32"/>
        </w:numPr>
        <w:spacing w:before="100" w:beforeAutospacing="1" w:after="100" w:afterAutospacing="1"/>
        <w:rPr>
          <w:rFonts w:ascii="GHEA Grapalat" w:hAnsi="GHEA Grapalat"/>
          <w:lang w:eastAsia="ru-RU"/>
        </w:rPr>
      </w:pPr>
      <w:r w:rsidRPr="00905752">
        <w:rPr>
          <w:rFonts w:ascii="GHEA Grapalat" w:hAnsi="GHEA Grapalat"/>
          <w:lang w:eastAsia="ru-RU"/>
        </w:rPr>
        <w:t>Սարքը պետք է համապատասխանի ԵԱՏՄ կամ միջազգային չափանիշներին (օր. ISO, IEC կամ համարժեք)։</w:t>
      </w:r>
    </w:p>
    <w:p w14:paraId="15C76109" w14:textId="77777777" w:rsidR="00594AE6" w:rsidRDefault="00594AE6" w:rsidP="00594AE6">
      <w:pPr>
        <w:numPr>
          <w:ilvl w:val="0"/>
          <w:numId w:val="32"/>
        </w:numPr>
        <w:spacing w:before="100" w:beforeAutospacing="1" w:after="100" w:afterAutospacing="1"/>
        <w:rPr>
          <w:rFonts w:ascii="GHEA Grapalat" w:hAnsi="GHEA Grapalat"/>
          <w:lang w:eastAsia="ru-RU"/>
        </w:rPr>
      </w:pPr>
      <w:r w:rsidRPr="00905752">
        <w:rPr>
          <w:rFonts w:ascii="GHEA Grapalat" w:hAnsi="GHEA Grapalat"/>
          <w:lang w:eastAsia="ru-RU"/>
        </w:rPr>
        <w:t>Մատակարարը պարտավոր է տրամադրել օգտագործման և սպասարկման հրահանգներ (հայերեն կամ անգլերեն)։</w:t>
      </w:r>
    </w:p>
    <w:p w14:paraId="5DD8075B" w14:textId="7918E086" w:rsidR="000C08B0" w:rsidRDefault="000C08B0" w:rsidP="000C08B0">
      <w:pPr>
        <w:pStyle w:val="1"/>
        <w:rPr>
          <w:rFonts w:ascii="GHEA Grapalat" w:hAnsi="GHEA Grapalat"/>
          <w:u w:val="single"/>
        </w:rPr>
      </w:pPr>
      <w:r>
        <w:rPr>
          <w:rFonts w:ascii="GHEA Grapalat" w:hAnsi="GHEA Grapalat"/>
          <w:sz w:val="24"/>
          <w:szCs w:val="24"/>
        </w:rPr>
        <w:t>3</w:t>
      </w:r>
      <w:r w:rsidRPr="00594AE6">
        <w:rPr>
          <w:rFonts w:ascii="GHEA Grapalat" w:hAnsi="GHEA Grapalat"/>
          <w:b/>
          <w:bCs/>
          <w:u w:val="single"/>
        </w:rPr>
        <w:t xml:space="preserve">-րդ չափաբաժին </w:t>
      </w:r>
      <w:r w:rsidRPr="00594AE6">
        <w:rPr>
          <w:rFonts w:ascii="GHEA Grapalat" w:hAnsi="GHEA Grapalat"/>
          <w:u w:val="single"/>
        </w:rPr>
        <w:t xml:space="preserve"> ՏԵԽՆԻԿԱԿԱՆ</w:t>
      </w:r>
      <w:r w:rsidRPr="00594AE6">
        <w:rPr>
          <w:rFonts w:ascii="GHEA Grapalat" w:hAnsi="GHEA Grapalat"/>
          <w:u w:val="single"/>
          <w:lang w:val="es-ES"/>
        </w:rPr>
        <w:t xml:space="preserve"> </w:t>
      </w:r>
      <w:r w:rsidRPr="00594AE6">
        <w:rPr>
          <w:rFonts w:ascii="GHEA Grapalat" w:hAnsi="GHEA Grapalat"/>
          <w:u w:val="single"/>
        </w:rPr>
        <w:t>ԲՆՈՒԹԱԳԻՐ</w:t>
      </w:r>
    </w:p>
    <w:p w14:paraId="4A6A70B0" w14:textId="7071DB17" w:rsidR="0043756F" w:rsidRDefault="0043756F" w:rsidP="0043756F">
      <w:pPr>
        <w:rPr>
          <w:lang w:eastAsia="ru-RU"/>
        </w:rPr>
      </w:pPr>
    </w:p>
    <w:p w14:paraId="0AA9B820" w14:textId="77777777" w:rsidR="00EA131E" w:rsidRDefault="00EA131E" w:rsidP="0043756F"/>
    <w:p w14:paraId="03A79C7D" w14:textId="2C095CCC" w:rsidR="0043756F" w:rsidRPr="00EA131E" w:rsidRDefault="0043756F" w:rsidP="0043756F">
      <w:pPr>
        <w:rPr>
          <w:b/>
          <w:bCs/>
        </w:rPr>
      </w:pPr>
      <w:r w:rsidRPr="00EA131E">
        <w:rPr>
          <w:b/>
          <w:bCs/>
        </w:rPr>
        <w:t xml:space="preserve">Սարք՝ Բազմապարամետրային լաբորատոր վերլուծիչ </w:t>
      </w:r>
    </w:p>
    <w:p w14:paraId="7E39C849" w14:textId="77777777" w:rsidR="00EA131E" w:rsidRPr="00744C23" w:rsidRDefault="00EA131E" w:rsidP="0043756F"/>
    <w:p w14:paraId="502B2A9F" w14:textId="77777777" w:rsidR="0043756F" w:rsidRPr="00744C23" w:rsidRDefault="0043756F" w:rsidP="0043756F">
      <w:pPr>
        <w:pStyle w:val="2"/>
        <w:rPr>
          <w:rFonts w:ascii="GHEA Grapalat" w:hAnsi="GHEA Grapalat"/>
          <w:color w:val="auto"/>
        </w:rPr>
      </w:pPr>
      <w:r w:rsidRPr="00744C23">
        <w:rPr>
          <w:rFonts w:ascii="GHEA Grapalat" w:hAnsi="GHEA Grapalat"/>
          <w:color w:val="auto"/>
        </w:rPr>
        <w:t>1. Ընդհանուր բնութագրեր</w:t>
      </w:r>
    </w:p>
    <w:p w14:paraId="230EECFB" w14:textId="7F387F8F" w:rsidR="0043756F" w:rsidRDefault="0043756F" w:rsidP="0043756F">
      <w:r w:rsidRPr="00744C23">
        <w:t>Սարքը նախատեսված է լուծույթների ֆիզիկաքիմիական պարամետրերի որոշման համար՝ pH, էլեկտրահաղորդունակություն (EC), իոնասելեկտիվ էլեկտրոդներ (ISE), լուծված թթվածին (DO), ջերմաստիճան (Temp) և այլ ցուցանիշներ՝ ավտոմատ և ծրագրավորվող եղանակով։ Կառավարման համակարգը՝ ինտելեկտուալ օպերացիոն համակարգ՝ հպատախտակային (7.0" գունավոր LCD) էկրանով։ Պահպանում է մինչև 1000 չափման արդյունք՝ GLP պահանջներին համապատասխան։ Աշխատանքային ինտերֆեյս՝ USB կամ RS-232։ IP պաշտպանվածության մակարդակ՝ IP54։ Էլեկտրամատակարարում՝ 100–240 V AC, ելք՝ 24 V DC։</w:t>
      </w:r>
    </w:p>
    <w:p w14:paraId="35829E44" w14:textId="77777777" w:rsidR="00EA131E" w:rsidRPr="00744C23" w:rsidRDefault="00EA131E" w:rsidP="0043756F"/>
    <w:p w14:paraId="0EA61D26" w14:textId="77777777" w:rsidR="0043756F" w:rsidRPr="00744C23" w:rsidRDefault="0043756F" w:rsidP="0043756F">
      <w:pPr>
        <w:pStyle w:val="2"/>
        <w:rPr>
          <w:rFonts w:ascii="GHEA Grapalat" w:hAnsi="GHEA Grapalat"/>
          <w:color w:val="auto"/>
        </w:rPr>
      </w:pPr>
      <w:r w:rsidRPr="00744C23">
        <w:rPr>
          <w:rFonts w:ascii="GHEA Grapalat" w:hAnsi="GHEA Grapalat"/>
          <w:color w:val="auto"/>
        </w:rPr>
        <w:t>2. Չափվող պարամետրեր և տեխնիկական բնութագրեր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28"/>
        <w:gridCol w:w="1728"/>
        <w:gridCol w:w="1728"/>
        <w:gridCol w:w="2153"/>
      </w:tblGrid>
      <w:tr w:rsidR="0043756F" w:rsidRPr="00744C23" w14:paraId="09F5B6BC" w14:textId="77777777" w:rsidTr="007A1E4D">
        <w:tc>
          <w:tcPr>
            <w:tcW w:w="1728" w:type="dxa"/>
          </w:tcPr>
          <w:p w14:paraId="15B8E49E" w14:textId="77777777" w:rsidR="0043756F" w:rsidRPr="00744C23" w:rsidRDefault="0043756F" w:rsidP="007A1E4D">
            <w:r w:rsidRPr="00744C23">
              <w:t>Պարամետր</w:t>
            </w:r>
          </w:p>
        </w:tc>
        <w:tc>
          <w:tcPr>
            <w:tcW w:w="1728" w:type="dxa"/>
          </w:tcPr>
          <w:p w14:paraId="71274282" w14:textId="77777777" w:rsidR="0043756F" w:rsidRPr="00744C23" w:rsidRDefault="0043756F" w:rsidP="007A1E4D">
            <w:r w:rsidRPr="00744C23">
              <w:t>Միջակայք</w:t>
            </w:r>
          </w:p>
        </w:tc>
        <w:tc>
          <w:tcPr>
            <w:tcW w:w="1728" w:type="dxa"/>
          </w:tcPr>
          <w:p w14:paraId="0A2F6F83" w14:textId="77777777" w:rsidR="0043756F" w:rsidRPr="00744C23" w:rsidRDefault="0043756F" w:rsidP="007A1E4D">
            <w:r w:rsidRPr="00744C23">
              <w:t>Ճշգրտություն</w:t>
            </w:r>
          </w:p>
        </w:tc>
        <w:tc>
          <w:tcPr>
            <w:tcW w:w="1728" w:type="dxa"/>
          </w:tcPr>
          <w:p w14:paraId="58D5B8D9" w14:textId="77777777" w:rsidR="0043756F" w:rsidRPr="00744C23" w:rsidRDefault="0043756F" w:rsidP="007A1E4D">
            <w:r w:rsidRPr="00744C23">
              <w:t>Կալիբրման կետեր</w:t>
            </w:r>
          </w:p>
        </w:tc>
        <w:tc>
          <w:tcPr>
            <w:tcW w:w="1728" w:type="dxa"/>
          </w:tcPr>
          <w:p w14:paraId="1A2148E2" w14:textId="77777777" w:rsidR="0043756F" w:rsidRPr="00744C23" w:rsidRDefault="0043756F" w:rsidP="007A1E4D">
            <w:r w:rsidRPr="00744C23">
              <w:t>Լր. տվյալներ</w:t>
            </w:r>
          </w:p>
        </w:tc>
      </w:tr>
      <w:tr w:rsidR="0043756F" w:rsidRPr="00744C23" w14:paraId="6069E1D4" w14:textId="77777777" w:rsidTr="007A1E4D">
        <w:tc>
          <w:tcPr>
            <w:tcW w:w="1728" w:type="dxa"/>
          </w:tcPr>
          <w:p w14:paraId="326FF95A" w14:textId="77777777" w:rsidR="0043756F" w:rsidRPr="00744C23" w:rsidRDefault="0043756F" w:rsidP="007A1E4D">
            <w:r w:rsidRPr="00744C23">
              <w:t>pH</w:t>
            </w:r>
          </w:p>
        </w:tc>
        <w:tc>
          <w:tcPr>
            <w:tcW w:w="1728" w:type="dxa"/>
          </w:tcPr>
          <w:p w14:paraId="0CBDCE3C" w14:textId="77777777" w:rsidR="0043756F" w:rsidRPr="00744C23" w:rsidRDefault="0043756F" w:rsidP="007A1E4D">
            <w:r w:rsidRPr="00744C23">
              <w:t>−2.000 – 20.000 pH</w:t>
            </w:r>
          </w:p>
        </w:tc>
        <w:tc>
          <w:tcPr>
            <w:tcW w:w="1728" w:type="dxa"/>
          </w:tcPr>
          <w:p w14:paraId="689D93C9" w14:textId="77777777" w:rsidR="0043756F" w:rsidRPr="00744C23" w:rsidRDefault="0043756F" w:rsidP="007A1E4D">
            <w:r w:rsidRPr="00744C23">
              <w:t>±0.002 pH</w:t>
            </w:r>
          </w:p>
        </w:tc>
        <w:tc>
          <w:tcPr>
            <w:tcW w:w="1728" w:type="dxa"/>
          </w:tcPr>
          <w:p w14:paraId="003B6482" w14:textId="77777777" w:rsidR="0043756F" w:rsidRPr="00744C23" w:rsidRDefault="0043756F" w:rsidP="007A1E4D">
            <w:r w:rsidRPr="00744C23">
              <w:t>մինչև 6 կետ</w:t>
            </w:r>
          </w:p>
        </w:tc>
        <w:tc>
          <w:tcPr>
            <w:tcW w:w="1728" w:type="dxa"/>
          </w:tcPr>
          <w:p w14:paraId="018B8494" w14:textId="77777777" w:rsidR="0043756F" w:rsidRPr="00744C23" w:rsidRDefault="0043756F" w:rsidP="007A1E4D">
            <w:r w:rsidRPr="00744C23">
              <w:t>NIST, GB, DIN, USA, MERK, JIS</w:t>
            </w:r>
          </w:p>
        </w:tc>
      </w:tr>
      <w:tr w:rsidR="0043756F" w:rsidRPr="00744C23" w14:paraId="22656C6C" w14:textId="77777777" w:rsidTr="007A1E4D">
        <w:tc>
          <w:tcPr>
            <w:tcW w:w="1728" w:type="dxa"/>
          </w:tcPr>
          <w:p w14:paraId="590975D7" w14:textId="77777777" w:rsidR="0043756F" w:rsidRPr="00744C23" w:rsidRDefault="0043756F" w:rsidP="007A1E4D">
            <w:r w:rsidRPr="00744C23">
              <w:t>mV / ORP</w:t>
            </w:r>
          </w:p>
        </w:tc>
        <w:tc>
          <w:tcPr>
            <w:tcW w:w="1728" w:type="dxa"/>
          </w:tcPr>
          <w:p w14:paraId="5AFAA6E0" w14:textId="77777777" w:rsidR="0043756F" w:rsidRPr="00744C23" w:rsidRDefault="0043756F" w:rsidP="007A1E4D">
            <w:r w:rsidRPr="00744C23">
              <w:t>−2000.00 – 2000.00 mV</w:t>
            </w:r>
          </w:p>
        </w:tc>
        <w:tc>
          <w:tcPr>
            <w:tcW w:w="1728" w:type="dxa"/>
          </w:tcPr>
          <w:p w14:paraId="5CE0BD2F" w14:textId="77777777" w:rsidR="0043756F" w:rsidRPr="00744C23" w:rsidRDefault="0043756F" w:rsidP="007A1E4D">
            <w:r w:rsidRPr="00744C23">
              <w:t>առավել մեծ արժեքի ընտրությամբ</w:t>
            </w:r>
          </w:p>
        </w:tc>
        <w:tc>
          <w:tcPr>
            <w:tcW w:w="1728" w:type="dxa"/>
          </w:tcPr>
          <w:p w14:paraId="34C69DCD" w14:textId="77777777" w:rsidR="0043756F" w:rsidRPr="00744C23" w:rsidRDefault="0043756F" w:rsidP="007A1E4D">
            <w:r w:rsidRPr="00744C23">
              <w:t>1 անհատական կետ</w:t>
            </w:r>
          </w:p>
        </w:tc>
        <w:tc>
          <w:tcPr>
            <w:tcW w:w="1728" w:type="dxa"/>
          </w:tcPr>
          <w:p w14:paraId="42A08043" w14:textId="77777777" w:rsidR="0043756F" w:rsidRPr="00744C23" w:rsidRDefault="0043756F" w:rsidP="007A1E4D">
            <w:r w:rsidRPr="00744C23">
              <w:t>EH / ORP ռեժիմ</w:t>
            </w:r>
          </w:p>
        </w:tc>
      </w:tr>
      <w:tr w:rsidR="0043756F" w:rsidRPr="00744C23" w14:paraId="7FEFC1B9" w14:textId="77777777" w:rsidTr="007A1E4D">
        <w:tc>
          <w:tcPr>
            <w:tcW w:w="1728" w:type="dxa"/>
          </w:tcPr>
          <w:p w14:paraId="27FD3C29" w14:textId="77777777" w:rsidR="0043756F" w:rsidRPr="00744C23" w:rsidRDefault="0043756F" w:rsidP="007A1E4D">
            <w:r w:rsidRPr="00744C23">
              <w:t>pX</w:t>
            </w:r>
          </w:p>
        </w:tc>
        <w:tc>
          <w:tcPr>
            <w:tcW w:w="1728" w:type="dxa"/>
          </w:tcPr>
          <w:p w14:paraId="38F9AAF7" w14:textId="77777777" w:rsidR="0043756F" w:rsidRPr="00744C23" w:rsidRDefault="0043756F" w:rsidP="007A1E4D">
            <w:r w:rsidRPr="00744C23">
              <w:t>−2.000 – 20.000 pX</w:t>
            </w:r>
          </w:p>
        </w:tc>
        <w:tc>
          <w:tcPr>
            <w:tcW w:w="1728" w:type="dxa"/>
          </w:tcPr>
          <w:p w14:paraId="5D2096CD" w14:textId="77777777" w:rsidR="0043756F" w:rsidRPr="00744C23" w:rsidRDefault="0043756F" w:rsidP="007A1E4D">
            <w:r w:rsidRPr="00744C23">
              <w:t>±0.002 pX</w:t>
            </w:r>
          </w:p>
        </w:tc>
        <w:tc>
          <w:tcPr>
            <w:tcW w:w="1728" w:type="dxa"/>
          </w:tcPr>
          <w:p w14:paraId="464624D8" w14:textId="77777777" w:rsidR="0043756F" w:rsidRPr="00744C23" w:rsidRDefault="0043756F" w:rsidP="007A1E4D">
            <w:r w:rsidRPr="00744C23">
              <w:t>մինչև 6 կետ</w:t>
            </w:r>
          </w:p>
        </w:tc>
        <w:tc>
          <w:tcPr>
            <w:tcW w:w="1728" w:type="dxa"/>
          </w:tcPr>
          <w:p w14:paraId="0C003B4D" w14:textId="77777777" w:rsidR="0043756F" w:rsidRPr="00744C23" w:rsidRDefault="0043756F" w:rsidP="007A1E4D"/>
        </w:tc>
      </w:tr>
      <w:tr w:rsidR="0043756F" w:rsidRPr="00744C23" w14:paraId="16EAFDDD" w14:textId="77777777" w:rsidTr="007A1E4D">
        <w:tc>
          <w:tcPr>
            <w:tcW w:w="1728" w:type="dxa"/>
          </w:tcPr>
          <w:p w14:paraId="2BE7E4B9" w14:textId="77777777" w:rsidR="0043756F" w:rsidRPr="00744C23" w:rsidRDefault="0043756F" w:rsidP="007A1E4D">
            <w:r w:rsidRPr="00744C23">
              <w:lastRenderedPageBreak/>
              <w:t>Իոնասելեկտիվ էլեկտրոդ (ISE)</w:t>
            </w:r>
          </w:p>
        </w:tc>
        <w:tc>
          <w:tcPr>
            <w:tcW w:w="1728" w:type="dxa"/>
          </w:tcPr>
          <w:p w14:paraId="7A3E5343" w14:textId="77777777" w:rsidR="0043756F" w:rsidRPr="00744C23" w:rsidRDefault="0043756F" w:rsidP="007A1E4D">
            <w:r w:rsidRPr="00744C23">
              <w:t>1.000·10</w:t>
            </w:r>
            <w:r w:rsidRPr="00744C23">
              <w:rPr>
                <w:rFonts w:ascii="Cambria Math" w:hAnsi="Cambria Math" w:cs="Cambria Math"/>
              </w:rPr>
              <w:t>⁻</w:t>
            </w:r>
            <w:r w:rsidRPr="00744C23">
              <w:rPr>
                <w:rFonts w:cs="GHEA Grapalat"/>
              </w:rPr>
              <w:t>⁹</w:t>
            </w:r>
            <w:r w:rsidRPr="00744C23">
              <w:t xml:space="preserve"> </w:t>
            </w:r>
            <w:r w:rsidRPr="00744C23">
              <w:rPr>
                <w:rFonts w:cs="GHEA Grapalat"/>
              </w:rPr>
              <w:t>–</w:t>
            </w:r>
            <w:r w:rsidRPr="00744C23">
              <w:t xml:space="preserve"> 9.999</w:t>
            </w:r>
            <w:r w:rsidRPr="00744C23">
              <w:rPr>
                <w:rFonts w:cs="GHEA Grapalat"/>
              </w:rPr>
              <w:t>·</w:t>
            </w:r>
            <w:r w:rsidRPr="00744C23">
              <w:t>10</w:t>
            </w:r>
            <w:r w:rsidRPr="00744C23">
              <w:rPr>
                <w:rFonts w:cs="GHEA Grapalat"/>
              </w:rPr>
              <w:t>⁹</w:t>
            </w:r>
          </w:p>
        </w:tc>
        <w:tc>
          <w:tcPr>
            <w:tcW w:w="1728" w:type="dxa"/>
          </w:tcPr>
          <w:p w14:paraId="440D2B2C" w14:textId="77777777" w:rsidR="0043756F" w:rsidRPr="00744C23" w:rsidRDefault="0043756F" w:rsidP="007A1E4D">
            <w:r w:rsidRPr="00744C23">
              <w:t>±0.3 %</w:t>
            </w:r>
          </w:p>
        </w:tc>
        <w:tc>
          <w:tcPr>
            <w:tcW w:w="1728" w:type="dxa"/>
          </w:tcPr>
          <w:p w14:paraId="483E1E4F" w14:textId="77777777" w:rsidR="0043756F" w:rsidRPr="00744C23" w:rsidRDefault="0043756F" w:rsidP="007A1E4D">
            <w:r w:rsidRPr="00744C23">
              <w:t>մինչև 6 կետ</w:t>
            </w:r>
          </w:p>
        </w:tc>
        <w:tc>
          <w:tcPr>
            <w:tcW w:w="1728" w:type="dxa"/>
          </w:tcPr>
          <w:p w14:paraId="121DA90C" w14:textId="77777777" w:rsidR="0043756F" w:rsidRPr="00744C23" w:rsidRDefault="0043756F" w:rsidP="007A1E4D">
            <w:r w:rsidRPr="00744C23">
              <w:t>mol/L, mmol/L, g/L, mg/L, ppm, ppb</w:t>
            </w:r>
          </w:p>
        </w:tc>
      </w:tr>
      <w:tr w:rsidR="0043756F" w:rsidRPr="00744C23" w14:paraId="42F1F4BC" w14:textId="77777777" w:rsidTr="007A1E4D">
        <w:tc>
          <w:tcPr>
            <w:tcW w:w="1728" w:type="dxa"/>
          </w:tcPr>
          <w:p w14:paraId="5019CC38" w14:textId="77777777" w:rsidR="0043756F" w:rsidRPr="00744C23" w:rsidRDefault="0043756F" w:rsidP="007A1E4D">
            <w:r w:rsidRPr="00744C23">
              <w:t>Հաղորդականություն (EC)</w:t>
            </w:r>
          </w:p>
        </w:tc>
        <w:tc>
          <w:tcPr>
            <w:tcW w:w="1728" w:type="dxa"/>
          </w:tcPr>
          <w:p w14:paraId="08BC5E62" w14:textId="77777777" w:rsidR="0043756F" w:rsidRPr="00744C23" w:rsidRDefault="0043756F" w:rsidP="007A1E4D">
            <w:r w:rsidRPr="00744C23">
              <w:t>0.000 μS/սմ – 2000 mS/սմ</w:t>
            </w:r>
          </w:p>
        </w:tc>
        <w:tc>
          <w:tcPr>
            <w:tcW w:w="1728" w:type="dxa"/>
          </w:tcPr>
          <w:p w14:paraId="3D7D8781" w14:textId="77777777" w:rsidR="0043756F" w:rsidRPr="00744C23" w:rsidRDefault="0043756F" w:rsidP="007A1E4D">
            <w:r w:rsidRPr="00744C23">
              <w:t>±0.5 % FS</w:t>
            </w:r>
          </w:p>
        </w:tc>
        <w:tc>
          <w:tcPr>
            <w:tcW w:w="1728" w:type="dxa"/>
          </w:tcPr>
          <w:p w14:paraId="13C438A8" w14:textId="77777777" w:rsidR="0043756F" w:rsidRPr="00744C23" w:rsidRDefault="0043756F" w:rsidP="007A1E4D">
            <w:r w:rsidRPr="00744C23">
              <w:t>մինչև 5 կետ</w:t>
            </w:r>
          </w:p>
        </w:tc>
        <w:tc>
          <w:tcPr>
            <w:tcW w:w="1728" w:type="dxa"/>
          </w:tcPr>
          <w:p w14:paraId="69BE41DF" w14:textId="77777777" w:rsidR="0043756F" w:rsidRPr="00744C23" w:rsidRDefault="0043756F" w:rsidP="007A1E4D">
            <w:r w:rsidRPr="00744C23">
              <w:t>Ջերմաստիճան՝ 5–25 °C</w:t>
            </w:r>
          </w:p>
        </w:tc>
      </w:tr>
      <w:tr w:rsidR="0043756F" w:rsidRPr="00744C23" w14:paraId="73A25D74" w14:textId="77777777" w:rsidTr="007A1E4D">
        <w:tc>
          <w:tcPr>
            <w:tcW w:w="1728" w:type="dxa"/>
          </w:tcPr>
          <w:p w14:paraId="57469947" w14:textId="77777777" w:rsidR="0043756F" w:rsidRPr="00744C23" w:rsidRDefault="0043756F" w:rsidP="007A1E4D">
            <w:r w:rsidRPr="00744C23">
              <w:t>Դիմադրություն</w:t>
            </w:r>
          </w:p>
        </w:tc>
        <w:tc>
          <w:tcPr>
            <w:tcW w:w="1728" w:type="dxa"/>
          </w:tcPr>
          <w:p w14:paraId="4A730F7C" w14:textId="77777777" w:rsidR="0043756F" w:rsidRPr="00744C23" w:rsidRDefault="0043756F" w:rsidP="007A1E4D">
            <w:r w:rsidRPr="00744C23">
              <w:t xml:space="preserve">5.00 </w:t>
            </w:r>
            <w:r w:rsidRPr="00744C23">
              <w:rPr>
                <w:rFonts w:ascii="Courier New" w:hAnsi="Courier New" w:cs="Courier New"/>
              </w:rPr>
              <w:t>Ω</w:t>
            </w:r>
            <w:r w:rsidRPr="00744C23">
              <w:rPr>
                <w:rFonts w:cs="GHEA Grapalat"/>
              </w:rPr>
              <w:t>·</w:t>
            </w:r>
            <w:r w:rsidRPr="00744C23">
              <w:t>սմ – 100.0 M</w:t>
            </w:r>
            <w:r w:rsidRPr="00744C23">
              <w:rPr>
                <w:rFonts w:ascii="Courier New" w:hAnsi="Courier New" w:cs="Courier New"/>
              </w:rPr>
              <w:t>Ω</w:t>
            </w:r>
            <w:r w:rsidRPr="00744C23">
              <w:rPr>
                <w:rFonts w:cs="GHEA Grapalat"/>
              </w:rPr>
              <w:t>·</w:t>
            </w:r>
            <w:r w:rsidRPr="00744C23">
              <w:t>սմ</w:t>
            </w:r>
          </w:p>
        </w:tc>
        <w:tc>
          <w:tcPr>
            <w:tcW w:w="1728" w:type="dxa"/>
          </w:tcPr>
          <w:p w14:paraId="3B25E7F5" w14:textId="77777777" w:rsidR="0043756F" w:rsidRPr="00744C23" w:rsidRDefault="0043756F" w:rsidP="007A1E4D">
            <w:r w:rsidRPr="00744C23">
              <w:t>±0.5 % FS</w:t>
            </w:r>
          </w:p>
        </w:tc>
        <w:tc>
          <w:tcPr>
            <w:tcW w:w="1728" w:type="dxa"/>
          </w:tcPr>
          <w:p w14:paraId="384068A9" w14:textId="77777777" w:rsidR="0043756F" w:rsidRPr="00744C23" w:rsidRDefault="0043756F" w:rsidP="007A1E4D"/>
        </w:tc>
        <w:tc>
          <w:tcPr>
            <w:tcW w:w="1728" w:type="dxa"/>
          </w:tcPr>
          <w:p w14:paraId="19FC0040" w14:textId="77777777" w:rsidR="0043756F" w:rsidRPr="00744C23" w:rsidRDefault="0043756F" w:rsidP="007A1E4D"/>
        </w:tc>
      </w:tr>
      <w:tr w:rsidR="0043756F" w:rsidRPr="00744C23" w14:paraId="10491B07" w14:textId="77777777" w:rsidTr="007A1E4D">
        <w:tc>
          <w:tcPr>
            <w:tcW w:w="1728" w:type="dxa"/>
          </w:tcPr>
          <w:p w14:paraId="36E832E9" w14:textId="77777777" w:rsidR="0043756F" w:rsidRPr="00744C23" w:rsidRDefault="0043756F" w:rsidP="007A1E4D">
            <w:r w:rsidRPr="00744C23">
              <w:t>TDS</w:t>
            </w:r>
          </w:p>
        </w:tc>
        <w:tc>
          <w:tcPr>
            <w:tcW w:w="1728" w:type="dxa"/>
          </w:tcPr>
          <w:p w14:paraId="04F5F395" w14:textId="77777777" w:rsidR="0043756F" w:rsidRPr="00744C23" w:rsidRDefault="0043756F" w:rsidP="007A1E4D">
            <w:r w:rsidRPr="00744C23">
              <w:t>0.000 – 1000 ppt</w:t>
            </w:r>
          </w:p>
        </w:tc>
        <w:tc>
          <w:tcPr>
            <w:tcW w:w="1728" w:type="dxa"/>
          </w:tcPr>
          <w:p w14:paraId="6A8E53EC" w14:textId="77777777" w:rsidR="0043756F" w:rsidRPr="00744C23" w:rsidRDefault="0043756F" w:rsidP="007A1E4D">
            <w:r w:rsidRPr="00744C23">
              <w:t>±0.5 % FS</w:t>
            </w:r>
          </w:p>
        </w:tc>
        <w:tc>
          <w:tcPr>
            <w:tcW w:w="1728" w:type="dxa"/>
          </w:tcPr>
          <w:p w14:paraId="713678CC" w14:textId="77777777" w:rsidR="0043756F" w:rsidRPr="00744C23" w:rsidRDefault="0043756F" w:rsidP="007A1E4D"/>
        </w:tc>
        <w:tc>
          <w:tcPr>
            <w:tcW w:w="1728" w:type="dxa"/>
          </w:tcPr>
          <w:p w14:paraId="51C511CF" w14:textId="77777777" w:rsidR="0043756F" w:rsidRPr="00744C23" w:rsidRDefault="0043756F" w:rsidP="007A1E4D"/>
        </w:tc>
      </w:tr>
      <w:tr w:rsidR="0043756F" w:rsidRPr="00744C23" w14:paraId="7E257443" w14:textId="77777777" w:rsidTr="007A1E4D">
        <w:tc>
          <w:tcPr>
            <w:tcW w:w="1728" w:type="dxa"/>
          </w:tcPr>
          <w:p w14:paraId="5F9E9370" w14:textId="77777777" w:rsidR="0043756F" w:rsidRPr="00744C23" w:rsidRDefault="0043756F" w:rsidP="007A1E4D">
            <w:r w:rsidRPr="00744C23">
              <w:t>Աղայնություն</w:t>
            </w:r>
          </w:p>
        </w:tc>
        <w:tc>
          <w:tcPr>
            <w:tcW w:w="1728" w:type="dxa"/>
          </w:tcPr>
          <w:p w14:paraId="618B1CDB" w14:textId="77777777" w:rsidR="0043756F" w:rsidRPr="00744C23" w:rsidRDefault="0043756F" w:rsidP="007A1E4D">
            <w:r w:rsidRPr="00744C23">
              <w:t>0.0 – 80.0 ppt</w:t>
            </w:r>
          </w:p>
        </w:tc>
        <w:tc>
          <w:tcPr>
            <w:tcW w:w="1728" w:type="dxa"/>
          </w:tcPr>
          <w:p w14:paraId="30DEF05A" w14:textId="77777777" w:rsidR="0043756F" w:rsidRPr="00744C23" w:rsidRDefault="0043756F" w:rsidP="007A1E4D">
            <w:r w:rsidRPr="00744C23">
              <w:t>±1 ppt</w:t>
            </w:r>
          </w:p>
        </w:tc>
        <w:tc>
          <w:tcPr>
            <w:tcW w:w="1728" w:type="dxa"/>
          </w:tcPr>
          <w:p w14:paraId="73B76AA8" w14:textId="77777777" w:rsidR="0043756F" w:rsidRPr="00744C23" w:rsidRDefault="0043756F" w:rsidP="007A1E4D"/>
        </w:tc>
        <w:tc>
          <w:tcPr>
            <w:tcW w:w="1728" w:type="dxa"/>
          </w:tcPr>
          <w:p w14:paraId="5E83B78D" w14:textId="77777777" w:rsidR="0043756F" w:rsidRPr="00744C23" w:rsidRDefault="0043756F" w:rsidP="007A1E4D">
            <w:r w:rsidRPr="00744C23">
              <w:t>NaCl հիմքով հաշվարկ</w:t>
            </w:r>
          </w:p>
        </w:tc>
      </w:tr>
      <w:tr w:rsidR="0043756F" w:rsidRPr="00744C23" w14:paraId="0A548B0C" w14:textId="77777777" w:rsidTr="007A1E4D">
        <w:tc>
          <w:tcPr>
            <w:tcW w:w="1728" w:type="dxa"/>
          </w:tcPr>
          <w:p w14:paraId="7DEA1896" w14:textId="77777777" w:rsidR="0043756F" w:rsidRPr="00744C23" w:rsidRDefault="0043756F" w:rsidP="007A1E4D">
            <w:r w:rsidRPr="00744C23">
              <w:t>Լուծված թթվածին (DO)</w:t>
            </w:r>
          </w:p>
        </w:tc>
        <w:tc>
          <w:tcPr>
            <w:tcW w:w="1728" w:type="dxa"/>
          </w:tcPr>
          <w:p w14:paraId="18BE2237" w14:textId="77777777" w:rsidR="0043756F" w:rsidRPr="00744C23" w:rsidRDefault="0043756F" w:rsidP="007A1E4D">
            <w:r w:rsidRPr="00744C23">
              <w:t>0.00 – 99.99 ppm</w:t>
            </w:r>
          </w:p>
        </w:tc>
        <w:tc>
          <w:tcPr>
            <w:tcW w:w="1728" w:type="dxa"/>
          </w:tcPr>
          <w:p w14:paraId="513344DD" w14:textId="77777777" w:rsidR="0043756F" w:rsidRPr="00744C23" w:rsidRDefault="0043756F" w:rsidP="007A1E4D">
            <w:r w:rsidRPr="00744C23">
              <w:t>±0.10 ppm (մինչև 50 ppm)</w:t>
            </w:r>
          </w:p>
        </w:tc>
        <w:tc>
          <w:tcPr>
            <w:tcW w:w="1728" w:type="dxa"/>
          </w:tcPr>
          <w:p w14:paraId="36E5A48F" w14:textId="77777777" w:rsidR="0043756F" w:rsidRPr="00744C23" w:rsidRDefault="0043756F" w:rsidP="007A1E4D">
            <w:r w:rsidRPr="00744C23">
              <w:t>օդով հագեցած ջուր կամ զրոյական կետ</w:t>
            </w:r>
          </w:p>
        </w:tc>
        <w:tc>
          <w:tcPr>
            <w:tcW w:w="1728" w:type="dxa"/>
          </w:tcPr>
          <w:p w14:paraId="22E6C65C" w14:textId="77777777" w:rsidR="0043756F" w:rsidRPr="00744C23" w:rsidRDefault="0043756F" w:rsidP="007A1E4D">
            <w:r w:rsidRPr="00744C23">
              <w:t>Բարոմետրիկ ուղղում</w:t>
            </w:r>
          </w:p>
        </w:tc>
      </w:tr>
      <w:tr w:rsidR="0043756F" w:rsidRPr="00744C23" w14:paraId="58305AF8" w14:textId="77777777" w:rsidTr="007A1E4D">
        <w:tc>
          <w:tcPr>
            <w:tcW w:w="1728" w:type="dxa"/>
          </w:tcPr>
          <w:p w14:paraId="6866F3BE" w14:textId="77777777" w:rsidR="0043756F" w:rsidRPr="00744C23" w:rsidRDefault="0043756F" w:rsidP="007A1E4D">
            <w:r w:rsidRPr="00744C23">
              <w:t>Հագեցվածություն</w:t>
            </w:r>
          </w:p>
        </w:tc>
        <w:tc>
          <w:tcPr>
            <w:tcW w:w="1728" w:type="dxa"/>
          </w:tcPr>
          <w:p w14:paraId="50A1BC8E" w14:textId="77777777" w:rsidR="0043756F" w:rsidRPr="00744C23" w:rsidRDefault="0043756F" w:rsidP="007A1E4D">
            <w:r w:rsidRPr="00744C23">
              <w:t>0.0 – 600 %</w:t>
            </w:r>
          </w:p>
        </w:tc>
        <w:tc>
          <w:tcPr>
            <w:tcW w:w="1728" w:type="dxa"/>
          </w:tcPr>
          <w:p w14:paraId="67CB6914" w14:textId="77777777" w:rsidR="0043756F" w:rsidRPr="00744C23" w:rsidRDefault="0043756F" w:rsidP="007A1E4D">
            <w:r w:rsidRPr="00744C23">
              <w:t>±2 %</w:t>
            </w:r>
          </w:p>
        </w:tc>
        <w:tc>
          <w:tcPr>
            <w:tcW w:w="1728" w:type="dxa"/>
          </w:tcPr>
          <w:p w14:paraId="018B07C6" w14:textId="77777777" w:rsidR="0043756F" w:rsidRPr="00744C23" w:rsidRDefault="0043756F" w:rsidP="007A1E4D"/>
        </w:tc>
        <w:tc>
          <w:tcPr>
            <w:tcW w:w="1728" w:type="dxa"/>
          </w:tcPr>
          <w:p w14:paraId="4DB5F2CC" w14:textId="77777777" w:rsidR="0043756F" w:rsidRPr="00744C23" w:rsidRDefault="0043756F" w:rsidP="007A1E4D"/>
        </w:tc>
      </w:tr>
      <w:tr w:rsidR="0043756F" w:rsidRPr="00744C23" w14:paraId="56E3F039" w14:textId="77777777" w:rsidTr="007A1E4D">
        <w:tc>
          <w:tcPr>
            <w:tcW w:w="1728" w:type="dxa"/>
          </w:tcPr>
          <w:p w14:paraId="521EBFBF" w14:textId="77777777" w:rsidR="0043756F" w:rsidRPr="00744C23" w:rsidRDefault="0043756F" w:rsidP="007A1E4D">
            <w:r w:rsidRPr="00744C23">
              <w:t>Ջերմաստիճան (Temp)</w:t>
            </w:r>
          </w:p>
        </w:tc>
        <w:tc>
          <w:tcPr>
            <w:tcW w:w="1728" w:type="dxa"/>
          </w:tcPr>
          <w:p w14:paraId="00AEF28F" w14:textId="77777777" w:rsidR="0043756F" w:rsidRPr="00744C23" w:rsidRDefault="0043756F" w:rsidP="007A1E4D">
            <w:r w:rsidRPr="00744C23">
              <w:t>−10 – +135 °C</w:t>
            </w:r>
          </w:p>
        </w:tc>
        <w:tc>
          <w:tcPr>
            <w:tcW w:w="1728" w:type="dxa"/>
          </w:tcPr>
          <w:p w14:paraId="529C0834" w14:textId="77777777" w:rsidR="0043756F" w:rsidRPr="00744C23" w:rsidRDefault="0043756F" w:rsidP="007A1E4D">
            <w:r w:rsidRPr="00744C23">
              <w:t>±0.1 °C</w:t>
            </w:r>
          </w:p>
        </w:tc>
        <w:tc>
          <w:tcPr>
            <w:tcW w:w="1728" w:type="dxa"/>
          </w:tcPr>
          <w:p w14:paraId="46F38BD5" w14:textId="77777777" w:rsidR="0043756F" w:rsidRPr="00744C23" w:rsidRDefault="0043756F" w:rsidP="007A1E4D"/>
        </w:tc>
        <w:tc>
          <w:tcPr>
            <w:tcW w:w="1728" w:type="dxa"/>
          </w:tcPr>
          <w:p w14:paraId="084840A0" w14:textId="77777777" w:rsidR="0043756F" w:rsidRPr="00744C23" w:rsidRDefault="0043756F" w:rsidP="007A1E4D">
            <w:r w:rsidRPr="00744C23">
              <w:t>Ավտոմատ/ձեռքով կոմպենսացիա</w:t>
            </w:r>
          </w:p>
        </w:tc>
      </w:tr>
    </w:tbl>
    <w:p w14:paraId="01839A18" w14:textId="77777777" w:rsidR="0043756F" w:rsidRPr="00744C23" w:rsidRDefault="0043756F" w:rsidP="0043756F">
      <w:pPr>
        <w:pStyle w:val="2"/>
        <w:rPr>
          <w:rFonts w:ascii="GHEA Grapalat" w:hAnsi="GHEA Grapalat"/>
          <w:color w:val="auto"/>
        </w:rPr>
      </w:pPr>
      <w:r w:rsidRPr="00744C23">
        <w:rPr>
          <w:rFonts w:ascii="GHEA Grapalat" w:hAnsi="GHEA Grapalat"/>
          <w:color w:val="auto"/>
        </w:rPr>
        <w:t>3. Տվյալների կառավարում և ինտերֆեյսներ</w:t>
      </w:r>
    </w:p>
    <w:p w14:paraId="30BB46F6" w14:textId="77777777" w:rsidR="0043756F" w:rsidRPr="00744C23" w:rsidRDefault="0043756F" w:rsidP="0043756F">
      <w:r w:rsidRPr="00744C23">
        <w:t>• Տվյալների պահպանում՝ ≥1000 չափում</w:t>
      </w:r>
      <w:r w:rsidRPr="00744C23">
        <w:br/>
        <w:t>• GLP հնարավորություններ՝ այո</w:t>
      </w:r>
      <w:r w:rsidRPr="00744C23">
        <w:br/>
        <w:t>• USB 2.0 և RS-232 ելքեր (տպիչ, համակարգիչ, ավտոնմուշարկիչ)</w:t>
      </w:r>
      <w:r w:rsidRPr="00744C23">
        <w:br/>
        <w:t>• Ավտոմատ անջատում՝ 1–60 րոպե</w:t>
      </w:r>
      <w:r w:rsidRPr="00744C23">
        <w:br/>
        <w:t>• Ամսաթիվ և ժամանակի ցուցադրում</w:t>
      </w:r>
      <w:r w:rsidRPr="00744C23">
        <w:br/>
        <w:t>• Տվյալների արտահանում USB կրիչով</w:t>
      </w:r>
    </w:p>
    <w:p w14:paraId="1B9E26B5" w14:textId="77777777" w:rsidR="0043756F" w:rsidRPr="00744C23" w:rsidRDefault="0043756F" w:rsidP="0043756F">
      <w:pPr>
        <w:pStyle w:val="2"/>
        <w:rPr>
          <w:rFonts w:ascii="GHEA Grapalat" w:hAnsi="GHEA Grapalat"/>
          <w:color w:val="auto"/>
        </w:rPr>
      </w:pPr>
      <w:r w:rsidRPr="00744C23">
        <w:rPr>
          <w:rFonts w:ascii="GHEA Grapalat" w:hAnsi="GHEA Grapalat"/>
          <w:color w:val="auto"/>
        </w:rPr>
        <w:t>4. Կոմպլեկտավորում (կամ համարժեք)</w:t>
      </w:r>
    </w:p>
    <w:tbl>
      <w:tblPr>
        <w:tblW w:w="0" w:type="auto"/>
        <w:tblLook w:val="04A0" w:firstRow="1" w:lastRow="0" w:firstColumn="1" w:lastColumn="0" w:noHBand="0" w:noVBand="1"/>
      </w:tblPr>
      <w:tblGrid>
        <w:gridCol w:w="2491"/>
        <w:gridCol w:w="3485"/>
        <w:gridCol w:w="2664"/>
      </w:tblGrid>
      <w:tr w:rsidR="0043756F" w:rsidRPr="00744C23" w14:paraId="455BEC79" w14:textId="77777777" w:rsidTr="007A1E4D">
        <w:tc>
          <w:tcPr>
            <w:tcW w:w="2491" w:type="dxa"/>
          </w:tcPr>
          <w:p w14:paraId="1D3FBCD8" w14:textId="77777777" w:rsidR="0043756F" w:rsidRPr="00744C23" w:rsidRDefault="0043756F" w:rsidP="007A1E4D">
            <w:r w:rsidRPr="00744C23">
              <w:t>№</w:t>
            </w:r>
          </w:p>
        </w:tc>
        <w:tc>
          <w:tcPr>
            <w:tcW w:w="3485" w:type="dxa"/>
          </w:tcPr>
          <w:p w14:paraId="313C6673" w14:textId="77777777" w:rsidR="0043756F" w:rsidRPr="00744C23" w:rsidRDefault="0043756F" w:rsidP="007A1E4D">
            <w:r w:rsidRPr="00744C23">
              <w:t>Նկարագրություն</w:t>
            </w:r>
          </w:p>
        </w:tc>
        <w:tc>
          <w:tcPr>
            <w:tcW w:w="2664" w:type="dxa"/>
          </w:tcPr>
          <w:p w14:paraId="75331FE8" w14:textId="77777777" w:rsidR="0043756F" w:rsidRPr="00744C23" w:rsidRDefault="0043756F" w:rsidP="007A1E4D">
            <w:r w:rsidRPr="00744C23">
              <w:t>Քանակ</w:t>
            </w:r>
          </w:p>
        </w:tc>
      </w:tr>
      <w:tr w:rsidR="0043756F" w:rsidRPr="00744C23" w14:paraId="046C7ECB" w14:textId="77777777" w:rsidTr="007A1E4D">
        <w:tc>
          <w:tcPr>
            <w:tcW w:w="2491" w:type="dxa"/>
          </w:tcPr>
          <w:p w14:paraId="728BB073" w14:textId="77777777" w:rsidR="0043756F" w:rsidRPr="00744C23" w:rsidRDefault="0043756F" w:rsidP="007A1E4D">
            <w:r w:rsidRPr="00744C23">
              <w:t>1</w:t>
            </w:r>
          </w:p>
        </w:tc>
        <w:tc>
          <w:tcPr>
            <w:tcW w:w="3485" w:type="dxa"/>
          </w:tcPr>
          <w:p w14:paraId="73FD2B74" w14:textId="77777777" w:rsidR="0043756F" w:rsidRPr="00744C23" w:rsidRDefault="0043756F" w:rsidP="007A1E4D">
            <w:r w:rsidRPr="00744C23">
              <w:t>բազմապարամետրային վերլուծիչ</w:t>
            </w:r>
          </w:p>
        </w:tc>
        <w:tc>
          <w:tcPr>
            <w:tcW w:w="2664" w:type="dxa"/>
          </w:tcPr>
          <w:p w14:paraId="5278EEC3" w14:textId="77777777" w:rsidR="0043756F" w:rsidRPr="00744C23" w:rsidRDefault="0043756F" w:rsidP="007A1E4D">
            <w:r w:rsidRPr="00744C23">
              <w:t>1 հատ</w:t>
            </w:r>
          </w:p>
        </w:tc>
      </w:tr>
      <w:tr w:rsidR="0043756F" w:rsidRPr="00744C23" w14:paraId="39BEDA0C" w14:textId="77777777" w:rsidTr="007A1E4D">
        <w:tc>
          <w:tcPr>
            <w:tcW w:w="2491" w:type="dxa"/>
          </w:tcPr>
          <w:p w14:paraId="5148DDF4" w14:textId="77777777" w:rsidR="0043756F" w:rsidRPr="00744C23" w:rsidRDefault="0043756F" w:rsidP="007A1E4D">
            <w:r w:rsidRPr="00744C23">
              <w:t>2</w:t>
            </w:r>
          </w:p>
        </w:tc>
        <w:tc>
          <w:tcPr>
            <w:tcW w:w="3485" w:type="dxa"/>
          </w:tcPr>
          <w:p w14:paraId="7377B9EC" w14:textId="77777777" w:rsidR="0043756F" w:rsidRPr="00744C23" w:rsidRDefault="0043756F" w:rsidP="007A1E4D">
            <w:r w:rsidRPr="00744C23">
              <w:t>E-301-QC pH 3-in-1 կոմպոզիտ էլեկտրոդ</w:t>
            </w:r>
          </w:p>
        </w:tc>
        <w:tc>
          <w:tcPr>
            <w:tcW w:w="2664" w:type="dxa"/>
          </w:tcPr>
          <w:p w14:paraId="53247C3C" w14:textId="77777777" w:rsidR="0043756F" w:rsidRPr="00744C23" w:rsidRDefault="0043756F" w:rsidP="007A1E4D">
            <w:r w:rsidRPr="00744C23">
              <w:t>1 հատ</w:t>
            </w:r>
          </w:p>
        </w:tc>
      </w:tr>
      <w:tr w:rsidR="0043756F" w:rsidRPr="00744C23" w14:paraId="50370C8A" w14:textId="77777777" w:rsidTr="007A1E4D">
        <w:tc>
          <w:tcPr>
            <w:tcW w:w="2491" w:type="dxa"/>
          </w:tcPr>
          <w:p w14:paraId="69BFC670" w14:textId="77777777" w:rsidR="0043756F" w:rsidRPr="00744C23" w:rsidRDefault="0043756F" w:rsidP="007A1E4D">
            <w:r w:rsidRPr="00744C23">
              <w:t>3</w:t>
            </w:r>
          </w:p>
        </w:tc>
        <w:tc>
          <w:tcPr>
            <w:tcW w:w="3485" w:type="dxa"/>
          </w:tcPr>
          <w:p w14:paraId="7D2CACD9" w14:textId="77777777" w:rsidR="0043756F" w:rsidRPr="00744C23" w:rsidRDefault="0043756F" w:rsidP="007A1E4D">
            <w:r w:rsidRPr="00744C23">
              <w:t>DJS-1VTC էլեկտրահաղորդունակության էլեկտրոդ</w:t>
            </w:r>
          </w:p>
        </w:tc>
        <w:tc>
          <w:tcPr>
            <w:tcW w:w="2664" w:type="dxa"/>
          </w:tcPr>
          <w:p w14:paraId="35EFEBD5" w14:textId="77777777" w:rsidR="0043756F" w:rsidRPr="00744C23" w:rsidRDefault="0043756F" w:rsidP="007A1E4D">
            <w:r w:rsidRPr="00744C23">
              <w:t>1 հատ</w:t>
            </w:r>
          </w:p>
        </w:tc>
      </w:tr>
      <w:tr w:rsidR="0043756F" w:rsidRPr="00744C23" w14:paraId="01646FB0" w14:textId="77777777" w:rsidTr="007A1E4D">
        <w:tc>
          <w:tcPr>
            <w:tcW w:w="2491" w:type="dxa"/>
          </w:tcPr>
          <w:p w14:paraId="6AE8F2E1" w14:textId="77777777" w:rsidR="0043756F" w:rsidRPr="00744C23" w:rsidRDefault="0043756F" w:rsidP="007A1E4D">
            <w:r w:rsidRPr="00744C23">
              <w:lastRenderedPageBreak/>
              <w:t>4</w:t>
            </w:r>
          </w:p>
        </w:tc>
        <w:tc>
          <w:tcPr>
            <w:tcW w:w="3485" w:type="dxa"/>
          </w:tcPr>
          <w:p w14:paraId="05BA9F66" w14:textId="77777777" w:rsidR="0043756F" w:rsidRPr="00744C23" w:rsidRDefault="0043756F" w:rsidP="007A1E4D">
            <w:r w:rsidRPr="00744C23">
              <w:t>DO-958-Q բևեռաչափական լուծված թթվածնի էլեկտրոդ</w:t>
            </w:r>
          </w:p>
        </w:tc>
        <w:tc>
          <w:tcPr>
            <w:tcW w:w="2664" w:type="dxa"/>
          </w:tcPr>
          <w:p w14:paraId="6381B0B1" w14:textId="77777777" w:rsidR="0043756F" w:rsidRPr="00744C23" w:rsidRDefault="0043756F" w:rsidP="007A1E4D">
            <w:r w:rsidRPr="00744C23">
              <w:t>1 հատ</w:t>
            </w:r>
          </w:p>
        </w:tc>
      </w:tr>
      <w:tr w:rsidR="0043756F" w:rsidRPr="00744C23" w14:paraId="7E33749D" w14:textId="77777777" w:rsidTr="007A1E4D">
        <w:tc>
          <w:tcPr>
            <w:tcW w:w="2491" w:type="dxa"/>
          </w:tcPr>
          <w:p w14:paraId="051D704F" w14:textId="77777777" w:rsidR="0043756F" w:rsidRPr="00744C23" w:rsidRDefault="0043756F" w:rsidP="007A1E4D">
            <w:r w:rsidRPr="00744C23">
              <w:t>5</w:t>
            </w:r>
          </w:p>
        </w:tc>
        <w:tc>
          <w:tcPr>
            <w:tcW w:w="3485" w:type="dxa"/>
          </w:tcPr>
          <w:p w14:paraId="556A311C" w14:textId="77777777" w:rsidR="0043756F" w:rsidRPr="00744C23" w:rsidRDefault="0043756F" w:rsidP="007A1E4D">
            <w:r>
              <w:rPr>
                <w:lang w:val="hy-AM"/>
              </w:rPr>
              <w:t>Համապատասխան տարրերի ս</w:t>
            </w:r>
            <w:r w:rsidRPr="00744C23">
              <w:t>տանդարտ լուծույթների հավաքածու</w:t>
            </w:r>
            <w:r>
              <w:rPr>
                <w:lang w:val="hy-AM"/>
              </w:rPr>
              <w:t>ներ</w:t>
            </w:r>
          </w:p>
        </w:tc>
        <w:tc>
          <w:tcPr>
            <w:tcW w:w="2664" w:type="dxa"/>
          </w:tcPr>
          <w:p w14:paraId="65EADD2A" w14:textId="77777777" w:rsidR="0043756F" w:rsidRPr="00744C23" w:rsidRDefault="0043756F" w:rsidP="007A1E4D">
            <w:r>
              <w:rPr>
                <w:lang w:val="hy-AM"/>
              </w:rPr>
              <w:t xml:space="preserve">6 </w:t>
            </w:r>
            <w:r w:rsidRPr="00744C23">
              <w:t xml:space="preserve"> հավաքածու</w:t>
            </w:r>
          </w:p>
        </w:tc>
      </w:tr>
      <w:tr w:rsidR="0043756F" w:rsidRPr="00744C23" w14:paraId="302CDB1B" w14:textId="77777777" w:rsidTr="007A1E4D">
        <w:tc>
          <w:tcPr>
            <w:tcW w:w="2491" w:type="dxa"/>
          </w:tcPr>
          <w:p w14:paraId="170D9B81" w14:textId="77777777" w:rsidR="0043756F" w:rsidRPr="00744C23" w:rsidRDefault="0043756F" w:rsidP="007A1E4D">
            <w:r w:rsidRPr="00744C23">
              <w:t>6</w:t>
            </w:r>
          </w:p>
        </w:tc>
        <w:tc>
          <w:tcPr>
            <w:tcW w:w="3485" w:type="dxa"/>
          </w:tcPr>
          <w:p w14:paraId="00137012" w14:textId="77777777" w:rsidR="0043756F" w:rsidRPr="00744C23" w:rsidRDefault="0043756F" w:rsidP="007A1E4D">
            <w:r w:rsidRPr="00744C23">
              <w:t>EC ստանդարտ լուծույթ (1413 μS/cm, 50 մլ)</w:t>
            </w:r>
          </w:p>
        </w:tc>
        <w:tc>
          <w:tcPr>
            <w:tcW w:w="2664" w:type="dxa"/>
          </w:tcPr>
          <w:p w14:paraId="04BF0B9B" w14:textId="77777777" w:rsidR="0043756F" w:rsidRPr="00744C23" w:rsidRDefault="0043756F" w:rsidP="007A1E4D">
            <w:r w:rsidRPr="00744C23">
              <w:t>1 բանկա</w:t>
            </w:r>
          </w:p>
        </w:tc>
      </w:tr>
      <w:tr w:rsidR="0043756F" w:rsidRPr="00744C23" w14:paraId="1F227132" w14:textId="77777777" w:rsidTr="007A1E4D">
        <w:tc>
          <w:tcPr>
            <w:tcW w:w="2491" w:type="dxa"/>
          </w:tcPr>
          <w:p w14:paraId="43DE58DE" w14:textId="77777777" w:rsidR="0043756F" w:rsidRPr="00744C23" w:rsidRDefault="0043756F" w:rsidP="007A1E4D">
            <w:r w:rsidRPr="00744C23">
              <w:t>7</w:t>
            </w:r>
          </w:p>
        </w:tc>
        <w:tc>
          <w:tcPr>
            <w:tcW w:w="3485" w:type="dxa"/>
          </w:tcPr>
          <w:p w14:paraId="44041DE8" w14:textId="77777777" w:rsidR="0043756F" w:rsidRPr="00744C23" w:rsidRDefault="0043756F" w:rsidP="007A1E4D">
            <w:r w:rsidRPr="00744C23">
              <w:t>Էլեկտրոդային հենակ (REX-6 կամ համարժեք)</w:t>
            </w:r>
          </w:p>
        </w:tc>
        <w:tc>
          <w:tcPr>
            <w:tcW w:w="2664" w:type="dxa"/>
          </w:tcPr>
          <w:p w14:paraId="6CFC1E47" w14:textId="77777777" w:rsidR="0043756F" w:rsidRPr="00744C23" w:rsidRDefault="0043756F" w:rsidP="007A1E4D">
            <w:r w:rsidRPr="00744C23">
              <w:t>1 հատ</w:t>
            </w:r>
          </w:p>
        </w:tc>
      </w:tr>
      <w:tr w:rsidR="0043756F" w:rsidRPr="00744C23" w14:paraId="067619BF" w14:textId="77777777" w:rsidTr="007A1E4D">
        <w:tc>
          <w:tcPr>
            <w:tcW w:w="2491" w:type="dxa"/>
          </w:tcPr>
          <w:p w14:paraId="075D581F" w14:textId="77777777" w:rsidR="0043756F" w:rsidRPr="00744C23" w:rsidRDefault="0043756F" w:rsidP="007A1E4D">
            <w:r w:rsidRPr="00744C23">
              <w:t>8</w:t>
            </w:r>
          </w:p>
        </w:tc>
        <w:tc>
          <w:tcPr>
            <w:tcW w:w="3485" w:type="dxa"/>
          </w:tcPr>
          <w:p w14:paraId="230A3F48" w14:textId="77777777" w:rsidR="0043756F" w:rsidRPr="00744C23" w:rsidRDefault="0043756F" w:rsidP="007A1E4D">
            <w:r w:rsidRPr="00744C23">
              <w:t>Հպման գրիչ</w:t>
            </w:r>
          </w:p>
        </w:tc>
        <w:tc>
          <w:tcPr>
            <w:tcW w:w="2664" w:type="dxa"/>
          </w:tcPr>
          <w:p w14:paraId="5B2A7277" w14:textId="77777777" w:rsidR="0043756F" w:rsidRPr="00744C23" w:rsidRDefault="0043756F" w:rsidP="007A1E4D">
            <w:r w:rsidRPr="00744C23">
              <w:t>1 հատ</w:t>
            </w:r>
          </w:p>
        </w:tc>
      </w:tr>
      <w:tr w:rsidR="0043756F" w:rsidRPr="00744C23" w14:paraId="01C25676" w14:textId="77777777" w:rsidTr="007A1E4D">
        <w:tc>
          <w:tcPr>
            <w:tcW w:w="2491" w:type="dxa"/>
          </w:tcPr>
          <w:p w14:paraId="7BC6780B" w14:textId="77777777" w:rsidR="0043756F" w:rsidRPr="00744C23" w:rsidRDefault="0043756F" w:rsidP="007A1E4D">
            <w:r w:rsidRPr="00744C23">
              <w:t>9</w:t>
            </w:r>
          </w:p>
        </w:tc>
        <w:tc>
          <w:tcPr>
            <w:tcW w:w="3485" w:type="dxa"/>
          </w:tcPr>
          <w:p w14:paraId="07F83F07" w14:textId="77777777" w:rsidR="0043756F" w:rsidRPr="00744C23" w:rsidRDefault="0043756F" w:rsidP="007A1E4D">
            <w:r w:rsidRPr="00744C23">
              <w:t>Նատրիումի (Na</w:t>
            </w:r>
            <w:r w:rsidRPr="00744C23">
              <w:rPr>
                <w:rFonts w:ascii="Cambria Math" w:hAnsi="Cambria Math" w:cs="Cambria Math"/>
              </w:rPr>
              <w:t>⁺</w:t>
            </w:r>
            <w:r w:rsidRPr="00744C23">
              <w:t>) էլեկտրոդ</w:t>
            </w:r>
          </w:p>
        </w:tc>
        <w:tc>
          <w:tcPr>
            <w:tcW w:w="2664" w:type="dxa"/>
          </w:tcPr>
          <w:p w14:paraId="59969AED" w14:textId="77777777" w:rsidR="0043756F" w:rsidRPr="00744C23" w:rsidRDefault="0043756F" w:rsidP="007A1E4D">
            <w:r w:rsidRPr="00744C23">
              <w:t>2 հատ</w:t>
            </w:r>
          </w:p>
        </w:tc>
      </w:tr>
      <w:tr w:rsidR="0043756F" w:rsidRPr="00744C23" w14:paraId="783CCB2F" w14:textId="77777777" w:rsidTr="007A1E4D">
        <w:tc>
          <w:tcPr>
            <w:tcW w:w="2491" w:type="dxa"/>
          </w:tcPr>
          <w:p w14:paraId="177B909C" w14:textId="77777777" w:rsidR="0043756F" w:rsidRPr="00744C23" w:rsidRDefault="0043756F" w:rsidP="007A1E4D">
            <w:r w:rsidRPr="00744C23">
              <w:t>10</w:t>
            </w:r>
          </w:p>
        </w:tc>
        <w:tc>
          <w:tcPr>
            <w:tcW w:w="3485" w:type="dxa"/>
          </w:tcPr>
          <w:p w14:paraId="7A677CCC" w14:textId="77777777" w:rsidR="0043756F" w:rsidRPr="00744C23" w:rsidRDefault="0043756F" w:rsidP="007A1E4D">
            <w:r w:rsidRPr="00744C23">
              <w:t>Կալիումի (K</w:t>
            </w:r>
            <w:r w:rsidRPr="00744C23">
              <w:rPr>
                <w:rFonts w:ascii="Cambria Math" w:hAnsi="Cambria Math" w:cs="Cambria Math"/>
              </w:rPr>
              <w:t>⁺</w:t>
            </w:r>
            <w:r w:rsidRPr="00744C23">
              <w:t>) էլեկտրոդ</w:t>
            </w:r>
          </w:p>
        </w:tc>
        <w:tc>
          <w:tcPr>
            <w:tcW w:w="2664" w:type="dxa"/>
          </w:tcPr>
          <w:p w14:paraId="6F2BA3EE" w14:textId="77777777" w:rsidR="0043756F" w:rsidRPr="00744C23" w:rsidRDefault="0043756F" w:rsidP="007A1E4D">
            <w:r w:rsidRPr="00744C23">
              <w:t>2 հատ</w:t>
            </w:r>
          </w:p>
        </w:tc>
      </w:tr>
      <w:tr w:rsidR="0043756F" w:rsidRPr="00744C23" w14:paraId="702A47E1" w14:textId="77777777" w:rsidTr="007A1E4D">
        <w:tc>
          <w:tcPr>
            <w:tcW w:w="2491" w:type="dxa"/>
          </w:tcPr>
          <w:p w14:paraId="4F4BAF4D" w14:textId="77777777" w:rsidR="0043756F" w:rsidRPr="00744C23" w:rsidRDefault="0043756F" w:rsidP="007A1E4D">
            <w:r w:rsidRPr="00744C23">
              <w:t>11</w:t>
            </w:r>
          </w:p>
        </w:tc>
        <w:tc>
          <w:tcPr>
            <w:tcW w:w="3485" w:type="dxa"/>
          </w:tcPr>
          <w:p w14:paraId="25910619" w14:textId="77777777" w:rsidR="0043756F" w:rsidRPr="00744C23" w:rsidRDefault="0043756F" w:rsidP="007A1E4D">
            <w:r w:rsidRPr="00744C23">
              <w:t>Ամոնիումի (NH₄</w:t>
            </w:r>
            <w:r w:rsidRPr="00744C23">
              <w:rPr>
                <w:rFonts w:ascii="Cambria Math" w:hAnsi="Cambria Math" w:cs="Cambria Math"/>
              </w:rPr>
              <w:t>⁺</w:t>
            </w:r>
            <w:r w:rsidRPr="00744C23">
              <w:t>) էլեկտրոդ</w:t>
            </w:r>
          </w:p>
        </w:tc>
        <w:tc>
          <w:tcPr>
            <w:tcW w:w="2664" w:type="dxa"/>
          </w:tcPr>
          <w:p w14:paraId="47A3C0DA" w14:textId="77777777" w:rsidR="0043756F" w:rsidRPr="00744C23" w:rsidRDefault="0043756F" w:rsidP="007A1E4D">
            <w:r w:rsidRPr="00744C23">
              <w:t>2 հատ</w:t>
            </w:r>
          </w:p>
        </w:tc>
      </w:tr>
      <w:tr w:rsidR="0043756F" w:rsidRPr="00744C23" w14:paraId="2E1D4212" w14:textId="77777777" w:rsidTr="007A1E4D">
        <w:tc>
          <w:tcPr>
            <w:tcW w:w="2491" w:type="dxa"/>
          </w:tcPr>
          <w:p w14:paraId="21147707" w14:textId="77777777" w:rsidR="0043756F" w:rsidRPr="00744C23" w:rsidRDefault="0043756F" w:rsidP="007A1E4D">
            <w:r w:rsidRPr="00744C23">
              <w:t>12</w:t>
            </w:r>
          </w:p>
        </w:tc>
        <w:tc>
          <w:tcPr>
            <w:tcW w:w="3485" w:type="dxa"/>
          </w:tcPr>
          <w:p w14:paraId="29271DCA" w14:textId="77777777" w:rsidR="0043756F" w:rsidRPr="00744C23" w:rsidRDefault="0043756F" w:rsidP="007A1E4D">
            <w:r w:rsidRPr="00744C23">
              <w:t>Քլորի (Cl</w:t>
            </w:r>
            <w:r w:rsidRPr="00744C23">
              <w:rPr>
                <w:rFonts w:ascii="Cambria Math" w:hAnsi="Cambria Math" w:cs="Cambria Math"/>
              </w:rPr>
              <w:t>⁻</w:t>
            </w:r>
            <w:r w:rsidRPr="00744C23">
              <w:t>) էլեկտրոդ</w:t>
            </w:r>
          </w:p>
        </w:tc>
        <w:tc>
          <w:tcPr>
            <w:tcW w:w="2664" w:type="dxa"/>
          </w:tcPr>
          <w:p w14:paraId="5CAE847B" w14:textId="77777777" w:rsidR="0043756F" w:rsidRPr="00744C23" w:rsidRDefault="0043756F" w:rsidP="007A1E4D">
            <w:r w:rsidRPr="00744C23">
              <w:t>2 հատ</w:t>
            </w:r>
          </w:p>
        </w:tc>
      </w:tr>
      <w:tr w:rsidR="0043756F" w:rsidRPr="00744C23" w14:paraId="57CAE367" w14:textId="77777777" w:rsidTr="007A1E4D">
        <w:tc>
          <w:tcPr>
            <w:tcW w:w="2491" w:type="dxa"/>
          </w:tcPr>
          <w:p w14:paraId="337C68C8" w14:textId="77777777" w:rsidR="0043756F" w:rsidRPr="00744C23" w:rsidRDefault="0043756F" w:rsidP="007A1E4D">
            <w:r w:rsidRPr="00744C23">
              <w:t>13</w:t>
            </w:r>
          </w:p>
        </w:tc>
        <w:tc>
          <w:tcPr>
            <w:tcW w:w="3485" w:type="dxa"/>
          </w:tcPr>
          <w:p w14:paraId="46CC9BFE" w14:textId="77777777" w:rsidR="0043756F" w:rsidRPr="00744C23" w:rsidRDefault="0043756F" w:rsidP="007A1E4D">
            <w:r w:rsidRPr="00744C23">
              <w:t>Կալցիումի (Ca²</w:t>
            </w:r>
            <w:r w:rsidRPr="00744C23">
              <w:rPr>
                <w:rFonts w:ascii="Cambria Math" w:hAnsi="Cambria Math" w:cs="Cambria Math"/>
              </w:rPr>
              <w:t>⁺</w:t>
            </w:r>
            <w:r w:rsidRPr="00744C23">
              <w:t>) էլեկտրոդ</w:t>
            </w:r>
          </w:p>
        </w:tc>
        <w:tc>
          <w:tcPr>
            <w:tcW w:w="2664" w:type="dxa"/>
          </w:tcPr>
          <w:p w14:paraId="32894939" w14:textId="77777777" w:rsidR="0043756F" w:rsidRPr="00744C23" w:rsidRDefault="0043756F" w:rsidP="007A1E4D">
            <w:r w:rsidRPr="00744C23">
              <w:t>2 հատ</w:t>
            </w:r>
          </w:p>
        </w:tc>
      </w:tr>
    </w:tbl>
    <w:p w14:paraId="1D82BC23" w14:textId="77777777" w:rsidR="0043756F" w:rsidRPr="00744C23" w:rsidRDefault="0043756F" w:rsidP="0043756F">
      <w:pPr>
        <w:spacing w:before="100" w:beforeAutospacing="1" w:after="100" w:afterAutospacing="1"/>
        <w:outlineLvl w:val="2"/>
        <w:rPr>
          <w:b/>
          <w:bCs/>
          <w:sz w:val="27"/>
          <w:szCs w:val="27"/>
          <w:lang w:eastAsia="ru-RU"/>
        </w:rPr>
      </w:pPr>
      <w:r w:rsidRPr="00744C23">
        <w:rPr>
          <w:b/>
          <w:bCs/>
          <w:sz w:val="27"/>
          <w:szCs w:val="27"/>
          <w:lang w:eastAsia="ru-RU"/>
        </w:rPr>
        <w:t>4. Լրացուցիչ պահանջներ</w:t>
      </w:r>
    </w:p>
    <w:p w14:paraId="3B785CC3" w14:textId="77777777" w:rsidR="0043756F" w:rsidRPr="00744C23" w:rsidRDefault="0043756F" w:rsidP="0043756F">
      <w:pPr>
        <w:numPr>
          <w:ilvl w:val="0"/>
          <w:numId w:val="32"/>
        </w:numPr>
        <w:spacing w:before="100" w:beforeAutospacing="1" w:after="100" w:afterAutospacing="1"/>
        <w:rPr>
          <w:lang w:eastAsia="ru-RU"/>
        </w:rPr>
      </w:pPr>
      <w:r w:rsidRPr="00744C23">
        <w:rPr>
          <w:lang w:eastAsia="ru-RU"/>
        </w:rPr>
        <w:t>Սարքը պետք է մատակարարվի ամբողջական կոմպլեկտով՝ ներառյալ բոլոր անհրաժեշտ էլեկտրամատակարարման, կապի և չափիչ մալուխները, էլեկտրոդները և ծրագրային ապահովման լիցենզիաները։</w:t>
      </w:r>
    </w:p>
    <w:p w14:paraId="138B7AB6" w14:textId="77777777" w:rsidR="0043756F" w:rsidRPr="00744C23" w:rsidRDefault="0043756F" w:rsidP="0043756F">
      <w:pPr>
        <w:numPr>
          <w:ilvl w:val="0"/>
          <w:numId w:val="32"/>
        </w:numPr>
        <w:spacing w:before="100" w:beforeAutospacing="1" w:after="100" w:afterAutospacing="1"/>
        <w:rPr>
          <w:lang w:eastAsia="ru-RU"/>
        </w:rPr>
      </w:pPr>
      <w:r w:rsidRPr="00744C23">
        <w:rPr>
          <w:lang w:eastAsia="ru-RU"/>
        </w:rPr>
        <w:t>Սարքը պետք է համապատասխանի ԵԱՏՄ կամ միջազգային չափանիշներին (օր. ISO, IEC կամ համարժեք)։</w:t>
      </w:r>
    </w:p>
    <w:p w14:paraId="68EF51BC" w14:textId="77777777" w:rsidR="0043756F" w:rsidRPr="007E4F3C" w:rsidRDefault="0043756F" w:rsidP="0043756F">
      <w:pPr>
        <w:numPr>
          <w:ilvl w:val="0"/>
          <w:numId w:val="32"/>
        </w:numPr>
        <w:spacing w:before="100" w:beforeAutospacing="1" w:after="100" w:afterAutospacing="1"/>
      </w:pPr>
      <w:r w:rsidRPr="007E4F3C">
        <w:rPr>
          <w:lang w:eastAsia="ru-RU"/>
        </w:rPr>
        <w:t>Մատակարարը պարտավոր է տրամադրել օգտագործման և սպասարկման հրահանգներ (հայերեն կամ անգլերեն)։</w:t>
      </w:r>
    </w:p>
    <w:p w14:paraId="5AEEE250" w14:textId="77777777" w:rsidR="0043756F" w:rsidRPr="0043756F" w:rsidRDefault="0043756F" w:rsidP="0043756F">
      <w:pPr>
        <w:rPr>
          <w:lang w:eastAsia="ru-RU"/>
        </w:rPr>
      </w:pPr>
    </w:p>
    <w:p w14:paraId="1CE26446" w14:textId="439F232C" w:rsidR="00594AE6" w:rsidRDefault="00594AE6" w:rsidP="00594AE6">
      <w:pPr>
        <w:rPr>
          <w:rFonts w:ascii="GHEA Grapalat" w:hAnsi="GHEA Grapalat"/>
          <w:lang w:eastAsia="ru-RU"/>
        </w:rPr>
      </w:pPr>
    </w:p>
    <w:p w14:paraId="7515BBF1" w14:textId="77777777" w:rsidR="000C08B0" w:rsidRDefault="000C08B0" w:rsidP="00594AE6">
      <w:pPr>
        <w:rPr>
          <w:rFonts w:ascii="GHEA Grapalat" w:hAnsi="GHEA Grapalat"/>
          <w:lang w:eastAsia="ru-RU"/>
        </w:rPr>
      </w:pPr>
    </w:p>
    <w:p w14:paraId="5D9F3B8B" w14:textId="77777777" w:rsidR="00594AE6" w:rsidRPr="00594AE6" w:rsidRDefault="00594AE6" w:rsidP="00594AE6">
      <w:pPr>
        <w:rPr>
          <w:lang w:eastAsia="ru-RU"/>
        </w:rPr>
      </w:pPr>
    </w:p>
    <w:p w14:paraId="3AC2470E" w14:textId="41C2FCA5" w:rsidR="00D97C08" w:rsidRPr="000C100F" w:rsidRDefault="00D97C08" w:rsidP="00D97C08">
      <w:pPr>
        <w:rPr>
          <w:rFonts w:ascii="GHEA Grapalat" w:hAnsi="GHEA Grapalat"/>
          <w:b/>
          <w:color w:val="000000"/>
          <w:sz w:val="16"/>
          <w:szCs w:val="16"/>
          <w:shd w:val="clear" w:color="auto" w:fill="FFFFFF"/>
          <w:lang w:val="es-ES"/>
        </w:rPr>
      </w:pPr>
      <w:r>
        <w:br w:type="page"/>
      </w:r>
    </w:p>
    <w:p w14:paraId="30A02948" w14:textId="77777777" w:rsidR="00185961" w:rsidRPr="00185961" w:rsidRDefault="00185961" w:rsidP="00EF3662">
      <w:pPr>
        <w:jc w:val="both"/>
        <w:rPr>
          <w:rFonts w:ascii="GHEA Grapalat" w:hAnsi="GHEA Grapalat"/>
          <w:sz w:val="20"/>
          <w:lang w:val="es-ES"/>
        </w:rPr>
      </w:pPr>
    </w:p>
    <w:p w14:paraId="24D1EFF1" w14:textId="77777777" w:rsidR="00D10B0C" w:rsidRPr="00185961" w:rsidRDefault="00D10B0C" w:rsidP="00D10B0C">
      <w:pPr>
        <w:pStyle w:val="3"/>
        <w:spacing w:line="240" w:lineRule="auto"/>
        <w:ind w:firstLine="567"/>
        <w:jc w:val="left"/>
        <w:rPr>
          <w:rFonts w:ascii="GHEA Grapalat" w:hAnsi="GHEA Grapalat"/>
          <w:b/>
          <w:lang w:val="es-ES"/>
        </w:rPr>
      </w:pPr>
    </w:p>
    <w:p w14:paraId="24EEACF2" w14:textId="77777777" w:rsidR="00D10B0C" w:rsidRPr="00185961" w:rsidRDefault="00D10B0C" w:rsidP="00D10B0C">
      <w:pPr>
        <w:pStyle w:val="3"/>
        <w:spacing w:line="240" w:lineRule="auto"/>
        <w:ind w:firstLine="567"/>
        <w:jc w:val="left"/>
        <w:rPr>
          <w:rFonts w:ascii="GHEA Grapalat" w:hAnsi="GHEA Grapalat"/>
          <w:b/>
          <w:lang w:val="es-ES"/>
        </w:rPr>
      </w:pPr>
    </w:p>
    <w:p w14:paraId="736D82D2" w14:textId="77777777" w:rsidR="00D10B0C" w:rsidRPr="00185961" w:rsidRDefault="00D10B0C" w:rsidP="00EF3662">
      <w:pPr>
        <w:jc w:val="both"/>
        <w:rPr>
          <w:rFonts w:ascii="GHEA Grapalat" w:hAnsi="GHEA Grapalat"/>
          <w:sz w:val="20"/>
          <w:lang w:val="es-ES"/>
        </w:rPr>
      </w:pPr>
    </w:p>
    <w:p w14:paraId="4B40BA5C" w14:textId="01C7D1CE" w:rsidR="00071D1C" w:rsidRPr="00A71D81" w:rsidRDefault="00071D1C" w:rsidP="00EF3662">
      <w:pPr>
        <w:jc w:val="both"/>
        <w:rPr>
          <w:rFonts w:ascii="GHEA Grapalat" w:hAnsi="GHEA Grapalat" w:cs="Sylfaen"/>
          <w:i/>
          <w:sz w:val="18"/>
          <w:szCs w:val="18"/>
          <w:lang w:val="pt-BR"/>
        </w:rPr>
      </w:pPr>
      <w:r w:rsidRPr="00185961">
        <w:rPr>
          <w:rFonts w:ascii="GHEA Grapalat" w:hAnsi="GHEA Grapalat"/>
          <w:sz w:val="20"/>
          <w:lang w:val="es-ES"/>
        </w:rPr>
        <w:t xml:space="preserve"> </w:t>
      </w:r>
      <w:r w:rsidRPr="009C0104">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D724881" w14:textId="77777777" w:rsidR="00A47859" w:rsidRDefault="00A47859" w:rsidP="00EF3662">
      <w:pPr>
        <w:jc w:val="center"/>
        <w:rPr>
          <w:rFonts w:ascii="GHEA Grapalat" w:hAnsi="GHEA Grapalat"/>
          <w:sz w:val="20"/>
        </w:rPr>
      </w:pPr>
    </w:p>
    <w:p w14:paraId="5F41EF15" w14:textId="77777777" w:rsidR="00A47859" w:rsidRDefault="00A47859" w:rsidP="00EF3662">
      <w:pPr>
        <w:jc w:val="center"/>
        <w:rPr>
          <w:rFonts w:ascii="GHEA Grapalat" w:hAnsi="GHEA Grapalat"/>
          <w:sz w:val="20"/>
        </w:rPr>
      </w:pPr>
    </w:p>
    <w:p w14:paraId="446CC479" w14:textId="745440AC"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2"/>
        <w:gridCol w:w="2268"/>
        <w:gridCol w:w="396"/>
        <w:gridCol w:w="425"/>
        <w:gridCol w:w="709"/>
        <w:gridCol w:w="567"/>
        <w:gridCol w:w="567"/>
        <w:gridCol w:w="851"/>
        <w:gridCol w:w="850"/>
        <w:gridCol w:w="851"/>
        <w:gridCol w:w="850"/>
        <w:gridCol w:w="851"/>
        <w:gridCol w:w="850"/>
        <w:gridCol w:w="1305"/>
      </w:tblGrid>
      <w:tr w:rsidR="000C100F" w:rsidRPr="000C100F" w14:paraId="76F61B55" w14:textId="77777777" w:rsidTr="00BF5FDA">
        <w:tc>
          <w:tcPr>
            <w:tcW w:w="15310" w:type="dxa"/>
            <w:gridSpan w:val="15"/>
          </w:tcPr>
          <w:p w14:paraId="3FAD5080" w14:textId="77777777" w:rsidR="000C100F" w:rsidRPr="000C100F" w:rsidRDefault="000C100F" w:rsidP="007A1E4D">
            <w:pPr>
              <w:jc w:val="center"/>
              <w:rPr>
                <w:rFonts w:ascii="GHEA Grapalat" w:hAnsi="GHEA Grapalat"/>
                <w:sz w:val="20"/>
                <w:szCs w:val="20"/>
                <w:lang w:val="hy-AM"/>
              </w:rPr>
            </w:pPr>
            <w:r w:rsidRPr="000C100F">
              <w:rPr>
                <w:rFonts w:ascii="GHEA Grapalat" w:hAnsi="GHEA Grapalat"/>
                <w:sz w:val="20"/>
                <w:szCs w:val="20"/>
                <w:lang w:val="hy-AM"/>
              </w:rPr>
              <w:t xml:space="preserve">Ապրանքի մատակարարման </w:t>
            </w:r>
          </w:p>
        </w:tc>
      </w:tr>
      <w:tr w:rsidR="000C100F" w:rsidRPr="006D3511" w14:paraId="7F54CDA8" w14:textId="77777777" w:rsidTr="00BF5FDA">
        <w:trPr>
          <w:trHeight w:val="1736"/>
        </w:trPr>
        <w:tc>
          <w:tcPr>
            <w:tcW w:w="1418" w:type="dxa"/>
            <w:vAlign w:val="center"/>
          </w:tcPr>
          <w:p w14:paraId="5A838E1A" w14:textId="77777777" w:rsidR="000C100F" w:rsidRPr="000C100F" w:rsidRDefault="000C100F" w:rsidP="007A1E4D">
            <w:pPr>
              <w:jc w:val="center"/>
              <w:rPr>
                <w:rFonts w:ascii="GHEA Grapalat" w:hAnsi="GHEA Grapalat"/>
                <w:sz w:val="20"/>
                <w:szCs w:val="20"/>
                <w:lang w:val="es-ES"/>
              </w:rPr>
            </w:pPr>
            <w:r w:rsidRPr="000C100F">
              <w:rPr>
                <w:rFonts w:ascii="GHEA Grapalat" w:hAnsi="GHEA Grapalat"/>
                <w:sz w:val="20"/>
                <w:szCs w:val="20"/>
              </w:rPr>
              <w:t>հրավերով նախատեսված չափաբաժնի համարը</w:t>
            </w:r>
          </w:p>
        </w:tc>
        <w:tc>
          <w:tcPr>
            <w:tcW w:w="2552" w:type="dxa"/>
            <w:vAlign w:val="center"/>
          </w:tcPr>
          <w:p w14:paraId="03EF6FF6" w14:textId="77777777" w:rsidR="000C100F" w:rsidRPr="000C100F" w:rsidRDefault="000C100F" w:rsidP="007A1E4D">
            <w:pPr>
              <w:jc w:val="center"/>
              <w:rPr>
                <w:rFonts w:ascii="GHEA Grapalat" w:hAnsi="GHEA Grapalat"/>
                <w:sz w:val="20"/>
                <w:szCs w:val="20"/>
                <w:lang w:val="es-ES"/>
              </w:rPr>
            </w:pPr>
            <w:r w:rsidRPr="000C100F">
              <w:rPr>
                <w:rFonts w:ascii="GHEA Grapalat" w:hAnsi="GHEA Grapalat"/>
                <w:sz w:val="20"/>
                <w:szCs w:val="20"/>
              </w:rPr>
              <w:t>գնումների</w:t>
            </w:r>
            <w:r w:rsidRPr="000C100F">
              <w:rPr>
                <w:rFonts w:ascii="GHEA Grapalat" w:hAnsi="GHEA Grapalat"/>
                <w:sz w:val="20"/>
                <w:szCs w:val="20"/>
                <w:lang w:val="es-ES"/>
              </w:rPr>
              <w:t xml:space="preserve"> </w:t>
            </w:r>
            <w:r w:rsidRPr="000C100F">
              <w:rPr>
                <w:rFonts w:ascii="GHEA Grapalat" w:hAnsi="GHEA Grapalat"/>
                <w:sz w:val="20"/>
                <w:szCs w:val="20"/>
              </w:rPr>
              <w:t>պլանով</w:t>
            </w:r>
            <w:r w:rsidRPr="000C100F">
              <w:rPr>
                <w:rFonts w:ascii="GHEA Grapalat" w:hAnsi="GHEA Grapalat"/>
                <w:sz w:val="20"/>
                <w:szCs w:val="20"/>
                <w:lang w:val="es-ES"/>
              </w:rPr>
              <w:t xml:space="preserve"> </w:t>
            </w:r>
            <w:r w:rsidRPr="000C100F">
              <w:rPr>
                <w:rFonts w:ascii="GHEA Grapalat" w:hAnsi="GHEA Grapalat"/>
                <w:sz w:val="20"/>
                <w:szCs w:val="20"/>
              </w:rPr>
              <w:t>նախատեսված</w:t>
            </w:r>
            <w:r w:rsidRPr="000C100F">
              <w:rPr>
                <w:rFonts w:ascii="GHEA Grapalat" w:hAnsi="GHEA Grapalat"/>
                <w:sz w:val="20"/>
                <w:szCs w:val="20"/>
                <w:lang w:val="es-ES"/>
              </w:rPr>
              <w:t xml:space="preserve"> </w:t>
            </w:r>
            <w:r w:rsidRPr="000C100F">
              <w:rPr>
                <w:rFonts w:ascii="GHEA Grapalat" w:hAnsi="GHEA Grapalat"/>
                <w:sz w:val="20"/>
                <w:szCs w:val="20"/>
              </w:rPr>
              <w:t>միջանցիկ</w:t>
            </w:r>
            <w:r w:rsidRPr="000C100F">
              <w:rPr>
                <w:rFonts w:ascii="GHEA Grapalat" w:hAnsi="GHEA Grapalat"/>
                <w:sz w:val="20"/>
                <w:szCs w:val="20"/>
                <w:lang w:val="es-ES"/>
              </w:rPr>
              <w:t xml:space="preserve"> </w:t>
            </w:r>
            <w:r w:rsidRPr="000C100F">
              <w:rPr>
                <w:rFonts w:ascii="GHEA Grapalat" w:hAnsi="GHEA Grapalat"/>
                <w:sz w:val="20"/>
                <w:szCs w:val="20"/>
              </w:rPr>
              <w:t>ծածկագիրը</w:t>
            </w:r>
            <w:r w:rsidRPr="000C100F">
              <w:rPr>
                <w:rFonts w:ascii="GHEA Grapalat" w:hAnsi="GHEA Grapalat"/>
                <w:sz w:val="20"/>
                <w:szCs w:val="20"/>
                <w:lang w:val="es-ES"/>
              </w:rPr>
              <w:t xml:space="preserve">` </w:t>
            </w:r>
            <w:r w:rsidRPr="000C100F">
              <w:rPr>
                <w:rFonts w:ascii="GHEA Grapalat" w:hAnsi="GHEA Grapalat"/>
                <w:sz w:val="20"/>
                <w:szCs w:val="20"/>
              </w:rPr>
              <w:t>ըստ</w:t>
            </w:r>
            <w:r w:rsidRPr="000C100F">
              <w:rPr>
                <w:rFonts w:ascii="GHEA Grapalat" w:hAnsi="GHEA Grapalat"/>
                <w:sz w:val="20"/>
                <w:szCs w:val="20"/>
                <w:lang w:val="es-ES"/>
              </w:rPr>
              <w:t xml:space="preserve"> </w:t>
            </w:r>
            <w:r w:rsidRPr="000C100F">
              <w:rPr>
                <w:rFonts w:ascii="GHEA Grapalat" w:hAnsi="GHEA Grapalat"/>
                <w:sz w:val="20"/>
                <w:szCs w:val="20"/>
              </w:rPr>
              <w:t>ԳՄԱ</w:t>
            </w:r>
            <w:r w:rsidRPr="000C100F">
              <w:rPr>
                <w:rFonts w:ascii="GHEA Grapalat" w:hAnsi="GHEA Grapalat"/>
                <w:sz w:val="20"/>
                <w:szCs w:val="20"/>
                <w:lang w:val="es-ES"/>
              </w:rPr>
              <w:t xml:space="preserve"> </w:t>
            </w:r>
            <w:r w:rsidRPr="000C100F">
              <w:rPr>
                <w:rFonts w:ascii="GHEA Grapalat" w:hAnsi="GHEA Grapalat"/>
                <w:sz w:val="20"/>
                <w:szCs w:val="20"/>
              </w:rPr>
              <w:t>դասակարգման</w:t>
            </w:r>
            <w:r w:rsidRPr="000C100F">
              <w:rPr>
                <w:rFonts w:ascii="GHEA Grapalat" w:hAnsi="GHEA Grapalat"/>
                <w:sz w:val="20"/>
                <w:szCs w:val="20"/>
                <w:lang w:val="es-ES"/>
              </w:rPr>
              <w:t xml:space="preserve"> (CPV)</w:t>
            </w:r>
          </w:p>
        </w:tc>
        <w:tc>
          <w:tcPr>
            <w:tcW w:w="2268" w:type="dxa"/>
            <w:vAlign w:val="center"/>
          </w:tcPr>
          <w:p w14:paraId="13A6F528" w14:textId="77777777" w:rsidR="000C100F" w:rsidRPr="000C100F" w:rsidRDefault="000C100F" w:rsidP="007A1E4D">
            <w:pPr>
              <w:jc w:val="center"/>
              <w:rPr>
                <w:rFonts w:ascii="GHEA Grapalat" w:hAnsi="GHEA Grapalat"/>
                <w:sz w:val="20"/>
                <w:szCs w:val="20"/>
                <w:lang w:val="es-ES"/>
              </w:rPr>
            </w:pPr>
            <w:r w:rsidRPr="000C100F">
              <w:rPr>
                <w:rFonts w:ascii="GHEA Grapalat" w:hAnsi="GHEA Grapalat"/>
                <w:sz w:val="20"/>
                <w:szCs w:val="20"/>
              </w:rPr>
              <w:t>անվանումը</w:t>
            </w:r>
          </w:p>
        </w:tc>
        <w:tc>
          <w:tcPr>
            <w:tcW w:w="9072" w:type="dxa"/>
            <w:gridSpan w:val="12"/>
            <w:vAlign w:val="center"/>
          </w:tcPr>
          <w:p w14:paraId="0717A945" w14:textId="77777777" w:rsidR="000C100F" w:rsidRPr="000C100F" w:rsidRDefault="000C100F" w:rsidP="007A1E4D">
            <w:pPr>
              <w:jc w:val="both"/>
              <w:rPr>
                <w:rFonts w:ascii="GHEA Grapalat" w:hAnsi="GHEA Grapalat"/>
                <w:sz w:val="20"/>
                <w:szCs w:val="20"/>
                <w:lang w:val="es-ES"/>
              </w:rPr>
            </w:pPr>
            <w:r w:rsidRPr="000C100F">
              <w:rPr>
                <w:rFonts w:ascii="GHEA Grapalat" w:hAnsi="GHEA Grapalat"/>
                <w:sz w:val="20"/>
                <w:szCs w:val="20"/>
                <w:lang w:val="es-ES"/>
              </w:rPr>
              <w:t>դիմաց վճարումները նախատեսվում է իրականացնել 2025թ-ին` ըստ ամիսների, այդ թվում**</w:t>
            </w:r>
          </w:p>
          <w:p w14:paraId="31C57636" w14:textId="77777777" w:rsidR="000C100F" w:rsidRPr="000C100F" w:rsidRDefault="000C100F" w:rsidP="007A1E4D">
            <w:pPr>
              <w:jc w:val="both"/>
              <w:rPr>
                <w:rFonts w:ascii="GHEA Grapalat" w:hAnsi="GHEA Grapalat"/>
                <w:sz w:val="20"/>
                <w:szCs w:val="20"/>
                <w:lang w:val="es-ES"/>
              </w:rPr>
            </w:pPr>
            <w:r w:rsidRPr="000C100F">
              <w:rPr>
                <w:rFonts w:ascii="GHEA Grapalat" w:hAnsi="GHEA Grapalat"/>
                <w:sz w:val="20"/>
                <w:szCs w:val="20"/>
                <w:lang w:val="es-ES"/>
              </w:rPr>
              <w:t xml:space="preserve"> </w:t>
            </w:r>
          </w:p>
        </w:tc>
      </w:tr>
      <w:tr w:rsidR="000C100F" w:rsidRPr="000C100F" w14:paraId="46A0BE63" w14:textId="77777777" w:rsidTr="00BF5FDA">
        <w:trPr>
          <w:trHeight w:val="1402"/>
        </w:trPr>
        <w:tc>
          <w:tcPr>
            <w:tcW w:w="1418" w:type="dxa"/>
          </w:tcPr>
          <w:p w14:paraId="73629047" w14:textId="77777777" w:rsidR="000C100F" w:rsidRPr="000C100F" w:rsidRDefault="000C100F" w:rsidP="007A1E4D">
            <w:pPr>
              <w:jc w:val="center"/>
              <w:rPr>
                <w:rFonts w:ascii="GHEA Grapalat" w:hAnsi="GHEA Grapalat"/>
                <w:sz w:val="20"/>
                <w:szCs w:val="20"/>
                <w:lang w:val="hy-AM"/>
              </w:rPr>
            </w:pPr>
          </w:p>
        </w:tc>
        <w:tc>
          <w:tcPr>
            <w:tcW w:w="2552" w:type="dxa"/>
            <w:vAlign w:val="center"/>
          </w:tcPr>
          <w:p w14:paraId="2745E383" w14:textId="77777777" w:rsidR="000C100F" w:rsidRPr="000C100F" w:rsidRDefault="000C100F" w:rsidP="007A1E4D">
            <w:pPr>
              <w:jc w:val="center"/>
              <w:rPr>
                <w:rFonts w:ascii="GHEA Grapalat" w:hAnsi="GHEA Grapalat" w:cs="Sylfaen"/>
                <w:sz w:val="20"/>
                <w:szCs w:val="20"/>
                <w:lang w:val="pt-BR"/>
              </w:rPr>
            </w:pPr>
          </w:p>
        </w:tc>
        <w:tc>
          <w:tcPr>
            <w:tcW w:w="2268" w:type="dxa"/>
            <w:vAlign w:val="center"/>
          </w:tcPr>
          <w:p w14:paraId="3F35EBD6" w14:textId="77777777" w:rsidR="000C100F" w:rsidRPr="000C100F" w:rsidRDefault="000C100F" w:rsidP="007A1E4D">
            <w:pPr>
              <w:rPr>
                <w:rFonts w:ascii="GHEA Grapalat" w:hAnsi="GHEA Grapalat" w:cs="Sylfaen"/>
                <w:sz w:val="20"/>
                <w:szCs w:val="20"/>
                <w:lang w:val="pt-BR"/>
              </w:rPr>
            </w:pPr>
          </w:p>
        </w:tc>
        <w:tc>
          <w:tcPr>
            <w:tcW w:w="396" w:type="dxa"/>
            <w:textDirection w:val="btLr"/>
            <w:vAlign w:val="center"/>
          </w:tcPr>
          <w:p w14:paraId="12A54304" w14:textId="77777777" w:rsidR="000C100F" w:rsidRPr="000C100F" w:rsidRDefault="000C100F" w:rsidP="007A1E4D">
            <w:pPr>
              <w:ind w:left="113" w:right="-7"/>
              <w:jc w:val="center"/>
              <w:rPr>
                <w:rFonts w:ascii="GHEA Grapalat" w:hAnsi="GHEA Grapalat" w:cs="Sylfaen"/>
                <w:sz w:val="20"/>
                <w:szCs w:val="20"/>
                <w:lang w:val="pt-BR"/>
              </w:rPr>
            </w:pPr>
            <w:r w:rsidRPr="000C100F">
              <w:rPr>
                <w:rFonts w:ascii="GHEA Grapalat" w:hAnsi="GHEA Grapalat" w:cs="Sylfaen"/>
                <w:sz w:val="20"/>
                <w:szCs w:val="20"/>
                <w:lang w:val="pt-BR"/>
              </w:rPr>
              <w:t>փետրվար</w:t>
            </w:r>
          </w:p>
        </w:tc>
        <w:tc>
          <w:tcPr>
            <w:tcW w:w="425" w:type="dxa"/>
            <w:textDirection w:val="btLr"/>
            <w:vAlign w:val="center"/>
          </w:tcPr>
          <w:p w14:paraId="6908B4DC"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մարտ</w:t>
            </w:r>
          </w:p>
        </w:tc>
        <w:tc>
          <w:tcPr>
            <w:tcW w:w="709" w:type="dxa"/>
            <w:textDirection w:val="btLr"/>
            <w:vAlign w:val="center"/>
          </w:tcPr>
          <w:p w14:paraId="0E0F55E9" w14:textId="77777777" w:rsidR="000C100F" w:rsidRPr="000C100F" w:rsidRDefault="000C100F" w:rsidP="007A1E4D">
            <w:pPr>
              <w:ind w:left="113" w:right="-7"/>
              <w:jc w:val="center"/>
              <w:rPr>
                <w:rFonts w:ascii="GHEA Grapalat" w:hAnsi="GHEA Grapalat" w:cs="Sylfaen"/>
                <w:sz w:val="20"/>
                <w:szCs w:val="20"/>
                <w:lang w:val="pt-BR"/>
              </w:rPr>
            </w:pPr>
            <w:r w:rsidRPr="000C100F">
              <w:rPr>
                <w:rFonts w:ascii="GHEA Grapalat" w:hAnsi="GHEA Grapalat" w:cs="Sylfaen"/>
                <w:sz w:val="20"/>
                <w:szCs w:val="20"/>
                <w:lang w:val="pt-BR"/>
              </w:rPr>
              <w:t>Ապրիլ</w:t>
            </w:r>
          </w:p>
        </w:tc>
        <w:tc>
          <w:tcPr>
            <w:tcW w:w="567" w:type="dxa"/>
            <w:textDirection w:val="btLr"/>
            <w:vAlign w:val="center"/>
          </w:tcPr>
          <w:p w14:paraId="7D5F7407"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մայիս</w:t>
            </w:r>
          </w:p>
        </w:tc>
        <w:tc>
          <w:tcPr>
            <w:tcW w:w="567" w:type="dxa"/>
            <w:textDirection w:val="btLr"/>
            <w:vAlign w:val="center"/>
          </w:tcPr>
          <w:p w14:paraId="51F32D13"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հունիս</w:t>
            </w:r>
          </w:p>
        </w:tc>
        <w:tc>
          <w:tcPr>
            <w:tcW w:w="851" w:type="dxa"/>
            <w:textDirection w:val="btLr"/>
            <w:vAlign w:val="center"/>
          </w:tcPr>
          <w:p w14:paraId="7915078B"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հուլիս</w:t>
            </w:r>
            <w:r w:rsidRPr="000C100F">
              <w:rPr>
                <w:rFonts w:ascii="GHEA Grapalat" w:hAnsi="GHEA Grapalat" w:cs="Times Armenian"/>
                <w:sz w:val="20"/>
                <w:szCs w:val="20"/>
                <w:lang w:val="pt-BR"/>
              </w:rPr>
              <w:t xml:space="preserve"> </w:t>
            </w:r>
          </w:p>
        </w:tc>
        <w:tc>
          <w:tcPr>
            <w:tcW w:w="850" w:type="dxa"/>
            <w:textDirection w:val="btLr"/>
            <w:vAlign w:val="center"/>
          </w:tcPr>
          <w:p w14:paraId="36CF50F0"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օգոստոս</w:t>
            </w:r>
          </w:p>
        </w:tc>
        <w:tc>
          <w:tcPr>
            <w:tcW w:w="851" w:type="dxa"/>
            <w:textDirection w:val="btLr"/>
            <w:vAlign w:val="center"/>
          </w:tcPr>
          <w:p w14:paraId="4A60E153"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սեպտեմբեր</w:t>
            </w:r>
            <w:r w:rsidRPr="000C100F">
              <w:rPr>
                <w:rFonts w:ascii="GHEA Grapalat" w:hAnsi="GHEA Grapalat" w:cs="Times Armenian"/>
                <w:sz w:val="20"/>
                <w:szCs w:val="20"/>
                <w:lang w:val="pt-BR"/>
              </w:rPr>
              <w:t xml:space="preserve"> </w:t>
            </w:r>
          </w:p>
        </w:tc>
        <w:tc>
          <w:tcPr>
            <w:tcW w:w="850" w:type="dxa"/>
            <w:textDirection w:val="btLr"/>
            <w:vAlign w:val="center"/>
          </w:tcPr>
          <w:p w14:paraId="01B11AB4"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հոկտեմբեր</w:t>
            </w:r>
          </w:p>
        </w:tc>
        <w:tc>
          <w:tcPr>
            <w:tcW w:w="851" w:type="dxa"/>
            <w:textDirection w:val="btLr"/>
            <w:vAlign w:val="center"/>
          </w:tcPr>
          <w:p w14:paraId="025A0DF0"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sz w:val="20"/>
                <w:szCs w:val="20"/>
              </w:rPr>
              <w:t xml:space="preserve"> </w:t>
            </w:r>
            <w:r w:rsidRPr="000C100F">
              <w:rPr>
                <w:rFonts w:ascii="GHEA Grapalat" w:hAnsi="GHEA Grapalat" w:cs="Sylfaen"/>
                <w:sz w:val="20"/>
                <w:szCs w:val="20"/>
                <w:lang w:val="pt-BR"/>
              </w:rPr>
              <w:t>նոյեմբեր</w:t>
            </w:r>
          </w:p>
        </w:tc>
        <w:tc>
          <w:tcPr>
            <w:tcW w:w="850" w:type="dxa"/>
            <w:textDirection w:val="btLr"/>
            <w:vAlign w:val="center"/>
          </w:tcPr>
          <w:p w14:paraId="53D5598D" w14:textId="77777777" w:rsidR="000C100F" w:rsidRPr="000C100F" w:rsidRDefault="000C100F" w:rsidP="007A1E4D">
            <w:pPr>
              <w:ind w:left="113" w:right="-7"/>
              <w:jc w:val="center"/>
              <w:rPr>
                <w:rFonts w:ascii="GHEA Grapalat" w:hAnsi="GHEA Grapalat"/>
                <w:sz w:val="20"/>
                <w:szCs w:val="20"/>
                <w:lang w:val="pt-BR"/>
              </w:rPr>
            </w:pPr>
            <w:r w:rsidRPr="000C100F">
              <w:rPr>
                <w:rFonts w:ascii="GHEA Grapalat" w:hAnsi="GHEA Grapalat" w:cs="Sylfaen"/>
                <w:sz w:val="20"/>
                <w:szCs w:val="20"/>
                <w:lang w:val="pt-BR"/>
              </w:rPr>
              <w:t>դեկտեմբեր</w:t>
            </w:r>
          </w:p>
        </w:tc>
        <w:tc>
          <w:tcPr>
            <w:tcW w:w="1305" w:type="dxa"/>
            <w:vAlign w:val="center"/>
          </w:tcPr>
          <w:p w14:paraId="3AD94AE3" w14:textId="77777777" w:rsidR="000C100F" w:rsidRPr="000C100F" w:rsidRDefault="000C100F" w:rsidP="007A1E4D">
            <w:pPr>
              <w:ind w:right="-1"/>
              <w:jc w:val="center"/>
              <w:rPr>
                <w:rFonts w:ascii="GHEA Grapalat" w:hAnsi="GHEA Grapalat"/>
                <w:sz w:val="20"/>
                <w:szCs w:val="20"/>
                <w:lang w:val="hy-AM"/>
              </w:rPr>
            </w:pPr>
            <w:r w:rsidRPr="000C100F">
              <w:rPr>
                <w:rFonts w:ascii="GHEA Grapalat" w:hAnsi="GHEA Grapalat" w:cs="Sylfaen"/>
                <w:sz w:val="20"/>
                <w:szCs w:val="20"/>
                <w:lang w:val="pt-BR"/>
              </w:rPr>
              <w:t>Ընդամենը</w:t>
            </w:r>
            <w:r w:rsidRPr="000C100F">
              <w:rPr>
                <w:rFonts w:ascii="GHEA Grapalat" w:hAnsi="GHEA Grapalat" w:cs="Sylfaen"/>
                <w:sz w:val="20"/>
                <w:szCs w:val="20"/>
                <w:lang w:val="hy-AM"/>
              </w:rPr>
              <w:t>*</w:t>
            </w:r>
          </w:p>
          <w:p w14:paraId="3D1AC267" w14:textId="77777777" w:rsidR="000C100F" w:rsidRPr="000C100F" w:rsidRDefault="000C100F" w:rsidP="007A1E4D">
            <w:pPr>
              <w:jc w:val="center"/>
              <w:rPr>
                <w:rFonts w:ascii="GHEA Grapalat" w:hAnsi="GHEA Grapalat"/>
                <w:sz w:val="20"/>
                <w:szCs w:val="20"/>
                <w:lang w:val="es-ES"/>
              </w:rPr>
            </w:pPr>
          </w:p>
        </w:tc>
      </w:tr>
      <w:tr w:rsidR="000C100F" w:rsidRPr="000C100F" w14:paraId="0EAFF89D" w14:textId="77777777" w:rsidTr="00BF5FDA">
        <w:trPr>
          <w:trHeight w:val="627"/>
        </w:trPr>
        <w:tc>
          <w:tcPr>
            <w:tcW w:w="1418" w:type="dxa"/>
          </w:tcPr>
          <w:p w14:paraId="1FB4B50F" w14:textId="77777777" w:rsidR="000C100F" w:rsidRPr="000C100F" w:rsidRDefault="000C100F" w:rsidP="007A1E4D">
            <w:pPr>
              <w:jc w:val="center"/>
              <w:rPr>
                <w:rFonts w:ascii="GHEA Grapalat" w:hAnsi="GHEA Grapalat"/>
                <w:sz w:val="20"/>
                <w:szCs w:val="20"/>
              </w:rPr>
            </w:pPr>
            <w:r w:rsidRPr="000C100F">
              <w:rPr>
                <w:rFonts w:ascii="GHEA Grapalat" w:hAnsi="GHEA Grapalat"/>
                <w:sz w:val="20"/>
                <w:szCs w:val="20"/>
              </w:rPr>
              <w:t>1</w:t>
            </w:r>
          </w:p>
        </w:tc>
        <w:tc>
          <w:tcPr>
            <w:tcW w:w="2552" w:type="dxa"/>
          </w:tcPr>
          <w:p w14:paraId="7292B2CC" w14:textId="77777777" w:rsidR="000C100F" w:rsidRPr="000C100F" w:rsidRDefault="000C100F" w:rsidP="007A1E4D">
            <w:pPr>
              <w:jc w:val="center"/>
              <w:rPr>
                <w:rFonts w:ascii="GHEA Grapalat" w:hAnsi="GHEA Grapalat"/>
                <w:sz w:val="20"/>
                <w:szCs w:val="20"/>
                <w:lang w:val="hy-AM"/>
              </w:rPr>
            </w:pPr>
            <w:r w:rsidRPr="000C100F">
              <w:rPr>
                <w:rFonts w:ascii="GHEA Grapalat" w:hAnsi="GHEA Grapalat" w:cs="Calibri"/>
                <w:sz w:val="20"/>
                <w:szCs w:val="20"/>
              </w:rPr>
              <w:t>38591200/1</w:t>
            </w:r>
          </w:p>
        </w:tc>
        <w:tc>
          <w:tcPr>
            <w:tcW w:w="2268" w:type="dxa"/>
            <w:vAlign w:val="center"/>
          </w:tcPr>
          <w:p w14:paraId="00E23EB7" w14:textId="77777777" w:rsidR="000C100F" w:rsidRPr="000C100F" w:rsidRDefault="000C100F" w:rsidP="007A1E4D">
            <w:pPr>
              <w:jc w:val="center"/>
              <w:rPr>
                <w:rFonts w:ascii="GHEA Grapalat" w:hAnsi="GHEA Grapalat"/>
                <w:sz w:val="20"/>
                <w:szCs w:val="20"/>
              </w:rPr>
            </w:pPr>
            <w:r w:rsidRPr="000C100F">
              <w:rPr>
                <w:rFonts w:ascii="GHEA Grapalat" w:hAnsi="GHEA Grapalat"/>
                <w:sz w:val="20"/>
                <w:szCs w:val="20"/>
              </w:rPr>
              <w:t>Քիմիական լաբորատորիայում կիրառվող սարքեր</w:t>
            </w:r>
          </w:p>
        </w:tc>
        <w:tc>
          <w:tcPr>
            <w:tcW w:w="396" w:type="dxa"/>
          </w:tcPr>
          <w:p w14:paraId="028C96AD" w14:textId="77777777" w:rsidR="000C100F" w:rsidRPr="000C100F" w:rsidRDefault="000C100F" w:rsidP="007A1E4D">
            <w:pPr>
              <w:rPr>
                <w:rFonts w:ascii="GHEA Grapalat" w:hAnsi="GHEA Grapalat"/>
                <w:sz w:val="20"/>
                <w:szCs w:val="20"/>
                <w:lang w:val="pt-BR"/>
              </w:rPr>
            </w:pPr>
          </w:p>
        </w:tc>
        <w:tc>
          <w:tcPr>
            <w:tcW w:w="425" w:type="dxa"/>
          </w:tcPr>
          <w:p w14:paraId="667D140F" w14:textId="77777777" w:rsidR="000C100F" w:rsidRPr="000C100F" w:rsidRDefault="000C100F" w:rsidP="007A1E4D">
            <w:pPr>
              <w:rPr>
                <w:rFonts w:ascii="GHEA Grapalat" w:hAnsi="GHEA Grapalat" w:cs="Arial"/>
                <w:sz w:val="20"/>
                <w:szCs w:val="20"/>
                <w:highlight w:val="yellow"/>
                <w:lang w:val="pt-BR"/>
              </w:rPr>
            </w:pPr>
          </w:p>
        </w:tc>
        <w:tc>
          <w:tcPr>
            <w:tcW w:w="709" w:type="dxa"/>
          </w:tcPr>
          <w:p w14:paraId="6777650A" w14:textId="77777777" w:rsidR="000C100F" w:rsidRPr="000C100F" w:rsidRDefault="000C100F" w:rsidP="007A1E4D">
            <w:pPr>
              <w:rPr>
                <w:rFonts w:ascii="GHEA Grapalat" w:hAnsi="GHEA Grapalat" w:cs="Arial"/>
                <w:sz w:val="20"/>
                <w:szCs w:val="20"/>
                <w:lang w:val="pt-BR"/>
              </w:rPr>
            </w:pPr>
          </w:p>
        </w:tc>
        <w:tc>
          <w:tcPr>
            <w:tcW w:w="567" w:type="dxa"/>
          </w:tcPr>
          <w:p w14:paraId="6A6C1D34" w14:textId="77777777" w:rsidR="000C100F" w:rsidRPr="000C100F" w:rsidRDefault="000C100F" w:rsidP="007A1E4D">
            <w:pPr>
              <w:rPr>
                <w:rFonts w:ascii="GHEA Grapalat" w:hAnsi="GHEA Grapalat"/>
                <w:sz w:val="20"/>
                <w:szCs w:val="20"/>
              </w:rPr>
            </w:pPr>
          </w:p>
        </w:tc>
        <w:tc>
          <w:tcPr>
            <w:tcW w:w="567" w:type="dxa"/>
          </w:tcPr>
          <w:p w14:paraId="50A9354C" w14:textId="77777777" w:rsidR="000C100F" w:rsidRPr="000C100F" w:rsidRDefault="000C100F" w:rsidP="007A1E4D">
            <w:pPr>
              <w:rPr>
                <w:rFonts w:ascii="GHEA Grapalat" w:hAnsi="GHEA Grapalat"/>
                <w:sz w:val="20"/>
                <w:szCs w:val="20"/>
              </w:rPr>
            </w:pPr>
          </w:p>
        </w:tc>
        <w:tc>
          <w:tcPr>
            <w:tcW w:w="851" w:type="dxa"/>
          </w:tcPr>
          <w:p w14:paraId="066E838C" w14:textId="77777777" w:rsidR="000C100F" w:rsidRPr="000C100F" w:rsidRDefault="000C100F" w:rsidP="007A1E4D">
            <w:pPr>
              <w:rPr>
                <w:rFonts w:ascii="GHEA Grapalat" w:hAnsi="GHEA Grapalat"/>
                <w:sz w:val="20"/>
                <w:szCs w:val="20"/>
              </w:rPr>
            </w:pPr>
          </w:p>
        </w:tc>
        <w:tc>
          <w:tcPr>
            <w:tcW w:w="850" w:type="dxa"/>
          </w:tcPr>
          <w:p w14:paraId="58B94AA7" w14:textId="77777777" w:rsidR="000C100F" w:rsidRPr="000C100F" w:rsidRDefault="000C100F" w:rsidP="007A1E4D">
            <w:pPr>
              <w:rPr>
                <w:rFonts w:ascii="GHEA Grapalat" w:hAnsi="GHEA Grapalat"/>
                <w:sz w:val="20"/>
                <w:szCs w:val="20"/>
              </w:rPr>
            </w:pPr>
          </w:p>
        </w:tc>
        <w:tc>
          <w:tcPr>
            <w:tcW w:w="851" w:type="dxa"/>
          </w:tcPr>
          <w:p w14:paraId="5771DCBB" w14:textId="77777777" w:rsidR="000C100F" w:rsidRPr="000C100F" w:rsidRDefault="000C100F" w:rsidP="007A1E4D">
            <w:pPr>
              <w:rPr>
                <w:rFonts w:ascii="GHEA Grapalat" w:hAnsi="GHEA Grapalat"/>
                <w:sz w:val="20"/>
                <w:szCs w:val="20"/>
              </w:rPr>
            </w:pPr>
          </w:p>
        </w:tc>
        <w:tc>
          <w:tcPr>
            <w:tcW w:w="850" w:type="dxa"/>
          </w:tcPr>
          <w:p w14:paraId="462DD9A2" w14:textId="77777777" w:rsidR="000C100F" w:rsidRPr="000C100F" w:rsidRDefault="000C100F" w:rsidP="007A1E4D">
            <w:pPr>
              <w:rPr>
                <w:rFonts w:ascii="GHEA Grapalat" w:hAnsi="GHEA Grapalat"/>
                <w:sz w:val="20"/>
                <w:szCs w:val="20"/>
              </w:rPr>
            </w:pPr>
            <w:r w:rsidRPr="000C100F">
              <w:rPr>
                <w:rFonts w:ascii="GHEA Grapalat" w:hAnsi="GHEA Grapalat"/>
                <w:sz w:val="20"/>
                <w:szCs w:val="20"/>
                <w:lang w:val="pt-BR"/>
              </w:rPr>
              <w:t>100%</w:t>
            </w:r>
          </w:p>
        </w:tc>
        <w:tc>
          <w:tcPr>
            <w:tcW w:w="851" w:type="dxa"/>
          </w:tcPr>
          <w:p w14:paraId="680304AD" w14:textId="77777777" w:rsidR="000C100F" w:rsidRPr="000C100F" w:rsidRDefault="000C100F" w:rsidP="007A1E4D">
            <w:pPr>
              <w:rPr>
                <w:sz w:val="20"/>
                <w:szCs w:val="20"/>
              </w:rPr>
            </w:pPr>
            <w:r w:rsidRPr="000C100F">
              <w:rPr>
                <w:rFonts w:ascii="GHEA Grapalat" w:hAnsi="GHEA Grapalat"/>
                <w:sz w:val="20"/>
                <w:szCs w:val="20"/>
                <w:lang w:val="pt-BR"/>
              </w:rPr>
              <w:t>100%</w:t>
            </w:r>
          </w:p>
        </w:tc>
        <w:tc>
          <w:tcPr>
            <w:tcW w:w="850" w:type="dxa"/>
          </w:tcPr>
          <w:p w14:paraId="56D73F1B" w14:textId="77777777" w:rsidR="000C100F" w:rsidRPr="000C100F" w:rsidRDefault="000C100F" w:rsidP="007A1E4D">
            <w:pPr>
              <w:rPr>
                <w:sz w:val="20"/>
                <w:szCs w:val="20"/>
              </w:rPr>
            </w:pPr>
            <w:r w:rsidRPr="000C100F">
              <w:rPr>
                <w:rFonts w:ascii="GHEA Grapalat" w:hAnsi="GHEA Grapalat"/>
                <w:sz w:val="20"/>
                <w:szCs w:val="20"/>
                <w:lang w:val="pt-BR"/>
              </w:rPr>
              <w:t>100%</w:t>
            </w:r>
          </w:p>
        </w:tc>
        <w:tc>
          <w:tcPr>
            <w:tcW w:w="1305" w:type="dxa"/>
          </w:tcPr>
          <w:p w14:paraId="1A9CDBFB" w14:textId="77777777" w:rsidR="000C100F" w:rsidRPr="000C100F" w:rsidRDefault="000C100F" w:rsidP="007A1E4D">
            <w:pPr>
              <w:rPr>
                <w:sz w:val="20"/>
                <w:szCs w:val="20"/>
              </w:rPr>
            </w:pPr>
            <w:r w:rsidRPr="000C100F">
              <w:rPr>
                <w:rFonts w:ascii="GHEA Grapalat" w:hAnsi="GHEA Grapalat"/>
                <w:sz w:val="20"/>
                <w:szCs w:val="20"/>
                <w:lang w:val="pt-BR"/>
              </w:rPr>
              <w:t>100%</w:t>
            </w:r>
          </w:p>
        </w:tc>
      </w:tr>
      <w:tr w:rsidR="000C100F" w:rsidRPr="000C100F" w14:paraId="61AC487C" w14:textId="77777777" w:rsidTr="00BF5FDA">
        <w:trPr>
          <w:trHeight w:val="627"/>
        </w:trPr>
        <w:tc>
          <w:tcPr>
            <w:tcW w:w="1418" w:type="dxa"/>
          </w:tcPr>
          <w:p w14:paraId="0FE15D01" w14:textId="77777777" w:rsidR="000C100F" w:rsidRPr="000C100F" w:rsidRDefault="000C100F" w:rsidP="007A1E4D">
            <w:pPr>
              <w:jc w:val="center"/>
              <w:rPr>
                <w:rFonts w:ascii="GHEA Grapalat" w:hAnsi="GHEA Grapalat"/>
                <w:sz w:val="20"/>
                <w:szCs w:val="20"/>
              </w:rPr>
            </w:pPr>
            <w:r w:rsidRPr="000C100F">
              <w:rPr>
                <w:rFonts w:ascii="GHEA Grapalat" w:hAnsi="GHEA Grapalat"/>
                <w:sz w:val="20"/>
                <w:szCs w:val="20"/>
              </w:rPr>
              <w:t>2</w:t>
            </w:r>
          </w:p>
        </w:tc>
        <w:tc>
          <w:tcPr>
            <w:tcW w:w="2552" w:type="dxa"/>
          </w:tcPr>
          <w:p w14:paraId="53B9AB28" w14:textId="77777777" w:rsidR="000C100F" w:rsidRPr="000C100F" w:rsidRDefault="000C100F" w:rsidP="007A1E4D">
            <w:pPr>
              <w:jc w:val="center"/>
              <w:rPr>
                <w:rFonts w:ascii="GHEA Grapalat" w:hAnsi="GHEA Grapalat" w:cs="Calibri"/>
                <w:bCs/>
                <w:sz w:val="20"/>
                <w:szCs w:val="20"/>
              </w:rPr>
            </w:pPr>
            <w:r w:rsidRPr="000C100F">
              <w:rPr>
                <w:rFonts w:ascii="GHEA Grapalat" w:hAnsi="GHEA Grapalat" w:cs="Calibri"/>
                <w:sz w:val="20"/>
                <w:szCs w:val="20"/>
              </w:rPr>
              <w:t>38591200/2</w:t>
            </w:r>
          </w:p>
        </w:tc>
        <w:tc>
          <w:tcPr>
            <w:tcW w:w="2268" w:type="dxa"/>
          </w:tcPr>
          <w:p w14:paraId="14E7F56D" w14:textId="77777777" w:rsidR="000C100F" w:rsidRPr="000C100F" w:rsidRDefault="000C100F" w:rsidP="007A1E4D">
            <w:pPr>
              <w:jc w:val="center"/>
              <w:rPr>
                <w:rFonts w:ascii="GHEA Grapalat" w:hAnsi="GHEA Grapalat" w:cs="Calibri"/>
                <w:sz w:val="20"/>
                <w:szCs w:val="20"/>
                <w:lang w:val="ru-RU"/>
              </w:rPr>
            </w:pPr>
            <w:r w:rsidRPr="000C100F">
              <w:rPr>
                <w:rFonts w:ascii="GHEA Grapalat" w:hAnsi="GHEA Grapalat"/>
                <w:sz w:val="20"/>
                <w:szCs w:val="20"/>
              </w:rPr>
              <w:t xml:space="preserve"> Քիմիական լաբորատորիայում կիրառվող սարքեր</w:t>
            </w:r>
          </w:p>
        </w:tc>
        <w:tc>
          <w:tcPr>
            <w:tcW w:w="396" w:type="dxa"/>
          </w:tcPr>
          <w:p w14:paraId="21BF0C8C" w14:textId="77777777" w:rsidR="000C100F" w:rsidRPr="000C100F" w:rsidRDefault="000C100F" w:rsidP="007A1E4D">
            <w:pPr>
              <w:rPr>
                <w:rFonts w:ascii="GHEA Grapalat" w:hAnsi="GHEA Grapalat"/>
                <w:sz w:val="20"/>
                <w:szCs w:val="20"/>
                <w:lang w:val="pt-BR"/>
              </w:rPr>
            </w:pPr>
          </w:p>
        </w:tc>
        <w:tc>
          <w:tcPr>
            <w:tcW w:w="425" w:type="dxa"/>
          </w:tcPr>
          <w:p w14:paraId="3951284F" w14:textId="77777777" w:rsidR="000C100F" w:rsidRPr="000C100F" w:rsidRDefault="000C100F" w:rsidP="007A1E4D">
            <w:pPr>
              <w:rPr>
                <w:rFonts w:ascii="GHEA Grapalat" w:hAnsi="GHEA Grapalat" w:cs="Arial"/>
                <w:sz w:val="20"/>
                <w:szCs w:val="20"/>
                <w:highlight w:val="yellow"/>
                <w:lang w:val="pt-BR"/>
              </w:rPr>
            </w:pPr>
          </w:p>
        </w:tc>
        <w:tc>
          <w:tcPr>
            <w:tcW w:w="709" w:type="dxa"/>
          </w:tcPr>
          <w:p w14:paraId="7984232E" w14:textId="77777777" w:rsidR="000C100F" w:rsidRPr="000C100F" w:rsidRDefault="000C100F" w:rsidP="007A1E4D">
            <w:pPr>
              <w:rPr>
                <w:rFonts w:ascii="GHEA Grapalat" w:hAnsi="GHEA Grapalat"/>
                <w:sz w:val="20"/>
                <w:szCs w:val="20"/>
                <w:lang w:val="hy-AM"/>
              </w:rPr>
            </w:pPr>
          </w:p>
        </w:tc>
        <w:tc>
          <w:tcPr>
            <w:tcW w:w="567" w:type="dxa"/>
          </w:tcPr>
          <w:p w14:paraId="5D469CA9" w14:textId="77777777" w:rsidR="000C100F" w:rsidRPr="000C100F" w:rsidRDefault="000C100F" w:rsidP="007A1E4D">
            <w:pPr>
              <w:rPr>
                <w:rFonts w:ascii="GHEA Grapalat" w:hAnsi="GHEA Grapalat"/>
                <w:sz w:val="20"/>
                <w:szCs w:val="20"/>
                <w:lang w:val="hy-AM"/>
              </w:rPr>
            </w:pPr>
          </w:p>
        </w:tc>
        <w:tc>
          <w:tcPr>
            <w:tcW w:w="567" w:type="dxa"/>
          </w:tcPr>
          <w:p w14:paraId="78F4F075" w14:textId="77777777" w:rsidR="000C100F" w:rsidRPr="000C100F" w:rsidRDefault="000C100F" w:rsidP="007A1E4D">
            <w:pPr>
              <w:rPr>
                <w:rFonts w:ascii="GHEA Grapalat" w:hAnsi="GHEA Grapalat"/>
                <w:sz w:val="20"/>
                <w:szCs w:val="20"/>
                <w:lang w:val="hy-AM"/>
              </w:rPr>
            </w:pPr>
          </w:p>
        </w:tc>
        <w:tc>
          <w:tcPr>
            <w:tcW w:w="851" w:type="dxa"/>
          </w:tcPr>
          <w:p w14:paraId="67B9BC60" w14:textId="77777777" w:rsidR="000C100F" w:rsidRPr="000C100F" w:rsidRDefault="000C100F" w:rsidP="007A1E4D">
            <w:pPr>
              <w:rPr>
                <w:rFonts w:ascii="GHEA Grapalat" w:hAnsi="GHEA Grapalat"/>
                <w:sz w:val="20"/>
                <w:szCs w:val="20"/>
                <w:lang w:val="hy-AM"/>
              </w:rPr>
            </w:pPr>
          </w:p>
        </w:tc>
        <w:tc>
          <w:tcPr>
            <w:tcW w:w="850" w:type="dxa"/>
          </w:tcPr>
          <w:p w14:paraId="5B7CA316" w14:textId="77777777" w:rsidR="000C100F" w:rsidRPr="000C100F" w:rsidRDefault="000C100F" w:rsidP="007A1E4D">
            <w:pPr>
              <w:rPr>
                <w:rFonts w:ascii="GHEA Grapalat" w:hAnsi="GHEA Grapalat"/>
                <w:sz w:val="20"/>
                <w:szCs w:val="20"/>
                <w:lang w:val="hy-AM"/>
              </w:rPr>
            </w:pPr>
          </w:p>
        </w:tc>
        <w:tc>
          <w:tcPr>
            <w:tcW w:w="851" w:type="dxa"/>
          </w:tcPr>
          <w:p w14:paraId="578978A1" w14:textId="77777777" w:rsidR="000C100F" w:rsidRPr="000C100F" w:rsidRDefault="000C100F" w:rsidP="007A1E4D">
            <w:pPr>
              <w:rPr>
                <w:rFonts w:ascii="GHEA Grapalat" w:hAnsi="GHEA Grapalat"/>
                <w:sz w:val="20"/>
                <w:szCs w:val="20"/>
                <w:lang w:val="hy-AM"/>
              </w:rPr>
            </w:pPr>
          </w:p>
        </w:tc>
        <w:tc>
          <w:tcPr>
            <w:tcW w:w="850" w:type="dxa"/>
          </w:tcPr>
          <w:p w14:paraId="4FE59912"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851" w:type="dxa"/>
          </w:tcPr>
          <w:p w14:paraId="362E268D"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850" w:type="dxa"/>
          </w:tcPr>
          <w:p w14:paraId="2389AEFD"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1305" w:type="dxa"/>
          </w:tcPr>
          <w:p w14:paraId="740AE97D"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r>
      <w:tr w:rsidR="000C100F" w:rsidRPr="000C100F" w14:paraId="334537AB" w14:textId="77777777" w:rsidTr="00BF5FDA">
        <w:trPr>
          <w:trHeight w:val="627"/>
        </w:trPr>
        <w:tc>
          <w:tcPr>
            <w:tcW w:w="1418" w:type="dxa"/>
          </w:tcPr>
          <w:p w14:paraId="2965A26D" w14:textId="77777777" w:rsidR="000C100F" w:rsidRPr="000C100F" w:rsidRDefault="000C100F" w:rsidP="007A1E4D">
            <w:pPr>
              <w:jc w:val="center"/>
              <w:rPr>
                <w:rFonts w:ascii="GHEA Grapalat" w:hAnsi="GHEA Grapalat"/>
                <w:sz w:val="20"/>
                <w:szCs w:val="20"/>
              </w:rPr>
            </w:pPr>
            <w:r w:rsidRPr="000C100F">
              <w:rPr>
                <w:rFonts w:ascii="GHEA Grapalat" w:hAnsi="GHEA Grapalat"/>
                <w:sz w:val="20"/>
                <w:szCs w:val="20"/>
              </w:rPr>
              <w:t>3</w:t>
            </w:r>
          </w:p>
        </w:tc>
        <w:tc>
          <w:tcPr>
            <w:tcW w:w="2552" w:type="dxa"/>
          </w:tcPr>
          <w:p w14:paraId="3B150039" w14:textId="77777777" w:rsidR="000C100F" w:rsidRPr="000C100F" w:rsidRDefault="000C100F" w:rsidP="007A1E4D">
            <w:pPr>
              <w:jc w:val="center"/>
              <w:rPr>
                <w:rFonts w:ascii="GHEA Grapalat" w:hAnsi="GHEA Grapalat" w:cs="Calibri"/>
                <w:bCs/>
                <w:sz w:val="20"/>
                <w:szCs w:val="20"/>
              </w:rPr>
            </w:pPr>
            <w:r w:rsidRPr="000C100F">
              <w:rPr>
                <w:rFonts w:ascii="GHEA Grapalat" w:hAnsi="GHEA Grapalat" w:cs="Calibri"/>
                <w:sz w:val="20"/>
                <w:szCs w:val="20"/>
              </w:rPr>
              <w:t>38591200/3</w:t>
            </w:r>
          </w:p>
        </w:tc>
        <w:tc>
          <w:tcPr>
            <w:tcW w:w="2268" w:type="dxa"/>
          </w:tcPr>
          <w:p w14:paraId="2FB64F45" w14:textId="77777777" w:rsidR="000C100F" w:rsidRPr="000C100F" w:rsidRDefault="000C100F" w:rsidP="007A1E4D">
            <w:pPr>
              <w:jc w:val="center"/>
              <w:rPr>
                <w:rFonts w:ascii="GHEA Grapalat" w:hAnsi="GHEA Grapalat" w:cs="Calibri"/>
                <w:sz w:val="20"/>
                <w:szCs w:val="20"/>
                <w:lang w:val="ru-RU"/>
              </w:rPr>
            </w:pPr>
            <w:r w:rsidRPr="000C100F">
              <w:rPr>
                <w:rFonts w:ascii="GHEA Grapalat" w:hAnsi="GHEA Grapalat"/>
                <w:sz w:val="20"/>
                <w:szCs w:val="20"/>
              </w:rPr>
              <w:t xml:space="preserve"> Քիմիական լաբորատորիայում կիրառվող սարքեր</w:t>
            </w:r>
          </w:p>
        </w:tc>
        <w:tc>
          <w:tcPr>
            <w:tcW w:w="396" w:type="dxa"/>
          </w:tcPr>
          <w:p w14:paraId="000BC544" w14:textId="77777777" w:rsidR="000C100F" w:rsidRPr="000C100F" w:rsidRDefault="000C100F" w:rsidP="007A1E4D">
            <w:pPr>
              <w:rPr>
                <w:rFonts w:ascii="GHEA Grapalat" w:hAnsi="GHEA Grapalat"/>
                <w:sz w:val="20"/>
                <w:szCs w:val="20"/>
                <w:lang w:val="pt-BR"/>
              </w:rPr>
            </w:pPr>
          </w:p>
        </w:tc>
        <w:tc>
          <w:tcPr>
            <w:tcW w:w="425" w:type="dxa"/>
          </w:tcPr>
          <w:p w14:paraId="5E9B61D9" w14:textId="77777777" w:rsidR="000C100F" w:rsidRPr="000C100F" w:rsidRDefault="000C100F" w:rsidP="007A1E4D">
            <w:pPr>
              <w:rPr>
                <w:rFonts w:ascii="GHEA Grapalat" w:hAnsi="GHEA Grapalat" w:cs="Arial"/>
                <w:sz w:val="20"/>
                <w:szCs w:val="20"/>
                <w:highlight w:val="yellow"/>
                <w:lang w:val="pt-BR"/>
              </w:rPr>
            </w:pPr>
          </w:p>
        </w:tc>
        <w:tc>
          <w:tcPr>
            <w:tcW w:w="709" w:type="dxa"/>
          </w:tcPr>
          <w:p w14:paraId="0A0598C1" w14:textId="77777777" w:rsidR="000C100F" w:rsidRPr="000C100F" w:rsidRDefault="000C100F" w:rsidP="007A1E4D">
            <w:pPr>
              <w:rPr>
                <w:rFonts w:ascii="GHEA Grapalat" w:hAnsi="GHEA Grapalat"/>
                <w:sz w:val="20"/>
                <w:szCs w:val="20"/>
                <w:lang w:val="hy-AM"/>
              </w:rPr>
            </w:pPr>
          </w:p>
        </w:tc>
        <w:tc>
          <w:tcPr>
            <w:tcW w:w="567" w:type="dxa"/>
          </w:tcPr>
          <w:p w14:paraId="13C1D9D7" w14:textId="77777777" w:rsidR="000C100F" w:rsidRPr="000C100F" w:rsidRDefault="000C100F" w:rsidP="007A1E4D">
            <w:pPr>
              <w:rPr>
                <w:rFonts w:ascii="GHEA Grapalat" w:hAnsi="GHEA Grapalat"/>
                <w:sz w:val="20"/>
                <w:szCs w:val="20"/>
                <w:lang w:val="hy-AM"/>
              </w:rPr>
            </w:pPr>
          </w:p>
        </w:tc>
        <w:tc>
          <w:tcPr>
            <w:tcW w:w="567" w:type="dxa"/>
          </w:tcPr>
          <w:p w14:paraId="0ECEC9A7" w14:textId="77777777" w:rsidR="000C100F" w:rsidRPr="000C100F" w:rsidRDefault="000C100F" w:rsidP="007A1E4D">
            <w:pPr>
              <w:rPr>
                <w:rFonts w:ascii="GHEA Grapalat" w:hAnsi="GHEA Grapalat"/>
                <w:sz w:val="20"/>
                <w:szCs w:val="20"/>
                <w:lang w:val="hy-AM"/>
              </w:rPr>
            </w:pPr>
          </w:p>
        </w:tc>
        <w:tc>
          <w:tcPr>
            <w:tcW w:w="851" w:type="dxa"/>
          </w:tcPr>
          <w:p w14:paraId="2E1AB627" w14:textId="77777777" w:rsidR="000C100F" w:rsidRPr="000C100F" w:rsidRDefault="000C100F" w:rsidP="007A1E4D">
            <w:pPr>
              <w:rPr>
                <w:rFonts w:ascii="GHEA Grapalat" w:hAnsi="GHEA Grapalat"/>
                <w:sz w:val="20"/>
                <w:szCs w:val="20"/>
                <w:lang w:val="hy-AM"/>
              </w:rPr>
            </w:pPr>
          </w:p>
        </w:tc>
        <w:tc>
          <w:tcPr>
            <w:tcW w:w="850" w:type="dxa"/>
          </w:tcPr>
          <w:p w14:paraId="51CACFA2" w14:textId="77777777" w:rsidR="000C100F" w:rsidRPr="000C100F" w:rsidRDefault="000C100F" w:rsidP="007A1E4D">
            <w:pPr>
              <w:rPr>
                <w:rFonts w:ascii="GHEA Grapalat" w:hAnsi="GHEA Grapalat"/>
                <w:sz w:val="20"/>
                <w:szCs w:val="20"/>
                <w:lang w:val="hy-AM"/>
              </w:rPr>
            </w:pPr>
          </w:p>
        </w:tc>
        <w:tc>
          <w:tcPr>
            <w:tcW w:w="851" w:type="dxa"/>
          </w:tcPr>
          <w:p w14:paraId="6C8C4F0B" w14:textId="77777777" w:rsidR="000C100F" w:rsidRPr="000C100F" w:rsidRDefault="000C100F" w:rsidP="007A1E4D">
            <w:pPr>
              <w:rPr>
                <w:rFonts w:ascii="GHEA Grapalat" w:hAnsi="GHEA Grapalat"/>
                <w:sz w:val="20"/>
                <w:szCs w:val="20"/>
                <w:lang w:val="hy-AM"/>
              </w:rPr>
            </w:pPr>
          </w:p>
        </w:tc>
        <w:tc>
          <w:tcPr>
            <w:tcW w:w="850" w:type="dxa"/>
          </w:tcPr>
          <w:p w14:paraId="5DC146FD"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851" w:type="dxa"/>
          </w:tcPr>
          <w:p w14:paraId="5ACD4AA0"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850" w:type="dxa"/>
          </w:tcPr>
          <w:p w14:paraId="10B4B97D"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c>
          <w:tcPr>
            <w:tcW w:w="1305" w:type="dxa"/>
          </w:tcPr>
          <w:p w14:paraId="003CB054" w14:textId="77777777" w:rsidR="000C100F" w:rsidRPr="000C100F" w:rsidRDefault="000C100F" w:rsidP="007A1E4D">
            <w:pPr>
              <w:rPr>
                <w:rFonts w:ascii="GHEA Grapalat" w:hAnsi="GHEA Grapalat"/>
                <w:sz w:val="20"/>
                <w:szCs w:val="20"/>
                <w:lang w:val="pt-BR"/>
              </w:rPr>
            </w:pPr>
            <w:r w:rsidRPr="000C100F">
              <w:rPr>
                <w:rFonts w:ascii="GHEA Grapalat" w:hAnsi="GHEA Grapalat"/>
                <w:sz w:val="20"/>
                <w:szCs w:val="20"/>
                <w:lang w:val="pt-BR"/>
              </w:rPr>
              <w:t>100%</w:t>
            </w:r>
          </w:p>
        </w:tc>
      </w:tr>
    </w:tbl>
    <w:p w14:paraId="729F5247" w14:textId="0A5523CF"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D35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F8AEF" w14:textId="77777777" w:rsidR="00810546" w:rsidRDefault="00810546">
      <w:r>
        <w:separator/>
      </w:r>
    </w:p>
  </w:endnote>
  <w:endnote w:type="continuationSeparator" w:id="0">
    <w:p w14:paraId="54DCE8ED" w14:textId="77777777" w:rsidR="00810546" w:rsidRDefault="0081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08BF" w14:textId="77777777" w:rsidR="00810546" w:rsidRDefault="00810546">
      <w:r>
        <w:separator/>
      </w:r>
    </w:p>
  </w:footnote>
  <w:footnote w:type="continuationSeparator" w:id="0">
    <w:p w14:paraId="1BCC710F" w14:textId="77777777" w:rsidR="00810546" w:rsidRDefault="00810546">
      <w:r>
        <w:continuationSeparator/>
      </w:r>
    </w:p>
  </w:footnote>
  <w:footnote w:id="1">
    <w:p w14:paraId="0479151E" w14:textId="23568D36" w:rsidR="007A1E4D" w:rsidRPr="00AE74A0" w:rsidRDefault="007A1E4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A1E4D" w:rsidRPr="006265F4" w:rsidRDefault="007A1E4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A1E4D" w:rsidRPr="006265F4" w:rsidRDefault="007A1E4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A1E4D" w:rsidRPr="006265F4" w:rsidRDefault="007A1E4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A1E4D" w:rsidRPr="00D45BA2" w:rsidRDefault="007A1E4D">
      <w:pPr>
        <w:pStyle w:val="af2"/>
      </w:pPr>
    </w:p>
  </w:footnote>
  <w:footnote w:id="2">
    <w:p w14:paraId="5BDA916E" w14:textId="4A0C8C20" w:rsidR="007A1E4D" w:rsidRPr="006F2A6C" w:rsidRDefault="007A1E4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A1E4D" w:rsidRPr="00D45BA2" w:rsidRDefault="007A1E4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7A1E4D" w:rsidRPr="001258CE" w:rsidRDefault="007A1E4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0610145" w14:textId="52E8961C" w:rsidR="007A1E4D" w:rsidRPr="00FD4E69" w:rsidRDefault="007A1E4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7A1E4D" w:rsidRPr="000B7538" w:rsidRDefault="007A1E4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A1E4D" w:rsidRPr="000B7538" w:rsidRDefault="007A1E4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A1E4D" w:rsidRPr="00523B4A" w:rsidRDefault="007A1E4D">
      <w:pPr>
        <w:pStyle w:val="af2"/>
        <w:rPr>
          <w:rFonts w:asciiTheme="minorHAnsi" w:hAnsiTheme="minorHAnsi"/>
        </w:rPr>
      </w:pPr>
    </w:p>
  </w:footnote>
  <w:footnote w:id="7">
    <w:p w14:paraId="18B31D9B" w14:textId="41260695" w:rsidR="007A1E4D" w:rsidRPr="00002A8F" w:rsidRDefault="007A1E4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7A1E4D" w:rsidRPr="004E599D" w:rsidRDefault="007A1E4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7A1E4D" w:rsidRPr="004E599D" w:rsidRDefault="007A1E4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7A1E4D" w:rsidRPr="006265F4" w:rsidRDefault="007A1E4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A1E4D" w:rsidRPr="00416526" w:rsidRDefault="007A1E4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00CF2803" w14:textId="2C4F68CE" w:rsidR="007A1E4D" w:rsidRPr="00151EB5" w:rsidRDefault="007A1E4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7A1E4D" w:rsidRPr="00151EB5" w:rsidRDefault="007A1E4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7A1E4D" w:rsidRPr="00E34F95" w:rsidRDefault="007A1E4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791942"/>
    <w:multiLevelType w:val="multilevel"/>
    <w:tmpl w:val="80FE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07D5623"/>
    <w:multiLevelType w:val="multilevel"/>
    <w:tmpl w:val="991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9A177DE"/>
    <w:multiLevelType w:val="multilevel"/>
    <w:tmpl w:val="BA3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7"/>
  </w:num>
  <w:num w:numId="33">
    <w:abstractNumId w:val="1"/>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46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6A5"/>
    <w:rsid w:val="0004387F"/>
    <w:rsid w:val="00045B10"/>
    <w:rsid w:val="00046BAC"/>
    <w:rsid w:val="00047563"/>
    <w:rsid w:val="000513C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C1"/>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9DB"/>
    <w:rsid w:val="000B7C54"/>
    <w:rsid w:val="000C0396"/>
    <w:rsid w:val="000C062F"/>
    <w:rsid w:val="000C08B0"/>
    <w:rsid w:val="000C0A9D"/>
    <w:rsid w:val="000C100F"/>
    <w:rsid w:val="000C165F"/>
    <w:rsid w:val="000C33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726"/>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61"/>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DB1"/>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95E"/>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5D"/>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42"/>
    <w:rsid w:val="003041A8"/>
    <w:rsid w:val="00304436"/>
    <w:rsid w:val="00304D64"/>
    <w:rsid w:val="003053EF"/>
    <w:rsid w:val="00305E59"/>
    <w:rsid w:val="00305F6D"/>
    <w:rsid w:val="003064D4"/>
    <w:rsid w:val="00307F3C"/>
    <w:rsid w:val="003101E4"/>
    <w:rsid w:val="00310A82"/>
    <w:rsid w:val="00310B6E"/>
    <w:rsid w:val="00310ED2"/>
    <w:rsid w:val="00311076"/>
    <w:rsid w:val="00313E7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EA3"/>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91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E2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27"/>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AEC"/>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46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33"/>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DA"/>
    <w:rsid w:val="004134BB"/>
    <w:rsid w:val="00413A8A"/>
    <w:rsid w:val="00416526"/>
    <w:rsid w:val="00416F1E"/>
    <w:rsid w:val="00417553"/>
    <w:rsid w:val="004175B6"/>
    <w:rsid w:val="004177EC"/>
    <w:rsid w:val="0042084B"/>
    <w:rsid w:val="00427EAA"/>
    <w:rsid w:val="004306D6"/>
    <w:rsid w:val="00430FD6"/>
    <w:rsid w:val="004313D4"/>
    <w:rsid w:val="00431998"/>
    <w:rsid w:val="00431A05"/>
    <w:rsid w:val="004320F2"/>
    <w:rsid w:val="00433F39"/>
    <w:rsid w:val="004348F9"/>
    <w:rsid w:val="00434D1C"/>
    <w:rsid w:val="0043558D"/>
    <w:rsid w:val="004361D6"/>
    <w:rsid w:val="0043641B"/>
    <w:rsid w:val="00436DF8"/>
    <w:rsid w:val="00436F47"/>
    <w:rsid w:val="0043756F"/>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F7F"/>
    <w:rsid w:val="004874EC"/>
    <w:rsid w:val="0049223B"/>
    <w:rsid w:val="004929E4"/>
    <w:rsid w:val="00492C46"/>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1E12"/>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AE6"/>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5EB"/>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0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511"/>
    <w:rsid w:val="006D3D3F"/>
    <w:rsid w:val="006D4E1D"/>
    <w:rsid w:val="006D5232"/>
    <w:rsid w:val="006D5516"/>
    <w:rsid w:val="006D5E0B"/>
    <w:rsid w:val="006D6150"/>
    <w:rsid w:val="006D67D5"/>
    <w:rsid w:val="006D74D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4D"/>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B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EB7"/>
    <w:rsid w:val="008061D6"/>
    <w:rsid w:val="008069F0"/>
    <w:rsid w:val="00807178"/>
    <w:rsid w:val="0080763E"/>
    <w:rsid w:val="00807F1E"/>
    <w:rsid w:val="00807F3B"/>
    <w:rsid w:val="00810546"/>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1E7"/>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E"/>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670"/>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A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10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F37"/>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7C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0EC"/>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859"/>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701"/>
    <w:rsid w:val="00AF416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0F4"/>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BBD"/>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FD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8E5"/>
    <w:rsid w:val="00C66A65"/>
    <w:rsid w:val="00C67E80"/>
    <w:rsid w:val="00C700FE"/>
    <w:rsid w:val="00C706F4"/>
    <w:rsid w:val="00C71E26"/>
    <w:rsid w:val="00C72606"/>
    <w:rsid w:val="00C727E5"/>
    <w:rsid w:val="00C72D0E"/>
    <w:rsid w:val="00C72E21"/>
    <w:rsid w:val="00C73E62"/>
    <w:rsid w:val="00C752FC"/>
    <w:rsid w:val="00C75A7D"/>
    <w:rsid w:val="00C75FF0"/>
    <w:rsid w:val="00C8055A"/>
    <w:rsid w:val="00C806B2"/>
    <w:rsid w:val="00C807D9"/>
    <w:rsid w:val="00C80A78"/>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B6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D0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5FD"/>
    <w:rsid w:val="00D970D2"/>
    <w:rsid w:val="00D974F4"/>
    <w:rsid w:val="00D976EB"/>
    <w:rsid w:val="00D97C08"/>
    <w:rsid w:val="00DA0240"/>
    <w:rsid w:val="00DA0948"/>
    <w:rsid w:val="00DA0A4E"/>
    <w:rsid w:val="00DA0D47"/>
    <w:rsid w:val="00DA0F94"/>
    <w:rsid w:val="00DA0FDD"/>
    <w:rsid w:val="00DA10C9"/>
    <w:rsid w:val="00DA1AF1"/>
    <w:rsid w:val="00DA2289"/>
    <w:rsid w:val="00DA41B1"/>
    <w:rsid w:val="00DA67D9"/>
    <w:rsid w:val="00DA687B"/>
    <w:rsid w:val="00DA6C97"/>
    <w:rsid w:val="00DB01A7"/>
    <w:rsid w:val="00DB0602"/>
    <w:rsid w:val="00DB2BCC"/>
    <w:rsid w:val="00DB3E17"/>
    <w:rsid w:val="00DB41B7"/>
    <w:rsid w:val="00DB4273"/>
    <w:rsid w:val="00DB4CC7"/>
    <w:rsid w:val="00DB4EFF"/>
    <w:rsid w:val="00DB64C8"/>
    <w:rsid w:val="00DB6D02"/>
    <w:rsid w:val="00DC00E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86D"/>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E54"/>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31E"/>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4C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0"/>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51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2A3"/>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976"/>
    <w:rsid w:val="00FA4F9D"/>
    <w:rsid w:val="00FA5CBD"/>
    <w:rsid w:val="00FA6B0B"/>
    <w:rsid w:val="00FA6B94"/>
    <w:rsid w:val="00FA6F47"/>
    <w:rsid w:val="00FA751D"/>
    <w:rsid w:val="00FA7A86"/>
    <w:rsid w:val="00FA7EAA"/>
    <w:rsid w:val="00FB068C"/>
    <w:rsid w:val="00FB081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4FEC-2706-46CB-B507-E3570CDB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74</Pages>
  <Words>22378</Words>
  <Characters>127555</Characters>
  <Application>Microsoft Office Word</Application>
  <DocSecurity>0</DocSecurity>
  <Lines>1062</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40</cp:revision>
  <cp:lastPrinted>2018-02-16T07:12:00Z</cp:lastPrinted>
  <dcterms:created xsi:type="dcterms:W3CDTF">2025-03-04T12:44:00Z</dcterms:created>
  <dcterms:modified xsi:type="dcterms:W3CDTF">2025-10-17T11:37:00Z</dcterms:modified>
</cp:coreProperties>
</file>