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7D9" w:rsidRDefault="000B37D9" w:rsidP="000B37D9">
      <w:pPr>
        <w:pStyle w:val="af4"/>
        <w:jc w:val="center"/>
        <w:rPr>
          <w:rFonts w:ascii="Cambria" w:hAnsi="Cambria" w:cs="Cambria"/>
        </w:rPr>
      </w:pPr>
    </w:p>
    <w:p w:rsidR="000B37D9" w:rsidRDefault="000B37D9" w:rsidP="000B37D9">
      <w:pPr>
        <w:pStyle w:val="af4"/>
        <w:jc w:val="center"/>
        <w:rPr>
          <w:rFonts w:ascii="Cambria" w:hAnsi="Cambria" w:cs="Cambria"/>
        </w:rPr>
      </w:pPr>
    </w:p>
    <w:p w:rsidR="00BE5F62" w:rsidRPr="001A4EC4" w:rsidRDefault="00D64FDA" w:rsidP="000B37D9">
      <w:pPr>
        <w:pStyle w:val="af4"/>
        <w:jc w:val="center"/>
      </w:pPr>
      <w:r w:rsidRPr="001A4EC4">
        <w:rPr>
          <w:rFonts w:ascii="Cambria" w:hAnsi="Cambria" w:cs="Cambria"/>
        </w:rPr>
        <w:t>ОБЪЯВЛЕНИЕ</w:t>
      </w:r>
    </w:p>
    <w:p w:rsidR="009A5807" w:rsidRPr="001A4EC4" w:rsidRDefault="009A5807" w:rsidP="000B37D9">
      <w:pPr>
        <w:pStyle w:val="af4"/>
        <w:jc w:val="center"/>
      </w:pPr>
      <w:r w:rsidRPr="001A4EC4">
        <w:rPr>
          <w:rFonts w:ascii="Cambria" w:hAnsi="Cambria" w:cs="Cambria"/>
        </w:rPr>
        <w:t>о</w:t>
      </w:r>
      <w:r w:rsidRPr="001A4EC4">
        <w:t xml:space="preserve"> </w:t>
      </w:r>
      <w:r w:rsidRPr="001A4EC4">
        <w:rPr>
          <w:rFonts w:ascii="Cambria" w:hAnsi="Cambria" w:cs="Cambria"/>
        </w:rPr>
        <w:t>разъяснении</w:t>
      </w:r>
      <w:r w:rsidRPr="001A4EC4">
        <w:t xml:space="preserve"> </w:t>
      </w:r>
      <w:r w:rsidRPr="001A4EC4">
        <w:rPr>
          <w:rFonts w:ascii="Cambria" w:hAnsi="Cambria" w:cs="Cambria"/>
        </w:rPr>
        <w:t>приглашения</w:t>
      </w:r>
    </w:p>
    <w:p w:rsidR="00BE5F62" w:rsidRPr="001A4EC4" w:rsidRDefault="00D64FDA" w:rsidP="000B37D9">
      <w:pPr>
        <w:pStyle w:val="af4"/>
        <w:jc w:val="center"/>
      </w:pPr>
      <w:r w:rsidRPr="001A4EC4">
        <w:rPr>
          <w:rFonts w:ascii="Cambria" w:hAnsi="Cambria" w:cs="Cambria"/>
        </w:rPr>
        <w:t>Настоящий</w:t>
      </w:r>
      <w:r w:rsidRPr="001A4EC4">
        <w:t xml:space="preserve"> </w:t>
      </w:r>
      <w:r w:rsidRPr="001A4EC4">
        <w:rPr>
          <w:rFonts w:ascii="Cambria" w:hAnsi="Cambria" w:cs="Cambria"/>
        </w:rPr>
        <w:t>текст</w:t>
      </w:r>
      <w:r w:rsidRPr="001A4EC4">
        <w:t xml:space="preserve"> </w:t>
      </w:r>
      <w:r w:rsidRPr="001A4EC4">
        <w:rPr>
          <w:rFonts w:ascii="Cambria" w:hAnsi="Cambria" w:cs="Cambria"/>
        </w:rPr>
        <w:t>объявления</w:t>
      </w:r>
      <w:r w:rsidRPr="001A4EC4">
        <w:t xml:space="preserve"> </w:t>
      </w:r>
      <w:r w:rsidRPr="001A4EC4">
        <w:rPr>
          <w:rFonts w:ascii="Cambria" w:hAnsi="Cambria" w:cs="Cambria"/>
        </w:rPr>
        <w:t>утвержден</w:t>
      </w:r>
      <w:r w:rsidRPr="001A4EC4">
        <w:t xml:space="preserve"> </w:t>
      </w:r>
      <w:r w:rsidRPr="001A4EC4">
        <w:rPr>
          <w:rFonts w:ascii="Cambria" w:hAnsi="Cambria" w:cs="Cambria"/>
        </w:rPr>
        <w:t>решением</w:t>
      </w:r>
      <w:r w:rsidRPr="001A4EC4">
        <w:t xml:space="preserve"> </w:t>
      </w:r>
      <w:r w:rsidRPr="001A4EC4">
        <w:rPr>
          <w:rFonts w:ascii="Cambria" w:hAnsi="Cambria" w:cs="Cambria"/>
        </w:rPr>
        <w:t>Оценочной</w:t>
      </w:r>
      <w:r w:rsidRPr="001A4EC4">
        <w:t xml:space="preserve"> </w:t>
      </w:r>
      <w:r w:rsidRPr="001A4EC4">
        <w:rPr>
          <w:rFonts w:ascii="Cambria" w:hAnsi="Cambria" w:cs="Cambria"/>
        </w:rPr>
        <w:t>комиссии</w:t>
      </w:r>
    </w:p>
    <w:p w:rsidR="00A47015" w:rsidRDefault="002E72F0" w:rsidP="000B37D9">
      <w:pPr>
        <w:pStyle w:val="af4"/>
        <w:jc w:val="center"/>
        <w:rPr>
          <w:rFonts w:asciiTheme="minorHAnsi" w:hAnsiTheme="minorHAnsi"/>
        </w:rPr>
      </w:pPr>
      <w:r w:rsidRPr="001A4EC4">
        <w:rPr>
          <w:rFonts w:ascii="Times New Roman" w:hAnsi="Times New Roman"/>
        </w:rPr>
        <w:t>№</w:t>
      </w:r>
      <w:r w:rsidRPr="001A4EC4">
        <w:t xml:space="preserve"> </w:t>
      </w:r>
      <w:r w:rsidR="001F3DEA">
        <w:t xml:space="preserve">2 </w:t>
      </w:r>
      <w:r w:rsidR="00F97BAF" w:rsidRPr="001A4EC4">
        <w:rPr>
          <w:rFonts w:ascii="Cambria" w:hAnsi="Cambria" w:cs="Cambria"/>
        </w:rPr>
        <w:t>от</w:t>
      </w:r>
      <w:r w:rsidR="00F97BAF" w:rsidRPr="001A4EC4">
        <w:t xml:space="preserve"> </w:t>
      </w:r>
      <w:r w:rsidR="000B37D9">
        <w:rPr>
          <w:rFonts w:asciiTheme="minorHAnsi" w:hAnsiTheme="minorHAnsi"/>
        </w:rPr>
        <w:t>18</w:t>
      </w:r>
      <w:r w:rsidR="000B37D9" w:rsidRPr="000B37D9">
        <w:t xml:space="preserve"> </w:t>
      </w:r>
      <w:r w:rsidR="000B37D9">
        <w:rPr>
          <w:rFonts w:asciiTheme="minorHAnsi" w:hAnsiTheme="minorHAnsi"/>
        </w:rPr>
        <w:t>мая</w:t>
      </w:r>
      <w:r w:rsidR="00F97BAF" w:rsidRPr="001A4EC4">
        <w:t xml:space="preserve"> 20</w:t>
      </w:r>
      <w:r w:rsidR="000B37D9">
        <w:rPr>
          <w:rFonts w:asciiTheme="minorHAnsi" w:hAnsiTheme="minorHAnsi"/>
        </w:rPr>
        <w:t>20</w:t>
      </w:r>
      <w:r w:rsidR="001F3DEA" w:rsidRPr="001F3DEA">
        <w:t xml:space="preserve"> </w:t>
      </w:r>
      <w:r w:rsidR="00F97BAF" w:rsidRPr="001A4EC4">
        <w:rPr>
          <w:rFonts w:ascii="Cambria" w:hAnsi="Cambria" w:cs="Cambria"/>
        </w:rPr>
        <w:t>года</w:t>
      </w:r>
      <w:r w:rsidR="00CB7820">
        <w:t xml:space="preserve"> </w:t>
      </w:r>
      <w:r w:rsidR="00F97BAF" w:rsidRPr="001A4EC4">
        <w:br/>
      </w:r>
      <w:r w:rsidR="00F97BAF" w:rsidRPr="001A4EC4">
        <w:rPr>
          <w:rFonts w:ascii="Cambria" w:hAnsi="Cambria" w:cs="Cambria"/>
        </w:rPr>
        <w:t>и</w:t>
      </w:r>
      <w:r w:rsidR="00F97BAF" w:rsidRPr="001A4EC4">
        <w:t xml:space="preserve"> </w:t>
      </w:r>
      <w:r w:rsidRPr="001A4EC4">
        <w:rPr>
          <w:rFonts w:ascii="Cambria" w:hAnsi="Cambria" w:cs="Cambria"/>
        </w:rPr>
        <w:t>опубликовывается</w:t>
      </w:r>
      <w:r w:rsidR="00A47015">
        <w:rPr>
          <w:rFonts w:ascii="Cambria" w:hAnsi="Cambria" w:cs="Cambria"/>
        </w:rPr>
        <w:t xml:space="preserve"> </w:t>
      </w:r>
      <w:r w:rsidR="00D64FDA" w:rsidRPr="001A4EC4">
        <w:rPr>
          <w:rFonts w:ascii="Cambria" w:hAnsi="Cambria" w:cs="Cambria"/>
        </w:rPr>
        <w:t>в</w:t>
      </w:r>
      <w:r w:rsidR="00D64FDA" w:rsidRPr="001A4EC4">
        <w:t xml:space="preserve"> </w:t>
      </w:r>
      <w:r w:rsidR="00D64FDA" w:rsidRPr="001A4EC4">
        <w:rPr>
          <w:rFonts w:ascii="Cambria" w:hAnsi="Cambria" w:cs="Cambria"/>
        </w:rPr>
        <w:t>соответствии</w:t>
      </w:r>
      <w:r w:rsidR="00D64FDA" w:rsidRPr="001A4EC4">
        <w:t xml:space="preserve"> </w:t>
      </w:r>
      <w:r w:rsidR="00D64FDA" w:rsidRPr="001A4EC4">
        <w:rPr>
          <w:rFonts w:ascii="Cambria" w:hAnsi="Cambria" w:cs="Cambria"/>
        </w:rPr>
        <w:t>со</w:t>
      </w:r>
      <w:r w:rsidR="00D64FDA" w:rsidRPr="001A4EC4">
        <w:t xml:space="preserve"> </w:t>
      </w:r>
      <w:r w:rsidR="00D64FDA" w:rsidRPr="001A4EC4">
        <w:rPr>
          <w:rFonts w:ascii="Cambria" w:hAnsi="Cambria" w:cs="Cambria"/>
        </w:rPr>
        <w:t>статьей</w:t>
      </w:r>
      <w:r w:rsidR="00D64FDA" w:rsidRPr="001A4EC4">
        <w:t xml:space="preserve"> 29 </w:t>
      </w:r>
      <w:r w:rsidR="00D64FDA" w:rsidRPr="001A4EC4">
        <w:rPr>
          <w:rFonts w:ascii="Cambria" w:hAnsi="Cambria" w:cs="Cambria"/>
        </w:rPr>
        <w:t>Закона</w:t>
      </w:r>
      <w:r w:rsidR="00D64FDA" w:rsidRPr="001A4EC4">
        <w:t xml:space="preserve"> </w:t>
      </w:r>
      <w:r w:rsidR="00D64FDA" w:rsidRPr="001A4EC4">
        <w:rPr>
          <w:rFonts w:ascii="Cambria" w:hAnsi="Cambria" w:cs="Cambria"/>
        </w:rPr>
        <w:t>Республики</w:t>
      </w:r>
      <w:r w:rsidR="00D64FDA" w:rsidRPr="001A4EC4">
        <w:t xml:space="preserve"> </w:t>
      </w:r>
      <w:r w:rsidR="00D64FDA" w:rsidRPr="001A4EC4">
        <w:rPr>
          <w:rFonts w:ascii="Cambria" w:hAnsi="Cambria" w:cs="Cambria"/>
        </w:rPr>
        <w:t>Армения</w:t>
      </w:r>
      <w:r w:rsidR="00D64FDA" w:rsidRPr="001A4EC4">
        <w:t xml:space="preserve"> </w:t>
      </w:r>
    </w:p>
    <w:p w:rsidR="006425EF" w:rsidRDefault="00D64FDA" w:rsidP="000B37D9">
      <w:pPr>
        <w:pStyle w:val="af4"/>
        <w:jc w:val="center"/>
        <w:rPr>
          <w:rFonts w:ascii="Sylfaen" w:hAnsi="Sylfaen"/>
          <w:sz w:val="22"/>
          <w:szCs w:val="22"/>
        </w:rPr>
      </w:pPr>
      <w:r w:rsidRPr="001A4EC4">
        <w:t>"</w:t>
      </w:r>
      <w:r w:rsidRPr="001A4EC4">
        <w:rPr>
          <w:rFonts w:ascii="Cambria" w:hAnsi="Cambria" w:cs="Cambria"/>
        </w:rPr>
        <w:t>О</w:t>
      </w:r>
      <w:r w:rsidRPr="001A4EC4">
        <w:t xml:space="preserve"> </w:t>
      </w:r>
      <w:r w:rsidRPr="001A4EC4">
        <w:rPr>
          <w:rFonts w:ascii="Cambria" w:hAnsi="Cambria" w:cs="Cambria"/>
        </w:rPr>
        <w:t>закупках</w:t>
      </w:r>
      <w:r w:rsidRPr="001A4EC4">
        <w:t>"</w:t>
      </w:r>
      <w:r w:rsidR="00A47015">
        <w:rPr>
          <w:rFonts w:asciiTheme="minorHAnsi" w:hAnsiTheme="minorHAnsi"/>
        </w:rPr>
        <w:t xml:space="preserve"> </w:t>
      </w:r>
      <w:r w:rsidR="009A5807" w:rsidRPr="001A4EC4">
        <w:rPr>
          <w:rFonts w:ascii="Cambria" w:hAnsi="Cambria" w:cs="Cambria"/>
        </w:rPr>
        <w:t>Код</w:t>
      </w:r>
      <w:r w:rsidR="009A5807" w:rsidRPr="001A4EC4">
        <w:t xml:space="preserve"> </w:t>
      </w:r>
      <w:r w:rsidR="009A5807" w:rsidRPr="001A4EC4">
        <w:rPr>
          <w:rFonts w:ascii="Cambria" w:hAnsi="Cambria" w:cs="Cambria"/>
        </w:rPr>
        <w:t>процедуры</w:t>
      </w:r>
      <w:r w:rsidR="009A5807" w:rsidRPr="001A4EC4">
        <w:t xml:space="preserve"> </w:t>
      </w:r>
      <w:r w:rsidR="001F3DEA" w:rsidRPr="009558D0">
        <w:rPr>
          <w:rFonts w:ascii="Sylfaen" w:hAnsi="Sylfaen"/>
          <w:sz w:val="22"/>
          <w:szCs w:val="22"/>
          <w:lang w:val="en-US"/>
        </w:rPr>
        <w:t>HHRC</w:t>
      </w:r>
      <w:r w:rsidR="001F3DEA" w:rsidRPr="009558D0">
        <w:rPr>
          <w:rFonts w:ascii="Sylfaen" w:hAnsi="Sylfaen"/>
          <w:sz w:val="22"/>
          <w:szCs w:val="22"/>
        </w:rPr>
        <w:t>-</w:t>
      </w:r>
      <w:r w:rsidR="001F3DEA" w:rsidRPr="009558D0">
        <w:rPr>
          <w:rFonts w:ascii="Sylfaen" w:hAnsi="Sylfaen"/>
          <w:sz w:val="22"/>
          <w:szCs w:val="22"/>
          <w:lang w:val="en-US"/>
        </w:rPr>
        <w:t>GHAPDzB</w:t>
      </w:r>
      <w:r w:rsidR="001F3DEA" w:rsidRPr="009558D0">
        <w:rPr>
          <w:rFonts w:ascii="Sylfaen" w:hAnsi="Sylfaen"/>
          <w:sz w:val="22"/>
          <w:szCs w:val="22"/>
        </w:rPr>
        <w:t>-</w:t>
      </w:r>
      <w:r w:rsidR="000B37D9">
        <w:rPr>
          <w:rFonts w:ascii="Sylfaen" w:hAnsi="Sylfaen"/>
          <w:sz w:val="22"/>
          <w:szCs w:val="22"/>
        </w:rPr>
        <w:t>20/05</w:t>
      </w:r>
    </w:p>
    <w:p w:rsidR="001F3DEA" w:rsidRPr="007B1C78" w:rsidRDefault="001F3DEA" w:rsidP="001F3DEA">
      <w:pPr>
        <w:rPr>
          <w:rFonts w:ascii="Cambria" w:hAnsi="Cambria" w:cs="Cambria"/>
        </w:rPr>
      </w:pPr>
    </w:p>
    <w:p w:rsidR="00C0200A" w:rsidRPr="007B1C78" w:rsidRDefault="00F555EE" w:rsidP="00010FAF">
      <w:pPr>
        <w:widowControl w:val="0"/>
        <w:jc w:val="both"/>
        <w:rPr>
          <w:rFonts w:ascii="Cambria" w:hAnsi="Cambria" w:cs="Cambria"/>
        </w:rPr>
      </w:pPr>
      <w:r w:rsidRPr="007B1C78">
        <w:rPr>
          <w:rFonts w:ascii="Cambria" w:hAnsi="Cambria" w:cs="Cambria"/>
        </w:rPr>
        <w:tab/>
      </w:r>
      <w:r w:rsidR="009A5807" w:rsidRPr="007B1C78">
        <w:rPr>
          <w:rFonts w:ascii="Cambria" w:hAnsi="Cambria" w:cs="Cambria"/>
        </w:rPr>
        <w:t xml:space="preserve">Оценочная комиссия процедуры закупки </w:t>
      </w:r>
      <w:r w:rsidR="00085F00" w:rsidRPr="007B1C78">
        <w:rPr>
          <w:rFonts w:ascii="Cambria" w:hAnsi="Cambria" w:cs="Cambria"/>
        </w:rPr>
        <w:t>под кодом</w:t>
      </w:r>
      <w:r w:rsidR="001F3DEA" w:rsidRPr="007B1C78">
        <w:rPr>
          <w:rFonts w:ascii="Cambria" w:hAnsi="Cambria" w:cs="Cambria"/>
        </w:rPr>
        <w:t xml:space="preserve"> HHRC-GHAPDzB-</w:t>
      </w:r>
      <w:r w:rsidR="00A47015">
        <w:rPr>
          <w:rFonts w:ascii="Cambria" w:hAnsi="Cambria" w:cs="Cambria"/>
        </w:rPr>
        <w:t>20/05</w:t>
      </w:r>
      <w:r w:rsidR="00085F00" w:rsidRPr="007B1C78">
        <w:rPr>
          <w:rFonts w:ascii="Cambria" w:hAnsi="Cambria" w:cs="Cambria"/>
        </w:rPr>
        <w:t>, организованной</w:t>
      </w:r>
      <w:r w:rsidR="001F3DEA" w:rsidRPr="007B1C78">
        <w:rPr>
          <w:rFonts w:ascii="Cambria" w:hAnsi="Cambria" w:cs="Cambria"/>
        </w:rPr>
        <w:t xml:space="preserve"> </w:t>
      </w:r>
      <w:r w:rsidR="00085F00" w:rsidRPr="007B1C78">
        <w:rPr>
          <w:rFonts w:ascii="Cambria" w:hAnsi="Cambria" w:cs="Cambria"/>
        </w:rPr>
        <w:t xml:space="preserve">с целью приобретения </w:t>
      </w:r>
      <w:r w:rsidR="006C06D6" w:rsidRPr="006C06D6">
        <w:rPr>
          <w:rFonts w:ascii="Cambria" w:hAnsi="Cambria" w:cs="Cambria"/>
        </w:rPr>
        <w:t xml:space="preserve">силовых трансформаторов и ограничителей перенапряжения </w:t>
      </w:r>
      <w:r w:rsidR="00085F00" w:rsidRPr="007B1C78">
        <w:rPr>
          <w:rFonts w:ascii="Cambria" w:hAnsi="Cambria" w:cs="Cambria"/>
        </w:rPr>
        <w:t>для нужд</w:t>
      </w:r>
      <w:r w:rsidR="001F3DEA" w:rsidRPr="007B1C78">
        <w:rPr>
          <w:rFonts w:ascii="Cambria" w:hAnsi="Cambria" w:cs="Cambria"/>
        </w:rPr>
        <w:t xml:space="preserve"> ЗАО ТРСА</w:t>
      </w:r>
      <w:r w:rsidR="00085F00" w:rsidRPr="007B1C78">
        <w:rPr>
          <w:rFonts w:ascii="Cambria" w:hAnsi="Cambria" w:cs="Cambria"/>
        </w:rPr>
        <w:t xml:space="preserve"> ниже представляет запросы, полученные </w:t>
      </w:r>
      <w:r w:rsidR="00010FAF" w:rsidRPr="007B1C78">
        <w:rPr>
          <w:rFonts w:ascii="Cambria" w:hAnsi="Cambria" w:cs="Cambria"/>
        </w:rPr>
        <w:t xml:space="preserve">в период от </w:t>
      </w:r>
      <w:r w:rsidR="006C06D6" w:rsidRPr="006C06D6">
        <w:rPr>
          <w:rFonts w:ascii="Cambria" w:hAnsi="Cambria" w:cs="Cambria"/>
        </w:rPr>
        <w:t>13.05.2020-16.05.2020</w:t>
      </w:r>
      <w:r w:rsidR="00010FAF" w:rsidRPr="007B1C78">
        <w:rPr>
          <w:rFonts w:ascii="Cambria" w:hAnsi="Cambria" w:cs="Cambria"/>
        </w:rPr>
        <w:t xml:space="preserve"> </w:t>
      </w:r>
      <w:r w:rsidR="00085F00" w:rsidRPr="007B1C78">
        <w:rPr>
          <w:rFonts w:ascii="Cambria" w:hAnsi="Cambria" w:cs="Cambria"/>
        </w:rPr>
        <w:t>и предоставленные</w:t>
      </w:r>
      <w:r w:rsidR="00010FAF" w:rsidRPr="007B1C78">
        <w:rPr>
          <w:rFonts w:ascii="Cambria" w:hAnsi="Cambria" w:cs="Cambria"/>
        </w:rPr>
        <w:t xml:space="preserve"> в течение 2 дней с даты опубликования запроса</w:t>
      </w:r>
      <w:r w:rsidR="00085F00" w:rsidRPr="007B1C78">
        <w:rPr>
          <w:rFonts w:ascii="Cambria" w:hAnsi="Cambria" w:cs="Cambria"/>
        </w:rPr>
        <w:t xml:space="preserve"> разъяснения</w:t>
      </w:r>
      <w:r w:rsidR="00C0200A" w:rsidRPr="007B1C78">
        <w:rPr>
          <w:rFonts w:ascii="Cambria" w:hAnsi="Cambria" w:cs="Cambria"/>
        </w:rPr>
        <w:t xml:space="preserve"> относительно приглашения по тому же коду: </w:t>
      </w:r>
    </w:p>
    <w:p w:rsidR="009A5807" w:rsidRPr="007B1C78" w:rsidRDefault="009A5807" w:rsidP="00981D98">
      <w:pPr>
        <w:widowControl w:val="0"/>
        <w:jc w:val="both"/>
        <w:rPr>
          <w:rFonts w:ascii="Cambria" w:hAnsi="Cambria" w:cs="Cambria"/>
        </w:rPr>
      </w:pPr>
    </w:p>
    <w:p w:rsidR="00753A1E" w:rsidRPr="007B1C78" w:rsidRDefault="00D64FDA" w:rsidP="00753A1E">
      <w:pPr>
        <w:widowControl w:val="0"/>
        <w:jc w:val="both"/>
        <w:rPr>
          <w:rFonts w:ascii="Cambria" w:hAnsi="Cambria" w:cs="Cambria"/>
        </w:rPr>
      </w:pPr>
      <w:r w:rsidRPr="007B1C78">
        <w:rPr>
          <w:rFonts w:ascii="Cambria" w:hAnsi="Cambria" w:cs="Cambria"/>
        </w:rPr>
        <w:t xml:space="preserve">Запрос № 1 </w:t>
      </w:r>
      <w:r w:rsidR="00753A1E" w:rsidRPr="007B1C78">
        <w:rPr>
          <w:rFonts w:ascii="Cambria" w:hAnsi="Cambria" w:cs="Cambria"/>
        </w:rPr>
        <w:tab/>
      </w:r>
      <w:r w:rsidR="00753A1E" w:rsidRPr="007B1C78">
        <w:rPr>
          <w:rFonts w:ascii="Cambria" w:hAnsi="Cambria" w:cs="Cambria"/>
        </w:rPr>
        <w:tab/>
      </w:r>
      <w:r w:rsidR="00CE212D" w:rsidRPr="00CE212D">
        <w:rPr>
          <w:rFonts w:ascii="Cambria" w:hAnsi="Cambria" w:cs="Cambria" w:hint="eastAsia"/>
        </w:rPr>
        <w:t>В</w:t>
      </w:r>
      <w:r w:rsidR="00CE212D" w:rsidRPr="00CE212D">
        <w:rPr>
          <w:rFonts w:ascii="Cambria" w:hAnsi="Cambria" w:cs="Cambria"/>
        </w:rPr>
        <w:t xml:space="preserve"> </w:t>
      </w:r>
      <w:r w:rsidR="00CE212D" w:rsidRPr="00CE212D">
        <w:rPr>
          <w:rFonts w:ascii="Cambria" w:hAnsi="Cambria" w:cs="Cambria" w:hint="eastAsia"/>
        </w:rPr>
        <w:t>техническом</w:t>
      </w:r>
      <w:r w:rsidR="00CE212D" w:rsidRPr="00CE212D">
        <w:rPr>
          <w:rFonts w:ascii="Cambria" w:hAnsi="Cambria" w:cs="Cambria"/>
        </w:rPr>
        <w:t xml:space="preserve"> </w:t>
      </w:r>
      <w:r w:rsidR="006231FA" w:rsidRPr="006231FA">
        <w:rPr>
          <w:rFonts w:ascii="Cambria" w:hAnsi="Cambria" w:cs="Cambria"/>
        </w:rPr>
        <w:t>задании</w:t>
      </w:r>
      <w:r w:rsidR="00CE212D" w:rsidRPr="00CE212D">
        <w:rPr>
          <w:rFonts w:ascii="Cambria" w:hAnsi="Cambria" w:cs="Cambria"/>
        </w:rPr>
        <w:t xml:space="preserve"> </w:t>
      </w:r>
      <w:r w:rsidR="00CE212D" w:rsidRPr="00CE212D">
        <w:rPr>
          <w:rFonts w:ascii="Cambria" w:hAnsi="Cambria" w:cs="Cambria" w:hint="eastAsia"/>
        </w:rPr>
        <w:t>приведена</w:t>
      </w:r>
      <w:r w:rsidR="00CE212D" w:rsidRPr="00CE212D">
        <w:rPr>
          <w:rFonts w:ascii="Cambria" w:hAnsi="Cambria" w:cs="Cambria"/>
        </w:rPr>
        <w:t xml:space="preserve"> </w:t>
      </w:r>
      <w:r w:rsidR="00CE212D" w:rsidRPr="00CE212D">
        <w:rPr>
          <w:rFonts w:ascii="Cambria" w:hAnsi="Cambria" w:cs="Cambria" w:hint="eastAsia"/>
        </w:rPr>
        <w:t>следующая</w:t>
      </w:r>
      <w:r w:rsidR="00CE212D" w:rsidRPr="00CE212D">
        <w:rPr>
          <w:rFonts w:ascii="Cambria" w:hAnsi="Cambria" w:cs="Cambria"/>
        </w:rPr>
        <w:t xml:space="preserve"> </w:t>
      </w:r>
      <w:r w:rsidR="00CE212D" w:rsidRPr="00CE212D">
        <w:rPr>
          <w:rFonts w:ascii="Cambria" w:hAnsi="Cambria" w:cs="Cambria" w:hint="eastAsia"/>
        </w:rPr>
        <w:t>информация</w:t>
      </w:r>
      <w:r w:rsidR="00CE212D" w:rsidRPr="00CE212D">
        <w:rPr>
          <w:rFonts w:ascii="Cambria" w:hAnsi="Cambria" w:cs="Cambria"/>
        </w:rPr>
        <w:t xml:space="preserve"> </w:t>
      </w:r>
      <w:r w:rsidR="00CE212D" w:rsidRPr="00CE212D">
        <w:rPr>
          <w:rFonts w:ascii="Cambria" w:hAnsi="Cambria" w:cs="Cambria" w:hint="eastAsia"/>
        </w:rPr>
        <w:t>о</w:t>
      </w:r>
      <w:r w:rsidR="00CE212D" w:rsidRPr="00CE212D">
        <w:rPr>
          <w:rFonts w:ascii="Cambria" w:hAnsi="Cambria" w:cs="Cambria"/>
        </w:rPr>
        <w:t xml:space="preserve"> </w:t>
      </w:r>
      <w:r w:rsidR="00CE212D">
        <w:rPr>
          <w:rFonts w:ascii="Cambria" w:hAnsi="Cambria" w:cs="Cambria"/>
        </w:rPr>
        <w:tab/>
      </w:r>
      <w:r w:rsidR="00CE212D">
        <w:rPr>
          <w:rFonts w:ascii="Cambria" w:hAnsi="Cambria" w:cs="Cambria"/>
        </w:rPr>
        <w:tab/>
      </w:r>
      <w:r w:rsidR="00CE212D">
        <w:rPr>
          <w:rFonts w:ascii="Cambria" w:hAnsi="Cambria" w:cs="Cambria"/>
        </w:rPr>
        <w:tab/>
      </w:r>
      <w:r w:rsidR="006231FA">
        <w:rPr>
          <w:rFonts w:ascii="Cambria" w:hAnsi="Cambria" w:cs="Cambria"/>
        </w:rPr>
        <w:tab/>
      </w:r>
      <w:r w:rsidR="00CE212D" w:rsidRPr="00CE212D">
        <w:rPr>
          <w:rFonts w:ascii="Cambria" w:hAnsi="Cambria" w:cs="Cambria" w:hint="eastAsia"/>
        </w:rPr>
        <w:t>размерах</w:t>
      </w:r>
      <w:r w:rsidR="00CE212D" w:rsidRPr="00CE212D">
        <w:rPr>
          <w:rFonts w:ascii="Cambria" w:hAnsi="Cambria" w:cs="Cambria"/>
        </w:rPr>
        <w:t xml:space="preserve"> </w:t>
      </w:r>
      <w:r w:rsidR="00CE212D" w:rsidRPr="00CE212D">
        <w:rPr>
          <w:rFonts w:ascii="Cambria" w:hAnsi="Cambria" w:cs="Cambria" w:hint="eastAsia"/>
        </w:rPr>
        <w:t>трансформаторов</w:t>
      </w:r>
      <w:r w:rsidR="00CE212D" w:rsidRPr="00CE212D">
        <w:rPr>
          <w:rFonts w:ascii="Cambria" w:hAnsi="Cambria" w:cs="Cambria"/>
        </w:rPr>
        <w:t xml:space="preserve">: </w:t>
      </w:r>
      <w:r w:rsidR="00CE212D" w:rsidRPr="00CE212D">
        <w:rPr>
          <w:rFonts w:ascii="Cambria" w:hAnsi="Cambria" w:cs="Cambria" w:hint="eastAsia"/>
        </w:rPr>
        <w:t>длина</w:t>
      </w:r>
      <w:r w:rsidR="00CE212D" w:rsidRPr="00CE212D">
        <w:rPr>
          <w:rFonts w:ascii="Cambria" w:hAnsi="Cambria" w:cs="Cambria"/>
        </w:rPr>
        <w:t xml:space="preserve"> - 785 </w:t>
      </w:r>
      <w:r w:rsidR="00CE212D" w:rsidRPr="00CE212D">
        <w:rPr>
          <w:rFonts w:ascii="Cambria" w:hAnsi="Cambria" w:cs="Cambria" w:hint="eastAsia"/>
        </w:rPr>
        <w:t>мм</w:t>
      </w:r>
      <w:r w:rsidR="00CE212D" w:rsidRPr="00CE212D">
        <w:rPr>
          <w:rFonts w:ascii="Cambria" w:hAnsi="Cambria" w:cs="Cambria"/>
        </w:rPr>
        <w:t xml:space="preserve">, </w:t>
      </w:r>
      <w:r w:rsidR="00CE212D" w:rsidRPr="00CE212D">
        <w:rPr>
          <w:rFonts w:ascii="Cambria" w:hAnsi="Cambria" w:cs="Cambria" w:hint="eastAsia"/>
        </w:rPr>
        <w:t>ширина</w:t>
      </w:r>
      <w:r w:rsidR="00CE212D" w:rsidRPr="00CE212D">
        <w:rPr>
          <w:rFonts w:ascii="Cambria" w:hAnsi="Cambria" w:cs="Cambria"/>
        </w:rPr>
        <w:t xml:space="preserve"> - 510 </w:t>
      </w:r>
      <w:r w:rsidR="00CE212D" w:rsidRPr="00CE212D">
        <w:rPr>
          <w:rFonts w:ascii="Cambria" w:hAnsi="Cambria" w:cs="Cambria" w:hint="eastAsia"/>
        </w:rPr>
        <w:t>мм</w:t>
      </w:r>
      <w:r w:rsidR="00CE212D" w:rsidRPr="00CE212D">
        <w:rPr>
          <w:rFonts w:ascii="Cambria" w:hAnsi="Cambria" w:cs="Cambria"/>
        </w:rPr>
        <w:t xml:space="preserve">, </w:t>
      </w:r>
      <w:r w:rsidR="00CE212D" w:rsidRPr="00CE212D">
        <w:rPr>
          <w:rFonts w:ascii="Cambria" w:hAnsi="Cambria" w:cs="Cambria" w:hint="eastAsia"/>
        </w:rPr>
        <w:t>высота</w:t>
      </w:r>
      <w:r w:rsidR="00CE212D" w:rsidRPr="00CE212D">
        <w:rPr>
          <w:rFonts w:ascii="Cambria" w:hAnsi="Cambria" w:cs="Cambria"/>
        </w:rPr>
        <w:t xml:space="preserve"> </w:t>
      </w:r>
      <w:r w:rsidR="00CE212D">
        <w:rPr>
          <w:rFonts w:ascii="Cambria" w:hAnsi="Cambria" w:cs="Cambria"/>
        </w:rPr>
        <w:tab/>
      </w:r>
      <w:r w:rsidR="00CE212D">
        <w:rPr>
          <w:rFonts w:ascii="Cambria" w:hAnsi="Cambria" w:cs="Cambria"/>
        </w:rPr>
        <w:tab/>
      </w:r>
      <w:r w:rsidR="00CE212D">
        <w:rPr>
          <w:rFonts w:ascii="Cambria" w:hAnsi="Cambria" w:cs="Cambria"/>
        </w:rPr>
        <w:tab/>
      </w:r>
      <w:r w:rsidR="00CE212D" w:rsidRPr="00CE212D">
        <w:rPr>
          <w:rFonts w:ascii="Cambria" w:hAnsi="Cambria" w:cs="Cambria"/>
        </w:rPr>
        <w:t xml:space="preserve">- 1015 </w:t>
      </w:r>
      <w:r w:rsidR="00CE212D" w:rsidRPr="00CE212D">
        <w:rPr>
          <w:rFonts w:ascii="Cambria" w:hAnsi="Cambria" w:cs="Cambria" w:hint="eastAsia"/>
        </w:rPr>
        <w:t>мм</w:t>
      </w:r>
      <w:r w:rsidR="00CE212D" w:rsidRPr="00CE212D">
        <w:rPr>
          <w:rFonts w:ascii="Cambria" w:hAnsi="Cambria" w:cs="Cambria"/>
        </w:rPr>
        <w:t xml:space="preserve">. </w:t>
      </w:r>
      <w:r w:rsidR="00CE212D" w:rsidRPr="00CE212D">
        <w:rPr>
          <w:rFonts w:ascii="Cambria" w:hAnsi="Cambria" w:cs="Cambria" w:hint="eastAsia"/>
        </w:rPr>
        <w:t>Эти</w:t>
      </w:r>
      <w:r w:rsidR="00CE212D" w:rsidRPr="00CE212D">
        <w:rPr>
          <w:rFonts w:ascii="Cambria" w:hAnsi="Cambria" w:cs="Cambria"/>
        </w:rPr>
        <w:t xml:space="preserve"> </w:t>
      </w:r>
      <w:r w:rsidR="00CE212D" w:rsidRPr="00CE212D">
        <w:rPr>
          <w:rFonts w:ascii="Cambria" w:hAnsi="Cambria" w:cs="Cambria" w:hint="eastAsia"/>
        </w:rPr>
        <w:t>критерии</w:t>
      </w:r>
      <w:r w:rsidR="00CE212D" w:rsidRPr="00CE212D">
        <w:rPr>
          <w:rFonts w:ascii="Cambria" w:hAnsi="Cambria" w:cs="Cambria"/>
        </w:rPr>
        <w:t xml:space="preserve"> </w:t>
      </w:r>
      <w:r w:rsidR="00CE212D" w:rsidRPr="00CE212D">
        <w:rPr>
          <w:rFonts w:ascii="Cambria" w:hAnsi="Cambria" w:cs="Cambria" w:hint="eastAsia"/>
        </w:rPr>
        <w:t>взяты</w:t>
      </w:r>
      <w:r w:rsidR="00CE212D" w:rsidRPr="00CE212D">
        <w:rPr>
          <w:rFonts w:ascii="Cambria" w:hAnsi="Cambria" w:cs="Cambria"/>
        </w:rPr>
        <w:t xml:space="preserve"> </w:t>
      </w:r>
      <w:r w:rsidR="00CE212D" w:rsidRPr="00CE212D">
        <w:rPr>
          <w:rFonts w:ascii="Cambria" w:hAnsi="Cambria" w:cs="Cambria" w:hint="eastAsia"/>
        </w:rPr>
        <w:t>из</w:t>
      </w:r>
      <w:r w:rsidR="00CE212D" w:rsidRPr="00CE212D">
        <w:rPr>
          <w:rFonts w:ascii="Cambria" w:hAnsi="Cambria" w:cs="Cambria"/>
        </w:rPr>
        <w:t xml:space="preserve"> </w:t>
      </w:r>
      <w:r w:rsidR="00CE212D" w:rsidRPr="00CE212D">
        <w:rPr>
          <w:rFonts w:ascii="Cambria" w:hAnsi="Cambria" w:cs="Cambria" w:hint="eastAsia"/>
        </w:rPr>
        <w:t>размеров</w:t>
      </w:r>
      <w:r w:rsidR="00CE212D" w:rsidRPr="00CE212D">
        <w:rPr>
          <w:rFonts w:ascii="Cambria" w:hAnsi="Cambria" w:cs="Cambria"/>
        </w:rPr>
        <w:t xml:space="preserve"> </w:t>
      </w:r>
      <w:r w:rsidR="00CE212D" w:rsidRPr="00CE212D">
        <w:rPr>
          <w:rFonts w:ascii="Cambria" w:hAnsi="Cambria" w:cs="Cambria" w:hint="eastAsia"/>
        </w:rPr>
        <w:t>продукции</w:t>
      </w:r>
      <w:r w:rsidR="00CE212D" w:rsidRPr="00CE212D">
        <w:rPr>
          <w:rFonts w:ascii="Cambria" w:hAnsi="Cambria" w:cs="Cambria"/>
        </w:rPr>
        <w:t xml:space="preserve"> </w:t>
      </w:r>
      <w:r w:rsidR="00CE212D" w:rsidRPr="00CE212D">
        <w:rPr>
          <w:rFonts w:ascii="Cambria" w:hAnsi="Cambria" w:cs="Cambria" w:hint="eastAsia"/>
        </w:rPr>
        <w:t>одного</w:t>
      </w:r>
      <w:r w:rsidR="00CE212D" w:rsidRPr="00CE212D">
        <w:rPr>
          <w:rFonts w:ascii="Cambria" w:hAnsi="Cambria" w:cs="Cambria"/>
        </w:rPr>
        <w:t xml:space="preserve"> </w:t>
      </w:r>
      <w:r w:rsidR="00CE212D">
        <w:rPr>
          <w:rFonts w:ascii="Cambria" w:hAnsi="Cambria" w:cs="Cambria"/>
        </w:rPr>
        <w:tab/>
      </w:r>
      <w:r w:rsidR="00CE212D">
        <w:rPr>
          <w:rFonts w:ascii="Cambria" w:hAnsi="Cambria" w:cs="Cambria"/>
        </w:rPr>
        <w:tab/>
      </w:r>
      <w:r w:rsidR="00CE212D">
        <w:rPr>
          <w:rFonts w:ascii="Cambria" w:hAnsi="Cambria" w:cs="Cambria"/>
        </w:rPr>
        <w:tab/>
      </w:r>
      <w:r w:rsidR="00CE212D">
        <w:rPr>
          <w:rFonts w:ascii="Cambria" w:hAnsi="Cambria" w:cs="Cambria"/>
        </w:rPr>
        <w:tab/>
      </w:r>
      <w:r w:rsidR="00CE212D" w:rsidRPr="00CE212D">
        <w:rPr>
          <w:rFonts w:ascii="Cambria" w:hAnsi="Cambria" w:cs="Cambria" w:hint="eastAsia"/>
        </w:rPr>
        <w:t>конкретного</w:t>
      </w:r>
      <w:r w:rsidR="00CE212D" w:rsidRPr="00CE212D">
        <w:rPr>
          <w:rFonts w:ascii="Cambria" w:hAnsi="Cambria" w:cs="Cambria"/>
        </w:rPr>
        <w:t xml:space="preserve"> </w:t>
      </w:r>
      <w:r w:rsidR="00CE212D" w:rsidRPr="00CE212D">
        <w:rPr>
          <w:rFonts w:ascii="Cambria" w:hAnsi="Cambria" w:cs="Cambria" w:hint="eastAsia"/>
        </w:rPr>
        <w:t>завода</w:t>
      </w:r>
      <w:r w:rsidR="00CE212D" w:rsidRPr="00CE212D">
        <w:rPr>
          <w:rFonts w:ascii="Cambria" w:hAnsi="Cambria" w:cs="Cambria"/>
        </w:rPr>
        <w:t xml:space="preserve"> </w:t>
      </w:r>
      <w:r w:rsidR="00CE212D" w:rsidRPr="00CE212D">
        <w:rPr>
          <w:rFonts w:ascii="Cambria" w:hAnsi="Cambria" w:cs="Cambria" w:hint="eastAsia"/>
        </w:rPr>
        <w:t>и</w:t>
      </w:r>
      <w:r w:rsidR="00CE212D" w:rsidRPr="00CE212D">
        <w:rPr>
          <w:rFonts w:ascii="Cambria" w:hAnsi="Cambria" w:cs="Cambria"/>
        </w:rPr>
        <w:t xml:space="preserve"> </w:t>
      </w:r>
      <w:r w:rsidR="00CE212D" w:rsidRPr="00CE212D">
        <w:rPr>
          <w:rFonts w:ascii="Cambria" w:hAnsi="Cambria" w:cs="Cambria" w:hint="eastAsia"/>
        </w:rPr>
        <w:t>создают</w:t>
      </w:r>
      <w:r w:rsidR="00CE212D" w:rsidRPr="00CE212D">
        <w:rPr>
          <w:rFonts w:ascii="Cambria" w:hAnsi="Cambria" w:cs="Cambria"/>
        </w:rPr>
        <w:t xml:space="preserve"> </w:t>
      </w:r>
      <w:r w:rsidR="00CE212D" w:rsidRPr="00CE212D">
        <w:rPr>
          <w:rFonts w:ascii="Cambria" w:hAnsi="Cambria" w:cs="Cambria" w:hint="eastAsia"/>
        </w:rPr>
        <w:t>неравные</w:t>
      </w:r>
      <w:r w:rsidR="00CE212D" w:rsidRPr="00CE212D">
        <w:rPr>
          <w:rFonts w:ascii="Cambria" w:hAnsi="Cambria" w:cs="Cambria"/>
        </w:rPr>
        <w:t xml:space="preserve"> </w:t>
      </w:r>
      <w:r w:rsidR="00CE212D" w:rsidRPr="00CE212D">
        <w:rPr>
          <w:rFonts w:ascii="Cambria" w:hAnsi="Cambria" w:cs="Cambria" w:hint="eastAsia"/>
        </w:rPr>
        <w:t>условия</w:t>
      </w:r>
      <w:r w:rsidR="00CE212D" w:rsidRPr="00CE212D">
        <w:rPr>
          <w:rFonts w:ascii="Cambria" w:hAnsi="Cambria" w:cs="Cambria"/>
        </w:rPr>
        <w:t xml:space="preserve"> </w:t>
      </w:r>
      <w:r w:rsidR="00CE212D" w:rsidRPr="00CE212D">
        <w:rPr>
          <w:rFonts w:ascii="Cambria" w:hAnsi="Cambria" w:cs="Cambria" w:hint="eastAsia"/>
        </w:rPr>
        <w:t>для</w:t>
      </w:r>
      <w:r w:rsidR="00CE212D" w:rsidRPr="00CE212D">
        <w:rPr>
          <w:rFonts w:ascii="Cambria" w:hAnsi="Cambria" w:cs="Cambria"/>
        </w:rPr>
        <w:t xml:space="preserve"> </w:t>
      </w:r>
      <w:r w:rsidR="00CE212D" w:rsidRPr="00CE212D">
        <w:rPr>
          <w:rFonts w:ascii="Cambria" w:hAnsi="Cambria" w:cs="Cambria" w:hint="eastAsia"/>
        </w:rPr>
        <w:t>других</w:t>
      </w:r>
      <w:r w:rsidR="00CE212D" w:rsidRPr="00CE212D">
        <w:rPr>
          <w:rFonts w:ascii="Cambria" w:hAnsi="Cambria" w:cs="Cambria"/>
        </w:rPr>
        <w:t xml:space="preserve"> </w:t>
      </w:r>
      <w:r w:rsidR="00CE212D">
        <w:rPr>
          <w:rFonts w:ascii="Cambria" w:hAnsi="Cambria" w:cs="Cambria"/>
        </w:rPr>
        <w:tab/>
      </w:r>
      <w:r w:rsidR="00CE212D">
        <w:rPr>
          <w:rFonts w:ascii="Cambria" w:hAnsi="Cambria" w:cs="Cambria"/>
        </w:rPr>
        <w:tab/>
      </w:r>
      <w:r w:rsidR="00CE212D">
        <w:rPr>
          <w:rFonts w:ascii="Cambria" w:hAnsi="Cambria" w:cs="Cambria"/>
        </w:rPr>
        <w:tab/>
      </w:r>
      <w:r w:rsidR="00CE212D">
        <w:rPr>
          <w:rFonts w:ascii="Cambria" w:hAnsi="Cambria" w:cs="Cambria"/>
        </w:rPr>
        <w:tab/>
      </w:r>
      <w:r w:rsidR="00CE212D" w:rsidRPr="00CE212D">
        <w:rPr>
          <w:rFonts w:ascii="Cambria" w:hAnsi="Cambria" w:cs="Cambria" w:hint="eastAsia"/>
        </w:rPr>
        <w:t>участников</w:t>
      </w:r>
      <w:r w:rsidR="00CE212D" w:rsidRPr="00CE212D">
        <w:rPr>
          <w:rFonts w:ascii="Cambria" w:hAnsi="Cambria" w:cs="Cambria"/>
        </w:rPr>
        <w:t xml:space="preserve">. </w:t>
      </w:r>
      <w:r w:rsidR="00CE212D" w:rsidRPr="00CE212D">
        <w:rPr>
          <w:rFonts w:ascii="Cambria" w:hAnsi="Cambria" w:cs="Cambria" w:hint="eastAsia"/>
        </w:rPr>
        <w:t>Просьба</w:t>
      </w:r>
      <w:r w:rsidR="00CE212D" w:rsidRPr="00CE212D">
        <w:rPr>
          <w:rFonts w:ascii="Cambria" w:hAnsi="Cambria" w:cs="Cambria"/>
        </w:rPr>
        <w:t xml:space="preserve"> </w:t>
      </w:r>
      <w:r w:rsidR="00CE212D" w:rsidRPr="00CE212D">
        <w:rPr>
          <w:rFonts w:ascii="Cambria" w:hAnsi="Cambria" w:cs="Cambria" w:hint="eastAsia"/>
        </w:rPr>
        <w:t>уточнить</w:t>
      </w:r>
      <w:r w:rsidR="00CE212D" w:rsidRPr="00CE212D">
        <w:rPr>
          <w:rFonts w:ascii="Cambria" w:hAnsi="Cambria" w:cs="Cambria"/>
        </w:rPr>
        <w:t xml:space="preserve">, </w:t>
      </w:r>
      <w:r w:rsidR="00CE212D" w:rsidRPr="00CE212D">
        <w:rPr>
          <w:rFonts w:ascii="Cambria" w:hAnsi="Cambria" w:cs="Cambria" w:hint="eastAsia"/>
        </w:rPr>
        <w:t>насколько</w:t>
      </w:r>
      <w:r w:rsidR="00CE212D" w:rsidRPr="00CE212D">
        <w:rPr>
          <w:rFonts w:ascii="Cambria" w:hAnsi="Cambria" w:cs="Cambria"/>
        </w:rPr>
        <w:t xml:space="preserve"> </w:t>
      </w:r>
      <w:r w:rsidR="00CE212D" w:rsidRPr="00CE212D">
        <w:rPr>
          <w:rFonts w:ascii="Cambria" w:hAnsi="Cambria" w:cs="Cambria" w:hint="eastAsia"/>
        </w:rPr>
        <w:t>принципиальным</w:t>
      </w:r>
      <w:r w:rsidR="00CE212D" w:rsidRPr="00CE212D">
        <w:rPr>
          <w:rFonts w:ascii="Cambria" w:hAnsi="Cambria" w:cs="Cambria"/>
        </w:rPr>
        <w:t xml:space="preserve"> </w:t>
      </w:r>
      <w:r w:rsidR="00CE212D" w:rsidRPr="00CE212D">
        <w:rPr>
          <w:rFonts w:ascii="Cambria" w:hAnsi="Cambria" w:cs="Cambria" w:hint="eastAsia"/>
        </w:rPr>
        <w:t>является</w:t>
      </w:r>
      <w:r w:rsidR="00CE212D" w:rsidRPr="00CE212D">
        <w:rPr>
          <w:rFonts w:ascii="Cambria" w:hAnsi="Cambria" w:cs="Cambria"/>
        </w:rPr>
        <w:t xml:space="preserve"> </w:t>
      </w:r>
      <w:r w:rsidR="00CE212D">
        <w:rPr>
          <w:rFonts w:ascii="Cambria" w:hAnsi="Cambria" w:cs="Cambria"/>
        </w:rPr>
        <w:tab/>
      </w:r>
      <w:r w:rsidR="00CE212D">
        <w:rPr>
          <w:rFonts w:ascii="Cambria" w:hAnsi="Cambria" w:cs="Cambria"/>
        </w:rPr>
        <w:tab/>
      </w:r>
      <w:r w:rsidR="00CE212D">
        <w:rPr>
          <w:rFonts w:ascii="Cambria" w:hAnsi="Cambria" w:cs="Cambria"/>
        </w:rPr>
        <w:tab/>
      </w:r>
      <w:r w:rsidR="00CE212D" w:rsidRPr="00CE212D">
        <w:rPr>
          <w:rFonts w:ascii="Cambria" w:hAnsi="Cambria" w:cs="Cambria" w:hint="eastAsia"/>
        </w:rPr>
        <w:t>сохранение</w:t>
      </w:r>
      <w:r w:rsidR="00CE212D" w:rsidRPr="00CE212D">
        <w:rPr>
          <w:rFonts w:ascii="Cambria" w:hAnsi="Cambria" w:cs="Cambria"/>
        </w:rPr>
        <w:t xml:space="preserve"> </w:t>
      </w:r>
      <w:r w:rsidR="00CE212D" w:rsidRPr="00CE212D">
        <w:rPr>
          <w:rFonts w:ascii="Cambria" w:hAnsi="Cambria" w:cs="Cambria" w:hint="eastAsia"/>
        </w:rPr>
        <w:t>этих</w:t>
      </w:r>
      <w:r w:rsidR="00CE212D" w:rsidRPr="00CE212D">
        <w:rPr>
          <w:rFonts w:ascii="Cambria" w:hAnsi="Cambria" w:cs="Cambria"/>
        </w:rPr>
        <w:t xml:space="preserve"> </w:t>
      </w:r>
      <w:r w:rsidR="00CE212D" w:rsidRPr="00CE212D">
        <w:rPr>
          <w:rFonts w:ascii="Cambria" w:hAnsi="Cambria" w:cs="Cambria" w:hint="eastAsia"/>
        </w:rPr>
        <w:t>размеров</w:t>
      </w:r>
      <w:r w:rsidR="00CE212D" w:rsidRPr="00CE212D">
        <w:rPr>
          <w:rFonts w:ascii="Cambria" w:hAnsi="Cambria" w:cs="Cambria"/>
        </w:rPr>
        <w:t xml:space="preserve">, </w:t>
      </w:r>
      <w:r w:rsidR="00CE212D" w:rsidRPr="00CE212D">
        <w:rPr>
          <w:rFonts w:ascii="Cambria" w:hAnsi="Cambria" w:cs="Cambria" w:hint="eastAsia"/>
        </w:rPr>
        <w:t>и</w:t>
      </w:r>
      <w:r w:rsidR="00CE212D" w:rsidRPr="00CE212D">
        <w:rPr>
          <w:rFonts w:ascii="Cambria" w:hAnsi="Cambria" w:cs="Cambria"/>
        </w:rPr>
        <w:t xml:space="preserve"> </w:t>
      </w:r>
      <w:r w:rsidR="00CE212D" w:rsidRPr="00CE212D">
        <w:rPr>
          <w:rFonts w:ascii="Cambria" w:hAnsi="Cambria" w:cs="Cambria" w:hint="eastAsia"/>
        </w:rPr>
        <w:t>возможны</w:t>
      </w:r>
      <w:r w:rsidR="00CE212D" w:rsidRPr="00CE212D">
        <w:rPr>
          <w:rFonts w:ascii="Cambria" w:hAnsi="Cambria" w:cs="Cambria"/>
        </w:rPr>
        <w:t xml:space="preserve"> </w:t>
      </w:r>
      <w:r w:rsidR="00CE212D" w:rsidRPr="00CE212D">
        <w:rPr>
          <w:rFonts w:ascii="Cambria" w:hAnsi="Cambria" w:cs="Cambria" w:hint="eastAsia"/>
        </w:rPr>
        <w:t>некоторые</w:t>
      </w:r>
      <w:r w:rsidR="00CE212D" w:rsidRPr="00CE212D">
        <w:rPr>
          <w:rFonts w:ascii="Cambria" w:hAnsi="Cambria" w:cs="Cambria"/>
        </w:rPr>
        <w:t xml:space="preserve"> </w:t>
      </w:r>
      <w:r w:rsidR="00CE212D" w:rsidRPr="00CE212D">
        <w:rPr>
          <w:rFonts w:ascii="Cambria" w:hAnsi="Cambria" w:cs="Cambria" w:hint="eastAsia"/>
        </w:rPr>
        <w:t>отклонения</w:t>
      </w:r>
      <w:r w:rsidR="00CE212D" w:rsidRPr="00CE212D">
        <w:rPr>
          <w:rFonts w:ascii="Cambria" w:hAnsi="Cambria" w:cs="Cambria"/>
        </w:rPr>
        <w:t>.</w:t>
      </w:r>
    </w:p>
    <w:p w:rsidR="00F80B2B" w:rsidRDefault="00D64FDA" w:rsidP="00753A1E">
      <w:pPr>
        <w:widowControl w:val="0"/>
        <w:jc w:val="both"/>
        <w:rPr>
          <w:rFonts w:ascii="Cambria" w:hAnsi="Cambria" w:cs="Cambria"/>
        </w:rPr>
      </w:pPr>
      <w:r w:rsidRPr="007B1C78">
        <w:rPr>
          <w:rFonts w:ascii="Cambria" w:hAnsi="Cambria" w:cs="Cambria"/>
        </w:rPr>
        <w:t xml:space="preserve">Разъяснение № 1 </w:t>
      </w:r>
      <w:r w:rsidR="00753A1E" w:rsidRPr="007B1C78">
        <w:rPr>
          <w:rFonts w:ascii="Cambria" w:hAnsi="Cambria" w:cs="Cambria"/>
        </w:rPr>
        <w:tab/>
      </w:r>
      <w:r w:rsidR="00CE212D" w:rsidRPr="00CE212D">
        <w:rPr>
          <w:rFonts w:ascii="Cambria" w:hAnsi="Cambria" w:cs="Cambria" w:hint="eastAsia"/>
        </w:rPr>
        <w:t>Внешние</w:t>
      </w:r>
      <w:r w:rsidR="00CE212D" w:rsidRPr="00CE212D">
        <w:rPr>
          <w:rFonts w:ascii="Cambria" w:hAnsi="Cambria" w:cs="Cambria"/>
        </w:rPr>
        <w:t xml:space="preserve"> </w:t>
      </w:r>
      <w:r w:rsidR="00CE212D" w:rsidRPr="00CE212D">
        <w:rPr>
          <w:rFonts w:ascii="Cambria" w:hAnsi="Cambria" w:cs="Cambria" w:hint="eastAsia"/>
        </w:rPr>
        <w:t>размеры</w:t>
      </w:r>
      <w:r w:rsidR="00CE212D" w:rsidRPr="00CE212D">
        <w:rPr>
          <w:rFonts w:ascii="Cambria" w:hAnsi="Cambria" w:cs="Cambria"/>
        </w:rPr>
        <w:t xml:space="preserve"> </w:t>
      </w:r>
      <w:r w:rsidR="00CE212D" w:rsidRPr="00CE212D">
        <w:rPr>
          <w:rFonts w:ascii="Cambria" w:hAnsi="Cambria" w:cs="Cambria" w:hint="eastAsia"/>
        </w:rPr>
        <w:t>трансформаторов</w:t>
      </w:r>
      <w:r w:rsidR="00CE212D" w:rsidRPr="00CE212D">
        <w:rPr>
          <w:rFonts w:ascii="Cambria" w:hAnsi="Cambria" w:cs="Cambria"/>
        </w:rPr>
        <w:t xml:space="preserve"> </w:t>
      </w:r>
      <w:r w:rsidR="00CE212D" w:rsidRPr="00CE212D">
        <w:rPr>
          <w:rFonts w:ascii="Cambria" w:hAnsi="Cambria" w:cs="Cambria" w:hint="eastAsia"/>
        </w:rPr>
        <w:t>могут</w:t>
      </w:r>
      <w:r w:rsidR="00CE212D" w:rsidRPr="00CE212D">
        <w:rPr>
          <w:rFonts w:ascii="Cambria" w:hAnsi="Cambria" w:cs="Cambria"/>
        </w:rPr>
        <w:t xml:space="preserve"> </w:t>
      </w:r>
      <w:r w:rsidR="00CE212D" w:rsidRPr="00CE212D">
        <w:rPr>
          <w:rFonts w:ascii="Cambria" w:hAnsi="Cambria" w:cs="Cambria" w:hint="eastAsia"/>
        </w:rPr>
        <w:t>отклоняться</w:t>
      </w:r>
      <w:r w:rsidR="00CE212D" w:rsidRPr="00CE212D">
        <w:rPr>
          <w:rFonts w:ascii="Cambria" w:hAnsi="Cambria" w:cs="Cambria"/>
        </w:rPr>
        <w:t xml:space="preserve"> </w:t>
      </w:r>
      <w:r w:rsidR="00CE212D" w:rsidRPr="00CE212D">
        <w:rPr>
          <w:rFonts w:ascii="Cambria" w:hAnsi="Cambria" w:cs="Cambria" w:hint="eastAsia"/>
        </w:rPr>
        <w:t>на</w:t>
      </w:r>
      <w:r w:rsidR="00CE212D" w:rsidRPr="00CE212D">
        <w:rPr>
          <w:rFonts w:ascii="Cambria" w:hAnsi="Cambria" w:cs="Cambria"/>
        </w:rPr>
        <w:t xml:space="preserve"> + -15% </w:t>
      </w:r>
      <w:r w:rsidR="00CE212D" w:rsidRPr="00CE212D">
        <w:rPr>
          <w:rFonts w:ascii="Cambria" w:hAnsi="Cambria" w:cs="Cambria" w:hint="eastAsia"/>
        </w:rPr>
        <w:t>от</w:t>
      </w:r>
      <w:r w:rsidR="00CE212D" w:rsidRPr="00CE212D">
        <w:rPr>
          <w:rFonts w:ascii="Cambria" w:hAnsi="Cambria" w:cs="Cambria"/>
        </w:rPr>
        <w:t xml:space="preserve"> </w:t>
      </w:r>
      <w:r w:rsidR="00CE212D">
        <w:rPr>
          <w:rFonts w:ascii="Cambria" w:hAnsi="Cambria" w:cs="Cambria"/>
        </w:rPr>
        <w:tab/>
      </w:r>
      <w:r w:rsidR="00CE212D">
        <w:rPr>
          <w:rFonts w:ascii="Cambria" w:hAnsi="Cambria" w:cs="Cambria"/>
        </w:rPr>
        <w:tab/>
      </w:r>
      <w:r w:rsidR="00CE212D">
        <w:rPr>
          <w:rFonts w:ascii="Cambria" w:hAnsi="Cambria" w:cs="Cambria"/>
        </w:rPr>
        <w:tab/>
      </w:r>
      <w:r w:rsidR="00CE212D" w:rsidRPr="00CE212D">
        <w:rPr>
          <w:rFonts w:ascii="Cambria" w:hAnsi="Cambria" w:cs="Cambria" w:hint="eastAsia"/>
        </w:rPr>
        <w:t>значений</w:t>
      </w:r>
      <w:r w:rsidR="00CE212D" w:rsidRPr="00CE212D">
        <w:rPr>
          <w:rFonts w:ascii="Cambria" w:hAnsi="Cambria" w:cs="Cambria"/>
        </w:rPr>
        <w:t xml:space="preserve">, </w:t>
      </w:r>
      <w:r w:rsidR="00CE212D" w:rsidRPr="00CE212D">
        <w:rPr>
          <w:rFonts w:ascii="Cambria" w:hAnsi="Cambria" w:cs="Cambria" w:hint="eastAsia"/>
        </w:rPr>
        <w:t>указанных</w:t>
      </w:r>
      <w:r w:rsidR="00CE212D" w:rsidRPr="00CE212D">
        <w:rPr>
          <w:rFonts w:ascii="Cambria" w:hAnsi="Cambria" w:cs="Cambria"/>
        </w:rPr>
        <w:t xml:space="preserve"> </w:t>
      </w:r>
      <w:r w:rsidR="00CE212D" w:rsidRPr="00CE212D">
        <w:rPr>
          <w:rFonts w:ascii="Cambria" w:hAnsi="Cambria" w:cs="Cambria" w:hint="eastAsia"/>
        </w:rPr>
        <w:t>в</w:t>
      </w:r>
      <w:r w:rsidR="00CE212D" w:rsidRPr="00CE212D">
        <w:rPr>
          <w:rFonts w:ascii="Cambria" w:hAnsi="Cambria" w:cs="Cambria"/>
        </w:rPr>
        <w:t xml:space="preserve"> </w:t>
      </w:r>
      <w:r w:rsidR="00CE212D" w:rsidRPr="00CE212D">
        <w:rPr>
          <w:rFonts w:ascii="Cambria" w:hAnsi="Cambria" w:cs="Cambria" w:hint="eastAsia"/>
        </w:rPr>
        <w:t>приглашении</w:t>
      </w:r>
      <w:r w:rsidR="00CE212D" w:rsidRPr="00CE212D">
        <w:rPr>
          <w:rFonts w:ascii="Cambria" w:hAnsi="Cambria" w:cs="Cambria"/>
        </w:rPr>
        <w:t>.</w:t>
      </w:r>
    </w:p>
    <w:p w:rsidR="006C06D6" w:rsidRPr="007B1C78" w:rsidRDefault="006C06D6" w:rsidP="00753A1E">
      <w:pPr>
        <w:widowControl w:val="0"/>
        <w:jc w:val="both"/>
        <w:rPr>
          <w:rFonts w:ascii="Cambria" w:hAnsi="Cambria" w:cs="Cambria"/>
        </w:rPr>
      </w:pPr>
    </w:p>
    <w:p w:rsidR="00CE212D" w:rsidRPr="00CE212D" w:rsidRDefault="00D64FDA" w:rsidP="00CE212D">
      <w:pPr>
        <w:widowControl w:val="0"/>
        <w:jc w:val="both"/>
        <w:rPr>
          <w:rFonts w:ascii="Cambria" w:hAnsi="Cambria" w:cs="Cambria"/>
        </w:rPr>
      </w:pPr>
      <w:r w:rsidRPr="007B1C78">
        <w:rPr>
          <w:rFonts w:ascii="Cambria" w:hAnsi="Cambria" w:cs="Cambria"/>
        </w:rPr>
        <w:t xml:space="preserve">Запрос № </w:t>
      </w:r>
      <w:r w:rsidR="00753A1E" w:rsidRPr="007B1C78">
        <w:rPr>
          <w:rFonts w:ascii="Cambria" w:hAnsi="Cambria" w:cs="Cambria"/>
        </w:rPr>
        <w:t>2</w:t>
      </w:r>
      <w:r w:rsidR="00753A1E" w:rsidRPr="007B1C78">
        <w:rPr>
          <w:rFonts w:ascii="Cambria" w:hAnsi="Cambria" w:cs="Cambria"/>
        </w:rPr>
        <w:tab/>
      </w:r>
      <w:r w:rsidR="00BC577A">
        <w:rPr>
          <w:rFonts w:ascii="Cambria" w:hAnsi="Cambria" w:cs="Cambria"/>
        </w:rPr>
        <w:tab/>
      </w:r>
      <w:r w:rsidR="00CE212D" w:rsidRPr="00CE212D">
        <w:rPr>
          <w:rFonts w:ascii="Cambria" w:hAnsi="Cambria" w:cs="Cambria" w:hint="eastAsia"/>
        </w:rPr>
        <w:t>Просьба</w:t>
      </w:r>
      <w:r w:rsidR="00CE212D" w:rsidRPr="00CE212D">
        <w:rPr>
          <w:rFonts w:ascii="Cambria" w:hAnsi="Cambria" w:cs="Cambria"/>
        </w:rPr>
        <w:t xml:space="preserve"> </w:t>
      </w:r>
      <w:r w:rsidR="00CE212D" w:rsidRPr="00CE212D">
        <w:rPr>
          <w:rFonts w:ascii="Cambria" w:hAnsi="Cambria" w:cs="Cambria" w:hint="eastAsia"/>
        </w:rPr>
        <w:t>указать</w:t>
      </w:r>
      <w:r w:rsidR="00CE212D" w:rsidRPr="00CE212D">
        <w:rPr>
          <w:rFonts w:ascii="Cambria" w:hAnsi="Cambria" w:cs="Cambria"/>
        </w:rPr>
        <w:t xml:space="preserve"> </w:t>
      </w:r>
      <w:r w:rsidR="00CE212D" w:rsidRPr="00CE212D">
        <w:rPr>
          <w:rFonts w:ascii="Cambria" w:hAnsi="Cambria" w:cs="Cambria" w:hint="eastAsia"/>
        </w:rPr>
        <w:t>климатические</w:t>
      </w:r>
      <w:r w:rsidR="00CE212D" w:rsidRPr="00CE212D">
        <w:rPr>
          <w:rFonts w:ascii="Cambria" w:hAnsi="Cambria" w:cs="Cambria"/>
        </w:rPr>
        <w:t xml:space="preserve"> </w:t>
      </w:r>
      <w:r w:rsidR="00CE212D" w:rsidRPr="00CE212D">
        <w:rPr>
          <w:rFonts w:ascii="Cambria" w:hAnsi="Cambria" w:cs="Cambria" w:hint="eastAsia"/>
        </w:rPr>
        <w:t>характеристики</w:t>
      </w:r>
      <w:r w:rsidR="00CE212D" w:rsidRPr="00CE212D">
        <w:rPr>
          <w:rFonts w:ascii="Cambria" w:hAnsi="Cambria" w:cs="Cambria"/>
        </w:rPr>
        <w:t xml:space="preserve"> </w:t>
      </w:r>
      <w:r w:rsidR="00CE212D" w:rsidRPr="00CE212D">
        <w:rPr>
          <w:rFonts w:ascii="Cambria" w:hAnsi="Cambria" w:cs="Cambria" w:hint="eastAsia"/>
        </w:rPr>
        <w:t>кондиционеров</w:t>
      </w:r>
      <w:r w:rsidR="00CE212D" w:rsidRPr="00CE212D">
        <w:rPr>
          <w:rFonts w:ascii="Cambria" w:hAnsi="Cambria" w:cs="Cambria"/>
        </w:rPr>
        <w:t xml:space="preserve"> </w:t>
      </w:r>
      <w:r w:rsidR="00BC577A">
        <w:rPr>
          <w:rFonts w:ascii="Cambria" w:hAnsi="Cambria" w:cs="Cambria"/>
        </w:rPr>
        <w:tab/>
      </w:r>
      <w:r w:rsidR="00BC577A">
        <w:rPr>
          <w:rFonts w:ascii="Cambria" w:hAnsi="Cambria" w:cs="Cambria"/>
        </w:rPr>
        <w:tab/>
      </w:r>
      <w:r w:rsidR="00BC577A">
        <w:rPr>
          <w:rFonts w:ascii="Cambria" w:hAnsi="Cambria" w:cs="Cambria"/>
        </w:rPr>
        <w:tab/>
      </w:r>
      <w:r w:rsidR="00CE212D" w:rsidRPr="00CE212D">
        <w:rPr>
          <w:rFonts w:ascii="Cambria" w:hAnsi="Cambria" w:cs="Cambria"/>
        </w:rPr>
        <w:t>(</w:t>
      </w:r>
      <w:r w:rsidR="00CE212D" w:rsidRPr="00CE212D">
        <w:rPr>
          <w:rFonts w:ascii="Cambria" w:hAnsi="Cambria" w:cs="Cambria" w:hint="eastAsia"/>
        </w:rPr>
        <w:t>характеристики</w:t>
      </w:r>
      <w:r w:rsidR="00CE212D" w:rsidRPr="00CE212D">
        <w:rPr>
          <w:rFonts w:ascii="Cambria" w:hAnsi="Cambria" w:cs="Cambria"/>
        </w:rPr>
        <w:t xml:space="preserve"> </w:t>
      </w:r>
      <w:r w:rsidR="00CE212D" w:rsidRPr="00CE212D">
        <w:rPr>
          <w:rFonts w:ascii="Cambria" w:hAnsi="Cambria" w:cs="Cambria" w:hint="eastAsia"/>
        </w:rPr>
        <w:t>кондиционеров</w:t>
      </w:r>
      <w:r w:rsidR="00CE212D" w:rsidRPr="00CE212D">
        <w:rPr>
          <w:rFonts w:ascii="Cambria" w:hAnsi="Cambria" w:cs="Cambria"/>
        </w:rPr>
        <w:t xml:space="preserve">) - </w:t>
      </w:r>
      <w:r w:rsidR="00CE212D" w:rsidRPr="00CE212D">
        <w:rPr>
          <w:rFonts w:ascii="Cambria" w:hAnsi="Cambria" w:cs="Cambria" w:hint="eastAsia"/>
        </w:rPr>
        <w:t>УХЛ</w:t>
      </w:r>
      <w:r w:rsidR="00CE212D" w:rsidRPr="00CE212D">
        <w:rPr>
          <w:rFonts w:ascii="Cambria" w:hAnsi="Cambria" w:cs="Cambria"/>
        </w:rPr>
        <w:t xml:space="preserve">1 </w:t>
      </w:r>
      <w:r w:rsidR="00CE212D" w:rsidRPr="00CE212D">
        <w:rPr>
          <w:rFonts w:ascii="Cambria" w:hAnsi="Cambria" w:cs="Cambria" w:hint="eastAsia"/>
        </w:rPr>
        <w:t>или</w:t>
      </w:r>
      <w:r w:rsidR="00CE212D" w:rsidRPr="00CE212D">
        <w:rPr>
          <w:rFonts w:ascii="Cambria" w:hAnsi="Cambria" w:cs="Cambria"/>
        </w:rPr>
        <w:t xml:space="preserve"> </w:t>
      </w:r>
      <w:r w:rsidR="00CE212D" w:rsidRPr="00CE212D">
        <w:rPr>
          <w:rFonts w:ascii="Cambria" w:hAnsi="Cambria" w:cs="Cambria" w:hint="eastAsia"/>
        </w:rPr>
        <w:t>УХЛ</w:t>
      </w:r>
      <w:r w:rsidR="00CE212D" w:rsidRPr="00CE212D">
        <w:rPr>
          <w:rFonts w:ascii="Cambria" w:hAnsi="Cambria" w:cs="Cambria"/>
        </w:rPr>
        <w:t>2.</w:t>
      </w:r>
    </w:p>
    <w:p w:rsidR="00CE212D" w:rsidRPr="00CE212D" w:rsidRDefault="00A7446E" w:rsidP="00CE212D">
      <w:pPr>
        <w:widowControl w:val="0"/>
        <w:jc w:val="both"/>
        <w:rPr>
          <w:rFonts w:ascii="Cambria" w:hAnsi="Cambria" w:cs="Cambria"/>
        </w:rPr>
      </w:pPr>
      <w:r w:rsidRPr="007B1C78">
        <w:rPr>
          <w:rFonts w:ascii="Cambria" w:hAnsi="Cambria" w:cs="Cambria"/>
        </w:rPr>
        <w:t xml:space="preserve">Разъяснение № </w:t>
      </w:r>
      <w:r w:rsidR="00753A1E" w:rsidRPr="007B1C78">
        <w:rPr>
          <w:rFonts w:ascii="Cambria" w:hAnsi="Cambria" w:cs="Cambria"/>
        </w:rPr>
        <w:t>2</w:t>
      </w:r>
      <w:r w:rsidRPr="007B1C78">
        <w:rPr>
          <w:rFonts w:ascii="Cambria" w:hAnsi="Cambria" w:cs="Cambria"/>
        </w:rPr>
        <w:t xml:space="preserve"> </w:t>
      </w:r>
      <w:r w:rsidR="00753A1E" w:rsidRPr="007B1C78">
        <w:rPr>
          <w:rFonts w:ascii="Cambria" w:hAnsi="Cambria" w:cs="Cambria"/>
        </w:rPr>
        <w:tab/>
      </w:r>
      <w:r w:rsidR="003760E4" w:rsidRPr="003760E4">
        <w:rPr>
          <w:rFonts w:ascii="Cambria" w:hAnsi="Cambria" w:cs="Cambria"/>
        </w:rPr>
        <w:t>Н</w:t>
      </w:r>
      <w:r w:rsidR="00CE212D" w:rsidRPr="00CE212D">
        <w:rPr>
          <w:rFonts w:ascii="Cambria" w:hAnsi="Cambria" w:cs="Cambria" w:hint="eastAsia"/>
        </w:rPr>
        <w:t>еобходимо</w:t>
      </w:r>
      <w:r w:rsidR="00CE212D" w:rsidRPr="00CE212D">
        <w:rPr>
          <w:rFonts w:ascii="Cambria" w:hAnsi="Cambria" w:cs="Cambria"/>
        </w:rPr>
        <w:t xml:space="preserve"> </w:t>
      </w:r>
      <w:r w:rsidR="00CE212D" w:rsidRPr="00CE212D">
        <w:rPr>
          <w:rFonts w:ascii="Cambria" w:hAnsi="Cambria" w:cs="Cambria" w:hint="eastAsia"/>
        </w:rPr>
        <w:t>предоставить</w:t>
      </w:r>
      <w:r w:rsidR="00CE212D" w:rsidRPr="00CE212D">
        <w:rPr>
          <w:rFonts w:ascii="Cambria" w:hAnsi="Cambria" w:cs="Cambria"/>
        </w:rPr>
        <w:t xml:space="preserve"> </w:t>
      </w:r>
      <w:r w:rsidR="003760E4" w:rsidRPr="003760E4">
        <w:rPr>
          <w:rFonts w:ascii="Cambria" w:hAnsi="Cambria" w:cs="Cambria"/>
        </w:rPr>
        <w:t xml:space="preserve">ОПН </w:t>
      </w:r>
      <w:r w:rsidR="00CE212D" w:rsidRPr="00CE212D">
        <w:rPr>
          <w:rFonts w:ascii="Cambria" w:hAnsi="Cambria" w:cs="Cambria" w:hint="eastAsia"/>
        </w:rPr>
        <w:t>для</w:t>
      </w:r>
      <w:r w:rsidR="00CE212D" w:rsidRPr="00CE212D">
        <w:rPr>
          <w:rFonts w:ascii="Cambria" w:hAnsi="Cambria" w:cs="Cambria"/>
        </w:rPr>
        <w:t xml:space="preserve"> </w:t>
      </w:r>
      <w:r w:rsidR="00CE212D" w:rsidRPr="00CE212D">
        <w:rPr>
          <w:rFonts w:ascii="Cambria" w:hAnsi="Cambria" w:cs="Cambria" w:hint="eastAsia"/>
        </w:rPr>
        <w:t>внешне</w:t>
      </w:r>
      <w:r w:rsidR="003760E4">
        <w:rPr>
          <w:rFonts w:ascii="Cambria" w:hAnsi="Cambria" w:cs="Cambria" w:hint="eastAsia"/>
        </w:rPr>
        <w:t>й установки</w:t>
      </w:r>
      <w:r w:rsidR="00CE212D" w:rsidRPr="00CE212D">
        <w:rPr>
          <w:rFonts w:ascii="Cambria" w:hAnsi="Cambria" w:cs="Cambria"/>
        </w:rPr>
        <w:t xml:space="preserve"> - </w:t>
      </w:r>
      <w:r w:rsidR="00E621D1" w:rsidRPr="00CE212D">
        <w:rPr>
          <w:rFonts w:ascii="Cambria" w:hAnsi="Cambria" w:cs="Cambria" w:hint="eastAsia"/>
        </w:rPr>
        <w:t>УХЛ</w:t>
      </w:r>
      <w:r w:rsidR="00E621D1" w:rsidRPr="00CE212D">
        <w:rPr>
          <w:rFonts w:ascii="Cambria" w:hAnsi="Cambria" w:cs="Cambria"/>
        </w:rPr>
        <w:t>1</w:t>
      </w:r>
      <w:r w:rsidR="00CE212D" w:rsidRPr="00CE212D">
        <w:rPr>
          <w:rFonts w:ascii="Cambria" w:hAnsi="Cambria" w:cs="Cambria"/>
        </w:rPr>
        <w:t>.</w:t>
      </w:r>
    </w:p>
    <w:p w:rsidR="00A7446E" w:rsidRDefault="00A7446E" w:rsidP="00753A1E">
      <w:pPr>
        <w:widowControl w:val="0"/>
        <w:jc w:val="both"/>
        <w:rPr>
          <w:rFonts w:ascii="Cambria" w:hAnsi="Cambria" w:cs="Cambria"/>
        </w:rPr>
      </w:pPr>
    </w:p>
    <w:p w:rsidR="00753A1E" w:rsidRPr="007B1C78" w:rsidRDefault="00753A1E" w:rsidP="006C06D6">
      <w:pPr>
        <w:widowControl w:val="0"/>
        <w:jc w:val="both"/>
        <w:rPr>
          <w:rFonts w:ascii="Cambria" w:hAnsi="Cambria" w:cs="Cambria"/>
        </w:rPr>
      </w:pPr>
      <w:r w:rsidRPr="007B1C78">
        <w:rPr>
          <w:rFonts w:ascii="Cambria" w:hAnsi="Cambria" w:cs="Cambria"/>
        </w:rPr>
        <w:t xml:space="preserve">Запрос №3 </w:t>
      </w:r>
      <w:r w:rsidRPr="007B1C78">
        <w:rPr>
          <w:rFonts w:ascii="Cambria" w:hAnsi="Cambria" w:cs="Cambria"/>
        </w:rPr>
        <w:tab/>
      </w:r>
      <w:r w:rsidRPr="007B1C78">
        <w:rPr>
          <w:rFonts w:ascii="Cambria" w:hAnsi="Cambria" w:cs="Cambria"/>
        </w:rPr>
        <w:tab/>
      </w:r>
      <w:r w:rsidR="00B2550E" w:rsidRPr="00B2550E">
        <w:rPr>
          <w:rFonts w:ascii="Cambria" w:hAnsi="Cambria" w:cs="Cambria"/>
        </w:rPr>
        <w:t>В техническом задании о</w:t>
      </w:r>
      <w:r w:rsidR="00E621D1" w:rsidRPr="00CE212D">
        <w:rPr>
          <w:rFonts w:ascii="Cambria" w:hAnsi="Cambria" w:cs="Cambria" w:hint="eastAsia"/>
        </w:rPr>
        <w:t>граничител</w:t>
      </w:r>
      <w:r w:rsidR="00B2550E">
        <w:rPr>
          <w:rFonts w:ascii="Cambria" w:hAnsi="Cambria" w:cs="Cambria" w:hint="eastAsia"/>
        </w:rPr>
        <w:t>я</w:t>
      </w:r>
      <w:r w:rsidR="00E621D1" w:rsidRPr="00CE212D">
        <w:rPr>
          <w:rFonts w:ascii="Cambria" w:hAnsi="Cambria" w:cs="Cambria"/>
        </w:rPr>
        <w:t xml:space="preserve"> </w:t>
      </w:r>
      <w:r w:rsidR="00E621D1" w:rsidRPr="00CE212D">
        <w:rPr>
          <w:rFonts w:ascii="Cambria" w:hAnsi="Cambria" w:cs="Cambria" w:hint="eastAsia"/>
        </w:rPr>
        <w:t>перенапряжения</w:t>
      </w:r>
      <w:r w:rsidR="00E621D1" w:rsidRPr="00CE212D">
        <w:rPr>
          <w:rFonts w:ascii="Cambria" w:hAnsi="Cambria" w:cs="Cambria"/>
        </w:rPr>
        <w:t xml:space="preserve"> </w:t>
      </w:r>
      <w:r w:rsidR="00CE212D" w:rsidRPr="00CE212D">
        <w:rPr>
          <w:rFonts w:ascii="Cambria" w:hAnsi="Cambria" w:cs="Cambria" w:hint="eastAsia"/>
        </w:rPr>
        <w:t>ОПН</w:t>
      </w:r>
      <w:r w:rsidR="00B2550E" w:rsidRPr="00B2550E">
        <w:rPr>
          <w:rFonts w:ascii="Cambria" w:hAnsi="Cambria" w:cs="Cambria"/>
        </w:rPr>
        <w:t>-</w:t>
      </w:r>
      <w:r w:rsidR="00CE212D" w:rsidRPr="00CE212D">
        <w:rPr>
          <w:rFonts w:ascii="Cambria" w:hAnsi="Cambria" w:cs="Cambria"/>
        </w:rPr>
        <w:t xml:space="preserve">10 </w:t>
      </w:r>
      <w:r w:rsidR="00B2550E">
        <w:rPr>
          <w:rFonts w:ascii="Cambria" w:hAnsi="Cambria" w:cs="Cambria"/>
        </w:rPr>
        <w:tab/>
      </w:r>
      <w:r w:rsidR="00B2550E">
        <w:rPr>
          <w:rFonts w:ascii="Cambria" w:hAnsi="Cambria" w:cs="Cambria"/>
        </w:rPr>
        <w:tab/>
      </w:r>
      <w:r w:rsidR="00B2550E">
        <w:rPr>
          <w:rFonts w:ascii="Cambria" w:hAnsi="Cambria" w:cs="Cambria"/>
        </w:rPr>
        <w:tab/>
      </w:r>
      <w:r w:rsidR="00B2550E">
        <w:rPr>
          <w:rFonts w:ascii="Cambria" w:hAnsi="Cambria" w:cs="Cambria"/>
        </w:rPr>
        <w:tab/>
      </w:r>
      <w:r w:rsidR="00CE212D" w:rsidRPr="00CE212D">
        <w:rPr>
          <w:rFonts w:ascii="Cambria" w:hAnsi="Cambria" w:cs="Cambria" w:hint="eastAsia"/>
        </w:rPr>
        <w:t>включен</w:t>
      </w:r>
      <w:r w:rsidR="00371F93" w:rsidRPr="00371F93">
        <w:rPr>
          <w:rFonts w:ascii="Cambria" w:hAnsi="Cambria" w:cs="Cambria"/>
        </w:rPr>
        <w:t xml:space="preserve"> параметр</w:t>
      </w:r>
      <w:r w:rsidR="00CE212D" w:rsidRPr="00CE212D">
        <w:rPr>
          <w:rFonts w:ascii="Cambria" w:hAnsi="Cambria" w:cs="Cambria"/>
        </w:rPr>
        <w:t xml:space="preserve"> </w:t>
      </w:r>
      <w:r w:rsidR="00BC0949" w:rsidRPr="00CE212D">
        <w:rPr>
          <w:rFonts w:ascii="Cambria" w:hAnsi="Cambria" w:cs="Cambria" w:hint="eastAsia"/>
        </w:rPr>
        <w:t>ОПН</w:t>
      </w:r>
      <w:r w:rsidR="00371F93" w:rsidRPr="00371F93">
        <w:rPr>
          <w:rFonts w:ascii="Cambria" w:hAnsi="Cambria" w:cs="Cambria"/>
        </w:rPr>
        <w:t>-</w:t>
      </w:r>
      <w:r w:rsidR="00B2550E" w:rsidRPr="00CE212D">
        <w:rPr>
          <w:rFonts w:ascii="Cambria" w:hAnsi="Cambria" w:cs="Cambria"/>
        </w:rPr>
        <w:t>6</w:t>
      </w:r>
      <w:r w:rsidR="00CE212D" w:rsidRPr="00CE212D">
        <w:rPr>
          <w:rFonts w:ascii="Cambria" w:hAnsi="Cambria" w:cs="Cambria"/>
        </w:rPr>
        <w:t xml:space="preserve">. </w:t>
      </w:r>
      <w:r w:rsidR="00CE212D" w:rsidRPr="00CE212D">
        <w:rPr>
          <w:rFonts w:ascii="Cambria" w:hAnsi="Cambria" w:cs="Cambria" w:hint="eastAsia"/>
        </w:rPr>
        <w:t>В</w:t>
      </w:r>
      <w:r w:rsidR="00CE212D" w:rsidRPr="00CE212D">
        <w:rPr>
          <w:rFonts w:ascii="Cambria" w:hAnsi="Cambria" w:cs="Cambria"/>
        </w:rPr>
        <w:t xml:space="preserve"> </w:t>
      </w:r>
      <w:r w:rsidR="00CE212D" w:rsidRPr="00CE212D">
        <w:rPr>
          <w:rFonts w:ascii="Cambria" w:hAnsi="Cambria" w:cs="Cambria" w:hint="eastAsia"/>
        </w:rPr>
        <w:t>частности</w:t>
      </w:r>
      <w:r w:rsidR="00CE212D" w:rsidRPr="00CE212D">
        <w:rPr>
          <w:rFonts w:ascii="Cambria" w:hAnsi="Cambria" w:cs="Cambria"/>
        </w:rPr>
        <w:t xml:space="preserve">, </w:t>
      </w:r>
      <w:r w:rsidR="00CE212D" w:rsidRPr="00CE212D">
        <w:rPr>
          <w:rFonts w:ascii="Cambria" w:hAnsi="Cambria" w:cs="Cambria" w:hint="eastAsia"/>
        </w:rPr>
        <w:t>класс</w:t>
      </w:r>
      <w:r w:rsidR="00CE212D" w:rsidRPr="00CE212D">
        <w:rPr>
          <w:rFonts w:ascii="Cambria" w:hAnsi="Cambria" w:cs="Cambria"/>
        </w:rPr>
        <w:t xml:space="preserve"> </w:t>
      </w:r>
      <w:r w:rsidR="00CE212D" w:rsidRPr="00CE212D">
        <w:rPr>
          <w:rFonts w:ascii="Cambria" w:hAnsi="Cambria" w:cs="Cambria" w:hint="eastAsia"/>
        </w:rPr>
        <w:t>напряжения</w:t>
      </w:r>
      <w:r w:rsidR="00CE212D" w:rsidRPr="00CE212D">
        <w:rPr>
          <w:rFonts w:ascii="Cambria" w:hAnsi="Cambria" w:cs="Cambria"/>
        </w:rPr>
        <w:t xml:space="preserve"> </w:t>
      </w:r>
      <w:r w:rsidR="00CE212D" w:rsidRPr="00CE212D">
        <w:rPr>
          <w:rFonts w:ascii="Cambria" w:hAnsi="Cambria" w:cs="Cambria" w:hint="eastAsia"/>
        </w:rPr>
        <w:t>составляет</w:t>
      </w:r>
      <w:r w:rsidR="00CE212D" w:rsidRPr="00CE212D">
        <w:rPr>
          <w:rFonts w:ascii="Cambria" w:hAnsi="Cambria" w:cs="Cambria"/>
        </w:rPr>
        <w:t xml:space="preserve"> </w:t>
      </w:r>
      <w:r w:rsidR="00371F93">
        <w:rPr>
          <w:rFonts w:ascii="Cambria" w:hAnsi="Cambria" w:cs="Cambria"/>
        </w:rPr>
        <w:tab/>
      </w:r>
      <w:r w:rsidR="00371F93">
        <w:rPr>
          <w:rFonts w:ascii="Cambria" w:hAnsi="Cambria" w:cs="Cambria"/>
        </w:rPr>
        <w:tab/>
      </w:r>
      <w:r w:rsidR="00371F93">
        <w:rPr>
          <w:rFonts w:ascii="Cambria" w:hAnsi="Cambria" w:cs="Cambria"/>
        </w:rPr>
        <w:tab/>
      </w:r>
      <w:r w:rsidR="00CE212D" w:rsidRPr="00CE212D">
        <w:rPr>
          <w:rFonts w:ascii="Cambria" w:hAnsi="Cambria" w:cs="Cambria"/>
        </w:rPr>
        <w:t xml:space="preserve">6 </w:t>
      </w:r>
      <w:r w:rsidR="00CE212D" w:rsidRPr="00CE212D">
        <w:rPr>
          <w:rFonts w:ascii="Cambria" w:hAnsi="Cambria" w:cs="Cambria" w:hint="eastAsia"/>
        </w:rPr>
        <w:t>кВ</w:t>
      </w:r>
      <w:r w:rsidR="00CE212D" w:rsidRPr="00CE212D">
        <w:rPr>
          <w:rFonts w:ascii="Cambria" w:hAnsi="Cambria" w:cs="Cambria"/>
        </w:rPr>
        <w:t xml:space="preserve">. </w:t>
      </w:r>
      <w:r w:rsidR="00B2550E">
        <w:rPr>
          <w:rFonts w:ascii="Cambria" w:hAnsi="Cambria" w:cs="Cambria"/>
        </w:rPr>
        <w:tab/>
      </w:r>
      <w:r w:rsidR="00CE212D" w:rsidRPr="00CE212D">
        <w:rPr>
          <w:rFonts w:ascii="Cambria" w:hAnsi="Cambria" w:cs="Cambria" w:hint="eastAsia"/>
        </w:rPr>
        <w:t>Просьба</w:t>
      </w:r>
      <w:r w:rsidR="00CE212D" w:rsidRPr="00CE212D">
        <w:rPr>
          <w:rFonts w:ascii="Cambria" w:hAnsi="Cambria" w:cs="Cambria"/>
        </w:rPr>
        <w:t xml:space="preserve"> </w:t>
      </w:r>
      <w:r w:rsidR="00CE212D" w:rsidRPr="00CE212D">
        <w:rPr>
          <w:rFonts w:ascii="Cambria" w:hAnsi="Cambria" w:cs="Cambria" w:hint="eastAsia"/>
        </w:rPr>
        <w:t>уточнить</w:t>
      </w:r>
      <w:r w:rsidR="00CE212D" w:rsidRPr="00CE212D">
        <w:rPr>
          <w:rFonts w:ascii="Cambria" w:hAnsi="Cambria" w:cs="Cambria"/>
        </w:rPr>
        <w:t>.</w:t>
      </w:r>
    </w:p>
    <w:p w:rsidR="00753A1E" w:rsidRPr="007B1C78" w:rsidRDefault="00753A1E" w:rsidP="007B1C78">
      <w:pPr>
        <w:rPr>
          <w:rFonts w:ascii="Cambria" w:hAnsi="Cambria" w:cs="Cambria"/>
        </w:rPr>
      </w:pPr>
      <w:r w:rsidRPr="007B1C78">
        <w:rPr>
          <w:rFonts w:ascii="Cambria" w:hAnsi="Cambria" w:cs="Cambria"/>
        </w:rPr>
        <w:t xml:space="preserve">Разъяснение № 3 </w:t>
      </w:r>
      <w:r w:rsidRPr="007B1C78">
        <w:rPr>
          <w:rFonts w:ascii="Cambria" w:hAnsi="Cambria" w:cs="Cambria"/>
        </w:rPr>
        <w:tab/>
      </w:r>
      <w:r w:rsidR="00CE212D" w:rsidRPr="00CE212D">
        <w:rPr>
          <w:rFonts w:ascii="Cambria" w:hAnsi="Cambria" w:cs="Cambria" w:hint="eastAsia"/>
        </w:rPr>
        <w:t>В</w:t>
      </w:r>
      <w:r w:rsidR="00CE212D" w:rsidRPr="00CE212D">
        <w:rPr>
          <w:rFonts w:ascii="Cambria" w:hAnsi="Cambria" w:cs="Cambria"/>
        </w:rPr>
        <w:t xml:space="preserve"> </w:t>
      </w:r>
      <w:r w:rsidR="00CE212D" w:rsidRPr="00CE212D">
        <w:rPr>
          <w:rFonts w:ascii="Cambria" w:hAnsi="Cambria" w:cs="Cambria" w:hint="eastAsia"/>
        </w:rPr>
        <w:t>русской</w:t>
      </w:r>
      <w:r w:rsidR="00CE212D" w:rsidRPr="00CE212D">
        <w:rPr>
          <w:rFonts w:ascii="Cambria" w:hAnsi="Cambria" w:cs="Cambria"/>
        </w:rPr>
        <w:t xml:space="preserve"> </w:t>
      </w:r>
      <w:r w:rsidR="00CE212D" w:rsidRPr="00CE212D">
        <w:rPr>
          <w:rFonts w:ascii="Cambria" w:hAnsi="Cambria" w:cs="Cambria" w:hint="eastAsia"/>
        </w:rPr>
        <w:t>версии</w:t>
      </w:r>
      <w:r w:rsidR="00CE212D" w:rsidRPr="00CE212D">
        <w:rPr>
          <w:rFonts w:ascii="Cambria" w:hAnsi="Cambria" w:cs="Cambria"/>
        </w:rPr>
        <w:t xml:space="preserve"> </w:t>
      </w:r>
      <w:r w:rsidR="00CE212D" w:rsidRPr="00CE212D">
        <w:rPr>
          <w:rFonts w:ascii="Cambria" w:hAnsi="Cambria" w:cs="Cambria" w:hint="eastAsia"/>
        </w:rPr>
        <w:t>технического</w:t>
      </w:r>
      <w:r w:rsidR="00CE212D" w:rsidRPr="00CE212D">
        <w:rPr>
          <w:rFonts w:ascii="Cambria" w:hAnsi="Cambria" w:cs="Cambria"/>
        </w:rPr>
        <w:t xml:space="preserve"> </w:t>
      </w:r>
      <w:r w:rsidR="00CE212D" w:rsidRPr="00CE212D">
        <w:rPr>
          <w:rFonts w:ascii="Cambria" w:hAnsi="Cambria" w:cs="Cambria" w:hint="eastAsia"/>
        </w:rPr>
        <w:t>описания</w:t>
      </w:r>
      <w:r w:rsidR="00CE212D" w:rsidRPr="00CE212D">
        <w:rPr>
          <w:rFonts w:ascii="Cambria" w:hAnsi="Cambria" w:cs="Cambria"/>
        </w:rPr>
        <w:t xml:space="preserve"> </w:t>
      </w:r>
      <w:r w:rsidR="00CE212D" w:rsidRPr="00CE212D">
        <w:rPr>
          <w:rFonts w:ascii="Cambria" w:hAnsi="Cambria" w:cs="Cambria" w:hint="eastAsia"/>
        </w:rPr>
        <w:t>ограничителя</w:t>
      </w:r>
      <w:r w:rsidR="00CE212D" w:rsidRPr="00CE212D">
        <w:rPr>
          <w:rFonts w:ascii="Cambria" w:hAnsi="Cambria" w:cs="Cambria"/>
        </w:rPr>
        <w:t xml:space="preserve"> </w:t>
      </w:r>
      <w:r w:rsidR="00BC577A">
        <w:rPr>
          <w:rFonts w:ascii="Cambria" w:hAnsi="Cambria" w:cs="Cambria"/>
        </w:rPr>
        <w:tab/>
      </w:r>
      <w:r w:rsidR="00BC577A">
        <w:rPr>
          <w:rFonts w:ascii="Cambria" w:hAnsi="Cambria" w:cs="Cambria"/>
        </w:rPr>
        <w:tab/>
      </w:r>
      <w:r w:rsidR="00BC577A">
        <w:rPr>
          <w:rFonts w:ascii="Cambria" w:hAnsi="Cambria" w:cs="Cambria"/>
        </w:rPr>
        <w:tab/>
      </w:r>
      <w:r w:rsidR="00BC577A">
        <w:rPr>
          <w:rFonts w:ascii="Cambria" w:hAnsi="Cambria" w:cs="Cambria"/>
        </w:rPr>
        <w:tab/>
      </w:r>
      <w:r w:rsidR="00BC577A">
        <w:rPr>
          <w:rFonts w:ascii="Cambria" w:hAnsi="Cambria" w:cs="Cambria"/>
        </w:rPr>
        <w:tab/>
      </w:r>
      <w:r w:rsidR="00CE212D" w:rsidRPr="00CE212D">
        <w:rPr>
          <w:rFonts w:ascii="Cambria" w:hAnsi="Cambria" w:cs="Cambria" w:hint="eastAsia"/>
        </w:rPr>
        <w:t>перенапряжения</w:t>
      </w:r>
      <w:r w:rsidR="00CE212D" w:rsidRPr="00CE212D">
        <w:rPr>
          <w:rFonts w:ascii="Cambria" w:hAnsi="Cambria" w:cs="Cambria"/>
        </w:rPr>
        <w:t xml:space="preserve"> </w:t>
      </w:r>
      <w:r w:rsidR="00BC0949" w:rsidRPr="00CE212D">
        <w:rPr>
          <w:rFonts w:ascii="Cambria" w:hAnsi="Cambria" w:cs="Cambria" w:hint="eastAsia"/>
        </w:rPr>
        <w:t>ОПН</w:t>
      </w:r>
      <w:r w:rsidR="00BC0949" w:rsidRPr="00CE212D">
        <w:rPr>
          <w:rFonts w:ascii="Cambria" w:hAnsi="Cambria" w:cs="Cambria"/>
        </w:rPr>
        <w:t xml:space="preserve"> </w:t>
      </w:r>
      <w:r w:rsidR="00BC0949" w:rsidRPr="00371F93">
        <w:rPr>
          <w:rFonts w:ascii="Cambria" w:hAnsi="Cambria" w:cs="Cambria"/>
        </w:rPr>
        <w:t>-</w:t>
      </w:r>
      <w:r w:rsidR="00CE212D" w:rsidRPr="00CE212D">
        <w:rPr>
          <w:rFonts w:ascii="Cambria" w:hAnsi="Cambria" w:cs="Cambria"/>
        </w:rPr>
        <w:t xml:space="preserve">10 </w:t>
      </w:r>
      <w:r w:rsidR="00371F93" w:rsidRPr="00CE212D">
        <w:rPr>
          <w:rFonts w:ascii="Cambria" w:hAnsi="Cambria" w:cs="Cambria" w:hint="eastAsia"/>
        </w:rPr>
        <w:t>в</w:t>
      </w:r>
      <w:r w:rsidR="00371F93">
        <w:rPr>
          <w:rFonts w:ascii="Cambria" w:hAnsi="Cambria" w:cs="Cambria" w:hint="eastAsia"/>
        </w:rPr>
        <w:t>место</w:t>
      </w:r>
      <w:r w:rsidR="00371F93" w:rsidRPr="00CE212D">
        <w:rPr>
          <w:rFonts w:ascii="Cambria" w:hAnsi="Cambria" w:cs="Cambria"/>
        </w:rPr>
        <w:t xml:space="preserve"> </w:t>
      </w:r>
      <w:r w:rsidR="00CE212D" w:rsidRPr="00CE212D">
        <w:rPr>
          <w:rFonts w:ascii="Cambria" w:hAnsi="Cambria" w:cs="Cambria"/>
        </w:rPr>
        <w:t>«</w:t>
      </w:r>
      <w:r w:rsidR="00CE212D" w:rsidRPr="00CE212D">
        <w:rPr>
          <w:rFonts w:ascii="Cambria" w:hAnsi="Cambria" w:cs="Cambria" w:hint="eastAsia"/>
        </w:rPr>
        <w:t>кВ</w:t>
      </w:r>
      <w:r w:rsidR="00CE212D" w:rsidRPr="00CE212D">
        <w:rPr>
          <w:rFonts w:ascii="Cambria" w:hAnsi="Cambria" w:cs="Cambria"/>
        </w:rPr>
        <w:t xml:space="preserve">-6» </w:t>
      </w:r>
      <w:r w:rsidR="00371F93" w:rsidRPr="00CE212D">
        <w:rPr>
          <w:rFonts w:ascii="Cambria" w:hAnsi="Cambria" w:cs="Cambria" w:hint="eastAsia"/>
        </w:rPr>
        <w:t>примите</w:t>
      </w:r>
      <w:r w:rsidR="00371F93" w:rsidRPr="00CE212D">
        <w:rPr>
          <w:rFonts w:ascii="Cambria" w:hAnsi="Cambria" w:cs="Cambria"/>
        </w:rPr>
        <w:t xml:space="preserve"> </w:t>
      </w:r>
      <w:r w:rsidR="00CE212D" w:rsidRPr="00CE212D">
        <w:rPr>
          <w:rFonts w:ascii="Cambria" w:hAnsi="Cambria" w:cs="Cambria"/>
        </w:rPr>
        <w:t>«</w:t>
      </w:r>
      <w:r w:rsidR="00CE212D" w:rsidRPr="00CE212D">
        <w:rPr>
          <w:rFonts w:ascii="Cambria" w:hAnsi="Cambria" w:cs="Cambria" w:hint="eastAsia"/>
        </w:rPr>
        <w:t>кВ</w:t>
      </w:r>
      <w:r w:rsidR="00CE212D" w:rsidRPr="00CE212D">
        <w:rPr>
          <w:rFonts w:ascii="Cambria" w:hAnsi="Cambria" w:cs="Cambria"/>
        </w:rPr>
        <w:t>-10».</w:t>
      </w:r>
    </w:p>
    <w:p w:rsidR="006C06D6" w:rsidRDefault="006C06D6" w:rsidP="006C06D6">
      <w:pPr>
        <w:widowControl w:val="0"/>
        <w:jc w:val="both"/>
        <w:rPr>
          <w:rFonts w:ascii="Cambria" w:hAnsi="Cambria" w:cs="Cambria"/>
        </w:rPr>
      </w:pPr>
    </w:p>
    <w:p w:rsidR="00CE212D" w:rsidRPr="00CE212D" w:rsidRDefault="006C06D6" w:rsidP="00CE212D">
      <w:pPr>
        <w:widowControl w:val="0"/>
        <w:jc w:val="both"/>
        <w:rPr>
          <w:rFonts w:ascii="Cambria" w:hAnsi="Cambria" w:cs="Cambria"/>
        </w:rPr>
      </w:pPr>
      <w:r w:rsidRPr="007B1C78">
        <w:rPr>
          <w:rFonts w:ascii="Cambria" w:hAnsi="Cambria" w:cs="Cambria"/>
        </w:rPr>
        <w:t>Запрос №</w:t>
      </w:r>
      <w:r w:rsidRPr="00CE212D">
        <w:rPr>
          <w:rFonts w:ascii="Cambria" w:hAnsi="Cambria" w:cs="Cambria"/>
        </w:rPr>
        <w:t>4</w:t>
      </w:r>
      <w:r w:rsidRPr="007B1C78">
        <w:rPr>
          <w:rFonts w:ascii="Cambria" w:hAnsi="Cambria" w:cs="Cambria"/>
        </w:rPr>
        <w:t xml:space="preserve"> </w:t>
      </w:r>
      <w:r w:rsidRPr="007B1C78">
        <w:rPr>
          <w:rFonts w:ascii="Cambria" w:hAnsi="Cambria" w:cs="Cambria"/>
        </w:rPr>
        <w:tab/>
      </w:r>
      <w:r w:rsidR="00BC577A">
        <w:rPr>
          <w:rFonts w:ascii="Cambria" w:hAnsi="Cambria" w:cs="Cambria"/>
        </w:rPr>
        <w:tab/>
      </w:r>
      <w:r w:rsidR="00CE212D" w:rsidRPr="00CE212D">
        <w:rPr>
          <w:rFonts w:ascii="Cambria" w:hAnsi="Cambria" w:cs="Cambria" w:hint="eastAsia"/>
        </w:rPr>
        <w:t>Допустимо</w:t>
      </w:r>
      <w:r w:rsidR="00CE212D" w:rsidRPr="00CE212D">
        <w:rPr>
          <w:rFonts w:ascii="Cambria" w:hAnsi="Cambria" w:cs="Cambria"/>
        </w:rPr>
        <w:t xml:space="preserve"> </w:t>
      </w:r>
      <w:r w:rsidR="00CE212D" w:rsidRPr="00CE212D">
        <w:rPr>
          <w:rFonts w:ascii="Cambria" w:hAnsi="Cambria" w:cs="Cambria" w:hint="eastAsia"/>
        </w:rPr>
        <w:t>ли</w:t>
      </w:r>
      <w:r w:rsidR="00CE212D" w:rsidRPr="00CE212D">
        <w:rPr>
          <w:rFonts w:ascii="Cambria" w:hAnsi="Cambria" w:cs="Cambria"/>
        </w:rPr>
        <w:t xml:space="preserve">, </w:t>
      </w:r>
      <w:r w:rsidR="00CE212D" w:rsidRPr="00CE212D">
        <w:rPr>
          <w:rFonts w:ascii="Cambria" w:hAnsi="Cambria" w:cs="Cambria" w:hint="eastAsia"/>
        </w:rPr>
        <w:t>если</w:t>
      </w:r>
      <w:r w:rsidR="00CE212D" w:rsidRPr="00CE212D">
        <w:rPr>
          <w:rFonts w:ascii="Cambria" w:hAnsi="Cambria" w:cs="Cambria"/>
        </w:rPr>
        <w:t xml:space="preserve"> </w:t>
      </w:r>
      <w:r w:rsidR="00CE212D" w:rsidRPr="00CE212D">
        <w:rPr>
          <w:rFonts w:ascii="Cambria" w:hAnsi="Cambria" w:cs="Cambria" w:hint="eastAsia"/>
        </w:rPr>
        <w:t>ширина</w:t>
      </w:r>
      <w:r w:rsidR="00CE212D" w:rsidRPr="00CE212D">
        <w:rPr>
          <w:rFonts w:ascii="Cambria" w:hAnsi="Cambria" w:cs="Cambria"/>
        </w:rPr>
        <w:t xml:space="preserve"> </w:t>
      </w:r>
      <w:r w:rsidR="00CE212D" w:rsidRPr="00CE212D">
        <w:rPr>
          <w:rFonts w:ascii="Cambria" w:hAnsi="Cambria" w:cs="Cambria" w:hint="eastAsia"/>
        </w:rPr>
        <w:t>трансформатора</w:t>
      </w:r>
      <w:r w:rsidR="00CE212D" w:rsidRPr="00CE212D">
        <w:rPr>
          <w:rFonts w:ascii="Cambria" w:hAnsi="Cambria" w:cs="Cambria"/>
        </w:rPr>
        <w:t xml:space="preserve"> </w:t>
      </w:r>
      <w:r w:rsidR="00CE212D" w:rsidRPr="00CE212D">
        <w:rPr>
          <w:rFonts w:ascii="Cambria" w:hAnsi="Cambria" w:cs="Cambria" w:hint="eastAsia"/>
        </w:rPr>
        <w:t>равна</w:t>
      </w:r>
      <w:r w:rsidR="00CE212D">
        <w:rPr>
          <w:rFonts w:ascii="Cambria" w:hAnsi="Cambria" w:cs="Cambria"/>
        </w:rPr>
        <w:t xml:space="preserve">  </w:t>
      </w:r>
      <w:r w:rsidR="00CE212D" w:rsidRPr="00CE212D">
        <w:rPr>
          <w:rFonts w:ascii="Cambria" w:hAnsi="Cambria" w:cs="Cambria"/>
        </w:rPr>
        <w:t xml:space="preserve">565 </w:t>
      </w:r>
      <w:r w:rsidR="00CE212D" w:rsidRPr="00CE212D">
        <w:rPr>
          <w:rFonts w:ascii="Cambria" w:hAnsi="Cambria" w:cs="Cambria" w:hint="eastAsia"/>
        </w:rPr>
        <w:t>мм</w:t>
      </w:r>
      <w:r w:rsidR="005F7155">
        <w:rPr>
          <w:rFonts w:ascii="Cambria" w:hAnsi="Cambria" w:cs="Cambria"/>
        </w:rPr>
        <w:t>?</w:t>
      </w:r>
    </w:p>
    <w:p w:rsidR="00CE212D" w:rsidRDefault="006C06D6" w:rsidP="00CE212D">
      <w:pPr>
        <w:widowControl w:val="0"/>
        <w:jc w:val="both"/>
        <w:rPr>
          <w:rFonts w:ascii="Cambria" w:hAnsi="Cambria" w:cs="Cambria"/>
        </w:rPr>
      </w:pPr>
      <w:r w:rsidRPr="007B1C78">
        <w:rPr>
          <w:rFonts w:ascii="Cambria" w:hAnsi="Cambria" w:cs="Cambria"/>
        </w:rPr>
        <w:t xml:space="preserve">Разъяснение № </w:t>
      </w:r>
      <w:r w:rsidRPr="00CE212D">
        <w:rPr>
          <w:rFonts w:ascii="Cambria" w:hAnsi="Cambria" w:cs="Cambria"/>
        </w:rPr>
        <w:t>4</w:t>
      </w:r>
      <w:r w:rsidR="00BC577A">
        <w:rPr>
          <w:rFonts w:ascii="Cambria" w:hAnsi="Cambria" w:cs="Cambria"/>
        </w:rPr>
        <w:tab/>
      </w:r>
      <w:r w:rsidR="00CE212D" w:rsidRPr="00CE212D">
        <w:rPr>
          <w:rFonts w:ascii="Cambria" w:hAnsi="Cambria" w:cs="Cambria" w:hint="eastAsia"/>
        </w:rPr>
        <w:t>Внешние</w:t>
      </w:r>
      <w:r w:rsidR="00CE212D" w:rsidRPr="00CE212D">
        <w:rPr>
          <w:rFonts w:ascii="Cambria" w:hAnsi="Cambria" w:cs="Cambria"/>
        </w:rPr>
        <w:t xml:space="preserve"> </w:t>
      </w:r>
      <w:r w:rsidR="00CE212D" w:rsidRPr="00CE212D">
        <w:rPr>
          <w:rFonts w:ascii="Cambria" w:hAnsi="Cambria" w:cs="Cambria" w:hint="eastAsia"/>
        </w:rPr>
        <w:t>размеры</w:t>
      </w:r>
      <w:r w:rsidR="00CE212D" w:rsidRPr="00CE212D">
        <w:rPr>
          <w:rFonts w:ascii="Cambria" w:hAnsi="Cambria" w:cs="Cambria"/>
        </w:rPr>
        <w:t xml:space="preserve"> </w:t>
      </w:r>
      <w:r w:rsidR="00CE212D" w:rsidRPr="00CE212D">
        <w:rPr>
          <w:rFonts w:ascii="Cambria" w:hAnsi="Cambria" w:cs="Cambria" w:hint="eastAsia"/>
        </w:rPr>
        <w:t>трансформаторов</w:t>
      </w:r>
      <w:r w:rsidR="00CE212D" w:rsidRPr="00CE212D">
        <w:rPr>
          <w:rFonts w:ascii="Cambria" w:hAnsi="Cambria" w:cs="Cambria"/>
        </w:rPr>
        <w:t xml:space="preserve">, </w:t>
      </w:r>
      <w:r w:rsidR="00CE212D" w:rsidRPr="00CE212D">
        <w:rPr>
          <w:rFonts w:ascii="Cambria" w:hAnsi="Cambria" w:cs="Cambria" w:hint="eastAsia"/>
        </w:rPr>
        <w:t>указанные</w:t>
      </w:r>
      <w:r w:rsidR="00CE212D" w:rsidRPr="00CE212D">
        <w:rPr>
          <w:rFonts w:ascii="Cambria" w:hAnsi="Cambria" w:cs="Cambria"/>
        </w:rPr>
        <w:t xml:space="preserve"> </w:t>
      </w:r>
      <w:r w:rsidR="00CE212D" w:rsidRPr="00CE212D">
        <w:rPr>
          <w:rFonts w:ascii="Cambria" w:hAnsi="Cambria" w:cs="Cambria" w:hint="eastAsia"/>
        </w:rPr>
        <w:t>в</w:t>
      </w:r>
      <w:r w:rsidR="00CE212D" w:rsidRPr="00CE212D">
        <w:rPr>
          <w:rFonts w:ascii="Cambria" w:hAnsi="Cambria" w:cs="Cambria"/>
        </w:rPr>
        <w:t xml:space="preserve"> </w:t>
      </w:r>
      <w:r w:rsidR="00CE212D" w:rsidRPr="00CE212D">
        <w:rPr>
          <w:rFonts w:ascii="Cambria" w:hAnsi="Cambria" w:cs="Cambria" w:hint="eastAsia"/>
        </w:rPr>
        <w:t>этом</w:t>
      </w:r>
      <w:r w:rsidR="00CE212D" w:rsidRPr="00CE212D">
        <w:rPr>
          <w:rFonts w:ascii="Cambria" w:hAnsi="Cambria" w:cs="Cambria"/>
        </w:rPr>
        <w:t xml:space="preserve"> </w:t>
      </w:r>
      <w:r w:rsidR="00153A25">
        <w:rPr>
          <w:rFonts w:ascii="Cambria" w:hAnsi="Cambria" w:cs="Cambria"/>
        </w:rPr>
        <w:tab/>
      </w:r>
      <w:r w:rsidR="00153A25">
        <w:rPr>
          <w:rFonts w:ascii="Cambria" w:hAnsi="Cambria" w:cs="Cambria"/>
        </w:rPr>
        <w:tab/>
      </w:r>
      <w:r w:rsidR="00153A25">
        <w:rPr>
          <w:rFonts w:ascii="Cambria" w:hAnsi="Cambria" w:cs="Cambria"/>
        </w:rPr>
        <w:tab/>
      </w:r>
      <w:r w:rsidR="00153A25">
        <w:rPr>
          <w:rFonts w:ascii="Cambria" w:hAnsi="Cambria" w:cs="Cambria"/>
        </w:rPr>
        <w:tab/>
      </w:r>
      <w:r w:rsidR="00153A25">
        <w:rPr>
          <w:rFonts w:ascii="Cambria" w:hAnsi="Cambria" w:cs="Cambria"/>
        </w:rPr>
        <w:tab/>
      </w:r>
      <w:r w:rsidR="00CE212D" w:rsidRPr="00CE212D">
        <w:rPr>
          <w:rFonts w:ascii="Cambria" w:hAnsi="Cambria" w:cs="Cambria" w:hint="eastAsia"/>
        </w:rPr>
        <w:t>приглашении</w:t>
      </w:r>
      <w:r w:rsidR="00CE212D" w:rsidRPr="00CE212D">
        <w:rPr>
          <w:rFonts w:ascii="Cambria" w:hAnsi="Cambria" w:cs="Cambria"/>
        </w:rPr>
        <w:t xml:space="preserve">, </w:t>
      </w:r>
      <w:r w:rsidR="00CE212D" w:rsidRPr="00CE212D">
        <w:rPr>
          <w:rFonts w:ascii="Cambria" w:hAnsi="Cambria" w:cs="Cambria" w:hint="eastAsia"/>
        </w:rPr>
        <w:t>могут</w:t>
      </w:r>
      <w:r w:rsidR="00CE212D" w:rsidRPr="00CE212D">
        <w:rPr>
          <w:rFonts w:ascii="Cambria" w:hAnsi="Cambria" w:cs="Cambria"/>
        </w:rPr>
        <w:t xml:space="preserve"> </w:t>
      </w:r>
      <w:r w:rsidR="00CE212D" w:rsidRPr="00CE212D">
        <w:rPr>
          <w:rFonts w:ascii="Cambria" w:hAnsi="Cambria" w:cs="Cambria" w:hint="eastAsia"/>
        </w:rPr>
        <w:t>отклоняться</w:t>
      </w:r>
      <w:r w:rsidR="00CE212D" w:rsidRPr="00CE212D">
        <w:rPr>
          <w:rFonts w:ascii="Cambria" w:hAnsi="Cambria" w:cs="Cambria"/>
        </w:rPr>
        <w:t xml:space="preserve"> </w:t>
      </w:r>
      <w:r w:rsidR="00CE212D" w:rsidRPr="00CE212D">
        <w:rPr>
          <w:rFonts w:ascii="Cambria" w:hAnsi="Cambria" w:cs="Cambria" w:hint="eastAsia"/>
        </w:rPr>
        <w:t>на</w:t>
      </w:r>
      <w:r w:rsidR="00CE212D" w:rsidRPr="00CE212D">
        <w:rPr>
          <w:rFonts w:ascii="Cambria" w:hAnsi="Cambria" w:cs="Cambria"/>
        </w:rPr>
        <w:t xml:space="preserve"> ± 15%.</w:t>
      </w:r>
    </w:p>
    <w:p w:rsidR="00CE212D" w:rsidRPr="007B1C78" w:rsidRDefault="00CE212D" w:rsidP="00753A1E">
      <w:pPr>
        <w:widowControl w:val="0"/>
        <w:jc w:val="both"/>
        <w:rPr>
          <w:rFonts w:ascii="Cambria" w:hAnsi="Cambria" w:cs="Cambria"/>
        </w:rPr>
      </w:pPr>
    </w:p>
    <w:p w:rsidR="00F555EE" w:rsidRPr="007B1C78" w:rsidRDefault="00F555EE" w:rsidP="00F555EE">
      <w:pPr>
        <w:widowControl w:val="0"/>
        <w:spacing w:after="160" w:line="360" w:lineRule="auto"/>
        <w:ind w:firstLine="993"/>
        <w:jc w:val="both"/>
        <w:rPr>
          <w:rFonts w:ascii="Cambria" w:hAnsi="Cambria" w:cs="Cambria"/>
        </w:rPr>
      </w:pPr>
      <w:bookmarkStart w:id="0" w:name="_GoBack"/>
      <w:bookmarkEnd w:id="0"/>
      <w:r w:rsidRPr="007B1C78">
        <w:rPr>
          <w:rFonts w:ascii="Cambria" w:hAnsi="Cambria" w:cs="Cambria"/>
        </w:rPr>
        <w:t>Для получения дополнительной информации связанной с данным об’явлением нужно обратиться к секретарю оценочной комиссии процедуры закупки под кодом HHRC-GHAPDzB-</w:t>
      </w:r>
      <w:r w:rsidR="00250548" w:rsidRPr="00CE212D">
        <w:rPr>
          <w:rFonts w:ascii="Cambria" w:hAnsi="Cambria" w:cs="Cambria"/>
        </w:rPr>
        <w:t>20/05</w:t>
      </w:r>
      <w:r w:rsidRPr="007B1C78">
        <w:rPr>
          <w:rFonts w:ascii="Cambria" w:hAnsi="Cambria" w:cs="Cambria"/>
        </w:rPr>
        <w:t xml:space="preserve"> М. Николян.</w:t>
      </w:r>
    </w:p>
    <w:p w:rsidR="00F555EE" w:rsidRPr="007B1C78" w:rsidRDefault="00F555EE" w:rsidP="00F555EE">
      <w:pPr>
        <w:spacing w:line="300" w:lineRule="exact"/>
        <w:contextualSpacing/>
        <w:jc w:val="both"/>
        <w:rPr>
          <w:rFonts w:ascii="Cambria" w:hAnsi="Cambria" w:cs="Cambria"/>
        </w:rPr>
      </w:pPr>
    </w:p>
    <w:p w:rsidR="00F555EE" w:rsidRPr="00322A69" w:rsidRDefault="00F555EE" w:rsidP="00F555EE">
      <w:pPr>
        <w:spacing w:line="300" w:lineRule="exact"/>
        <w:ind w:firstLine="709"/>
        <w:contextualSpacing/>
        <w:jc w:val="both"/>
        <w:rPr>
          <w:rFonts w:ascii="Sylfaen" w:hAnsi="Sylfaen" w:cs="Arial Armenian"/>
          <w:sz w:val="22"/>
          <w:szCs w:val="22"/>
          <w:lang w:val="af-ZA"/>
        </w:rPr>
      </w:pPr>
      <w:r>
        <w:rPr>
          <w:rFonts w:ascii="Sylfaen" w:hAnsi="Sylfaen" w:cs="Sylfaen"/>
          <w:sz w:val="22"/>
          <w:szCs w:val="22"/>
          <w:lang w:val="af-ZA"/>
        </w:rPr>
        <w:t>Тел:</w:t>
      </w:r>
      <w:r w:rsidRPr="00322A69">
        <w:rPr>
          <w:rFonts w:ascii="Sylfaen" w:hAnsi="Sylfaen"/>
          <w:sz w:val="22"/>
          <w:szCs w:val="22"/>
          <w:lang w:val="af-ZA"/>
        </w:rPr>
        <w:t xml:space="preserve"> </w:t>
      </w:r>
      <w:r w:rsidRPr="00322A69">
        <w:rPr>
          <w:rFonts w:ascii="Sylfaen" w:hAnsi="Sylfaen"/>
          <w:b/>
          <w:i/>
          <w:sz w:val="22"/>
          <w:szCs w:val="22"/>
          <w:lang w:val="hy-AM"/>
        </w:rPr>
        <w:t xml:space="preserve">(+374 10) </w:t>
      </w:r>
      <w:r w:rsidRPr="00322A69">
        <w:rPr>
          <w:rFonts w:ascii="Sylfaen" w:hAnsi="Sylfaen"/>
          <w:b/>
          <w:i/>
          <w:sz w:val="22"/>
          <w:szCs w:val="22"/>
          <w:lang w:val="af-ZA"/>
        </w:rPr>
        <w:t>65 40 73</w:t>
      </w:r>
    </w:p>
    <w:p w:rsidR="00F555EE" w:rsidRPr="00322A69" w:rsidRDefault="00F555EE" w:rsidP="00F555EE">
      <w:pPr>
        <w:spacing w:line="300" w:lineRule="exact"/>
        <w:ind w:firstLine="709"/>
        <w:contextualSpacing/>
        <w:jc w:val="both"/>
        <w:rPr>
          <w:rFonts w:ascii="Sylfaen" w:hAnsi="Sylfaen" w:cs="Sylfaen"/>
          <w:i/>
          <w:sz w:val="22"/>
          <w:szCs w:val="22"/>
          <w:lang w:val="af-ZA"/>
        </w:rPr>
      </w:pPr>
      <w:r>
        <w:rPr>
          <w:rFonts w:ascii="Sylfaen" w:hAnsi="Sylfaen" w:cs="Sylfaen"/>
          <w:sz w:val="22"/>
          <w:szCs w:val="22"/>
          <w:lang w:val="af-ZA"/>
        </w:rPr>
        <w:t>Эл. адрес:</w:t>
      </w:r>
      <w:r w:rsidRPr="00322A69">
        <w:rPr>
          <w:rFonts w:ascii="Sylfaen" w:hAnsi="Sylfaen" w:cs="Sylfaen"/>
          <w:sz w:val="22"/>
          <w:szCs w:val="22"/>
          <w:lang w:val="af-ZA"/>
        </w:rPr>
        <w:t xml:space="preserve"> </w:t>
      </w:r>
      <w:hyperlink r:id="rId7" w:history="1">
        <w:r w:rsidRPr="00322A69">
          <w:rPr>
            <w:rStyle w:val="ae"/>
            <w:rFonts w:ascii="Sylfaen" w:hAnsi="Sylfaen" w:cs="Sylfaen"/>
            <w:i/>
            <w:sz w:val="22"/>
            <w:szCs w:val="22"/>
            <w:lang w:val="af-ZA"/>
          </w:rPr>
          <w:t>hhrc.gnumner@tna.am</w:t>
        </w:r>
      </w:hyperlink>
      <w:r w:rsidRPr="00322A69">
        <w:rPr>
          <w:rStyle w:val="ae"/>
          <w:rFonts w:ascii="Sylfaen" w:hAnsi="Sylfaen" w:cs="Sylfaen"/>
          <w:i/>
          <w:sz w:val="22"/>
          <w:szCs w:val="22"/>
          <w:lang w:val="af-ZA"/>
        </w:rPr>
        <w:t xml:space="preserve">, </w:t>
      </w:r>
      <w:r w:rsidRPr="00322A69">
        <w:rPr>
          <w:rFonts w:ascii="Sylfaen" w:hAnsi="Sylfaen" w:cs="Sylfaen"/>
          <w:i/>
          <w:sz w:val="22"/>
          <w:szCs w:val="22"/>
          <w:lang w:val="af-ZA"/>
        </w:rPr>
        <w:t xml:space="preserve">  hhrc.gnum@tna.am</w:t>
      </w:r>
    </w:p>
    <w:p w:rsidR="001A4EC4" w:rsidRPr="001A4EC4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sectPr w:rsidR="001A4EC4" w:rsidRPr="001A4EC4" w:rsidSect="00120916">
      <w:footerReference w:type="even" r:id="rId8"/>
      <w:footerReference w:type="default" r:id="rId9"/>
      <w:pgSz w:w="11906" w:h="16838" w:code="9"/>
      <w:pgMar w:top="568" w:right="991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E51" w:rsidRDefault="00395E51">
      <w:r>
        <w:separator/>
      </w:r>
    </w:p>
  </w:endnote>
  <w:endnote w:type="continuationSeparator" w:id="0">
    <w:p w:rsidR="00395E51" w:rsidRDefault="00395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839634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D37B1C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E51" w:rsidRDefault="00395E51">
      <w:r>
        <w:separator/>
      </w:r>
    </w:p>
  </w:footnote>
  <w:footnote w:type="continuationSeparator" w:id="0">
    <w:p w:rsidR="00395E51" w:rsidRDefault="00395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0FAF"/>
    <w:rsid w:val="00025EFB"/>
    <w:rsid w:val="00034FED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94FE2"/>
    <w:rsid w:val="000B37D9"/>
    <w:rsid w:val="000C210A"/>
    <w:rsid w:val="000E5580"/>
    <w:rsid w:val="00100D10"/>
    <w:rsid w:val="00102A32"/>
    <w:rsid w:val="001038C8"/>
    <w:rsid w:val="00120916"/>
    <w:rsid w:val="00120E57"/>
    <w:rsid w:val="00124077"/>
    <w:rsid w:val="00125AFF"/>
    <w:rsid w:val="00131001"/>
    <w:rsid w:val="00131FB1"/>
    <w:rsid w:val="00132E94"/>
    <w:rsid w:val="001466A8"/>
    <w:rsid w:val="00153A25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3DEA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0548"/>
    <w:rsid w:val="002518F7"/>
    <w:rsid w:val="0026753B"/>
    <w:rsid w:val="002827E6"/>
    <w:rsid w:val="00294538"/>
    <w:rsid w:val="002955FD"/>
    <w:rsid w:val="002A5B15"/>
    <w:rsid w:val="002B215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1F93"/>
    <w:rsid w:val="003760E4"/>
    <w:rsid w:val="00377D47"/>
    <w:rsid w:val="0038327C"/>
    <w:rsid w:val="00383CE9"/>
    <w:rsid w:val="0038605D"/>
    <w:rsid w:val="003875C3"/>
    <w:rsid w:val="0039239E"/>
    <w:rsid w:val="003928E5"/>
    <w:rsid w:val="00395E51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2250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0922"/>
    <w:rsid w:val="0059197C"/>
    <w:rsid w:val="005961A2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5F7155"/>
    <w:rsid w:val="00604B60"/>
    <w:rsid w:val="00613058"/>
    <w:rsid w:val="00622A3A"/>
    <w:rsid w:val="006231F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C06D6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3A1E"/>
    <w:rsid w:val="0075655D"/>
    <w:rsid w:val="00760AA2"/>
    <w:rsid w:val="00765F01"/>
    <w:rsid w:val="00767EF2"/>
    <w:rsid w:val="007A44B1"/>
    <w:rsid w:val="007A4B84"/>
    <w:rsid w:val="007A795B"/>
    <w:rsid w:val="007B1C78"/>
    <w:rsid w:val="007B6C31"/>
    <w:rsid w:val="007C3B03"/>
    <w:rsid w:val="007C7163"/>
    <w:rsid w:val="007E1446"/>
    <w:rsid w:val="00805D1B"/>
    <w:rsid w:val="008123AD"/>
    <w:rsid w:val="00823294"/>
    <w:rsid w:val="008246A0"/>
    <w:rsid w:val="0085228E"/>
    <w:rsid w:val="00855AA7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095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1700"/>
    <w:rsid w:val="009E5F93"/>
    <w:rsid w:val="009F5D08"/>
    <w:rsid w:val="00A03098"/>
    <w:rsid w:val="00A30C0F"/>
    <w:rsid w:val="00A36B72"/>
    <w:rsid w:val="00A433DD"/>
    <w:rsid w:val="00A47015"/>
    <w:rsid w:val="00A47A1E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2550E"/>
    <w:rsid w:val="00B34A30"/>
    <w:rsid w:val="00B45438"/>
    <w:rsid w:val="00B5440A"/>
    <w:rsid w:val="00B5525A"/>
    <w:rsid w:val="00B60557"/>
    <w:rsid w:val="00B653BD"/>
    <w:rsid w:val="00B7414D"/>
    <w:rsid w:val="00BA1915"/>
    <w:rsid w:val="00BB61A2"/>
    <w:rsid w:val="00BC0949"/>
    <w:rsid w:val="00BC577A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212D"/>
    <w:rsid w:val="00CE5FD6"/>
    <w:rsid w:val="00CF2959"/>
    <w:rsid w:val="00D01363"/>
    <w:rsid w:val="00D02A87"/>
    <w:rsid w:val="00D037AC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37B1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3CE2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21D1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55EE"/>
    <w:rsid w:val="00F570A9"/>
    <w:rsid w:val="00F714E0"/>
    <w:rsid w:val="00F80B2B"/>
    <w:rsid w:val="00F97516"/>
    <w:rsid w:val="00F97BAF"/>
    <w:rsid w:val="00FA127B"/>
    <w:rsid w:val="00FA3189"/>
    <w:rsid w:val="00FB014A"/>
    <w:rsid w:val="00FB2C5C"/>
    <w:rsid w:val="00FC062E"/>
    <w:rsid w:val="00FC6CE1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074DE4"/>
  <w15:docId w15:val="{2603DE84-1192-4FCE-A03D-25E699874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paragraph" w:styleId="HTML">
    <w:name w:val="HTML Preformatted"/>
    <w:basedOn w:val="a"/>
    <w:link w:val="HTML0"/>
    <w:uiPriority w:val="99"/>
    <w:semiHidden/>
    <w:unhideWhenUsed/>
    <w:rsid w:val="009209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20959"/>
    <w:rPr>
      <w:rFonts w:ascii="Courier New" w:hAnsi="Courier New" w:cs="Courier New"/>
      <w:lang w:bidi="ar-SA"/>
    </w:rPr>
  </w:style>
  <w:style w:type="paragraph" w:styleId="af4">
    <w:name w:val="No Spacing"/>
    <w:uiPriority w:val="1"/>
    <w:qFormat/>
    <w:rsid w:val="000B37D9"/>
    <w:rPr>
      <w:rFonts w:ascii="Times Armenian" w:hAnsi="Times Armeni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hrc.gnumner@tna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Mara</cp:lastModifiedBy>
  <cp:revision>46</cp:revision>
  <cp:lastPrinted>2019-09-24T08:01:00Z</cp:lastPrinted>
  <dcterms:created xsi:type="dcterms:W3CDTF">2018-08-08T07:12:00Z</dcterms:created>
  <dcterms:modified xsi:type="dcterms:W3CDTF">2020-05-18T09:40:00Z</dcterms:modified>
</cp:coreProperties>
</file>