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06D6" w14:textId="77777777" w:rsidR="00772189" w:rsidRDefault="00772189" w:rsidP="00772189">
      <w:pPr>
        <w:pStyle w:val="a4"/>
        <w:jc w:val="center"/>
      </w:pPr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պայմանագիր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կնքելու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որոշման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14:paraId="290C28A5" w14:textId="3CE66C5E" w:rsidR="00772189" w:rsidRPr="00AE4485" w:rsidRDefault="00772189" w:rsidP="00772189">
      <w:pPr>
        <w:pStyle w:val="a4"/>
        <w:jc w:val="center"/>
        <w:rPr>
          <w:rFonts w:ascii="Sylfaen" w:hAnsi="Sylfaen"/>
          <w:lang w:val="hy-AM"/>
        </w:rPr>
      </w:pPr>
      <w:proofErr w:type="spellStart"/>
      <w:r>
        <w:t>Ընթացակարգի</w:t>
      </w:r>
      <w:proofErr w:type="spellEnd"/>
      <w:r>
        <w:t xml:space="preserve"> </w:t>
      </w:r>
      <w:proofErr w:type="spellStart"/>
      <w:proofErr w:type="gramStart"/>
      <w:r>
        <w:t>ծածկագիրը</w:t>
      </w:r>
      <w:proofErr w:type="spellEnd"/>
      <w:r>
        <w:t xml:space="preserve"> </w:t>
      </w:r>
      <w:r w:rsidR="00511BD8">
        <w:rPr>
          <w:lang w:val="hy-AM"/>
        </w:rPr>
        <w:t xml:space="preserve"> ԱՀ</w:t>
      </w:r>
      <w:r w:rsidR="00AE4485">
        <w:rPr>
          <w:rFonts w:ascii="Sylfaen" w:hAnsi="Sylfaen"/>
          <w:lang w:val="hy-AM"/>
        </w:rPr>
        <w:t>ՇԱԴ</w:t>
      </w:r>
      <w:proofErr w:type="gramEnd"/>
      <w:r w:rsidR="00511BD8">
        <w:rPr>
          <w:lang w:val="hy-AM"/>
        </w:rPr>
        <w:t>-ՄԱԱՊՁԲ-25/</w:t>
      </w:r>
      <w:r w:rsidR="00AE4485">
        <w:rPr>
          <w:rFonts w:ascii="Sylfaen" w:hAnsi="Sylfaen"/>
          <w:lang w:val="hy-AM"/>
        </w:rPr>
        <w:t>03</w:t>
      </w:r>
    </w:p>
    <w:p w14:paraId="528000CE" w14:textId="3AD2ECF0" w:rsidR="00772189" w:rsidRPr="00AE4485" w:rsidRDefault="00511BD8" w:rsidP="00772189">
      <w:pPr>
        <w:pStyle w:val="a4"/>
        <w:jc w:val="center"/>
        <w:rPr>
          <w:rFonts w:ascii="Sylfaen" w:hAnsi="Sylfaen"/>
          <w:lang w:val="hy-AM"/>
        </w:rPr>
      </w:pPr>
      <w:r>
        <w:rPr>
          <w:lang w:val="hy-AM"/>
        </w:rPr>
        <w:t xml:space="preserve">ՀՀ Արտաշատ համայնքի </w:t>
      </w:r>
      <w:r w:rsidR="00AE4485">
        <w:rPr>
          <w:rFonts w:ascii="Sylfaen" w:hAnsi="Sylfaen"/>
          <w:lang w:val="hy-AM"/>
        </w:rPr>
        <w:t xml:space="preserve"> Շահումյան գյուղի Դ</w:t>
      </w:r>
      <w:r w:rsidR="00AE4485">
        <w:rPr>
          <w:lang w:val="hy-AM"/>
        </w:rPr>
        <w:t>․</w:t>
      </w:r>
      <w:r w:rsidR="00AE4485">
        <w:rPr>
          <w:rFonts w:ascii="Sylfaen" w:hAnsi="Sylfaen"/>
          <w:lang w:val="hy-AM"/>
        </w:rPr>
        <w:t xml:space="preserve"> Ռաֆայելյանի անվան արվեստի դպրոց ՀՈԱԿ </w:t>
      </w:r>
      <w:r w:rsidR="00772189">
        <w:rPr>
          <w:lang w:val="hy-AM"/>
        </w:rPr>
        <w:t xml:space="preserve">ստորև ներկայացնում է իր կարիքների համար </w:t>
      </w:r>
      <w:r w:rsidR="00AE4485">
        <w:rPr>
          <w:rFonts w:ascii="Sylfaen" w:hAnsi="Sylfaen"/>
          <w:lang w:val="hy-AM"/>
        </w:rPr>
        <w:t xml:space="preserve">երաժշտական գործիքների </w:t>
      </w:r>
    </w:p>
    <w:p w14:paraId="13ABC7E3" w14:textId="5DFFC7DE" w:rsidR="00772189" w:rsidRDefault="00772189" w:rsidP="00772189">
      <w:pPr>
        <w:pStyle w:val="a4"/>
        <w:jc w:val="center"/>
        <w:rPr>
          <w:lang w:val="hy-AM"/>
        </w:rPr>
      </w:pPr>
      <w:r>
        <w:rPr>
          <w:lang w:val="hy-AM"/>
        </w:rPr>
        <w:t xml:space="preserve">ձեռքբերման նպատակով կազմակերպված </w:t>
      </w:r>
      <w:r w:rsidR="00AE4485">
        <w:rPr>
          <w:lang w:val="hy-AM"/>
        </w:rPr>
        <w:t>ԱՀ</w:t>
      </w:r>
      <w:r w:rsidR="00AE4485">
        <w:rPr>
          <w:rFonts w:ascii="Sylfaen" w:hAnsi="Sylfaen"/>
          <w:lang w:val="hy-AM"/>
        </w:rPr>
        <w:t>ՇԱԴ</w:t>
      </w:r>
      <w:r w:rsidR="00AE4485">
        <w:rPr>
          <w:lang w:val="hy-AM"/>
        </w:rPr>
        <w:t>-ՄԱԱՊՁԲ-25/</w:t>
      </w:r>
      <w:r w:rsidR="00AE4485">
        <w:rPr>
          <w:rFonts w:ascii="Sylfaen" w:hAnsi="Sylfaen"/>
          <w:lang w:val="hy-AM"/>
        </w:rPr>
        <w:t>03</w:t>
      </w:r>
      <w:r w:rsidR="00AE4485">
        <w:rPr>
          <w:rFonts w:ascii="Sylfaen" w:hAnsi="Sylfaen"/>
          <w:lang w:val="hy-AM"/>
        </w:rPr>
        <w:t xml:space="preserve">  </w:t>
      </w:r>
      <w:r>
        <w:rPr>
          <w:lang w:val="hy-AM"/>
        </w:rPr>
        <w:t>ծածկագրով գնման ընթացակարգի</w:t>
      </w:r>
    </w:p>
    <w:p w14:paraId="40201C44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արդյունքում պայմանագիր կնքելու որոշման մասին տեղեկատվությունը` </w:t>
      </w:r>
    </w:p>
    <w:p w14:paraId="2AE93D83" w14:textId="2DF7C2D3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Գնահատող հանձնաժողովի 2025 թվականի դեկտեմբերի 1</w:t>
      </w:r>
      <w:r w:rsidR="00511BD8">
        <w:rPr>
          <w:lang w:val="hy-AM"/>
        </w:rPr>
        <w:t>7-</w:t>
      </w:r>
      <w:r>
        <w:rPr>
          <w:lang w:val="hy-AM"/>
        </w:rPr>
        <w:t xml:space="preserve">ի թիվ </w:t>
      </w:r>
      <w:r w:rsidR="00511BD8">
        <w:rPr>
          <w:lang w:val="hy-AM"/>
        </w:rPr>
        <w:t xml:space="preserve">1 </w:t>
      </w:r>
      <w:r>
        <w:rPr>
          <w:lang w:val="hy-AM"/>
        </w:rPr>
        <w:t xml:space="preserve"> որոշմամբ հաստատվել են </w:t>
      </w:r>
    </w:p>
    <w:p w14:paraId="50E99824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ընթացակարգի բոլոր մասնակիցների կողմից ներկայացված հայտերի` հրավերի պահանջներին</w:t>
      </w:r>
    </w:p>
    <w:p w14:paraId="2C7E76D8" w14:textId="77777777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>համապատասխանության գնահատման արդյունքները։ Համաձյան որի`</w:t>
      </w:r>
    </w:p>
    <w:p w14:paraId="24185DA9" w14:textId="77777777" w:rsidR="00772189" w:rsidRDefault="00772189" w:rsidP="00772189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1</w:t>
      </w:r>
    </w:p>
    <w:p w14:paraId="55CDD50A" w14:textId="5798A832" w:rsidR="00772189" w:rsidRDefault="00772189" w:rsidP="00772189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AE4485">
        <w:rPr>
          <w:rFonts w:ascii="Sylfaen" w:hAnsi="Sylfaen" w:cs="Sylfaen"/>
          <w:b/>
          <w:bCs/>
          <w:color w:val="000000"/>
          <w:szCs w:val="22"/>
          <w:lang w:val="hy-AM"/>
        </w:rPr>
        <w:t xml:space="preserve">Քանոն 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772189" w14:paraId="3A6FA6A0" w14:textId="77777777" w:rsidTr="00511BD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2C6C2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06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9F720F1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C938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5DAF32F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4FAF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48B1A765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97B8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6E1C595D" w14:textId="77777777" w:rsidR="00772189" w:rsidRDefault="00772189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509D37B9" w14:textId="77777777" w:rsidR="00772189" w:rsidRDefault="00772189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772189" w14:paraId="12F6B9F4" w14:textId="77777777" w:rsidTr="00511BD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8099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59C70" w14:textId="6F923B81" w:rsidR="00772189" w:rsidRDefault="00AE4485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245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0B87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FF80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E7CCC8C" w14:textId="77777777" w:rsidR="00772189" w:rsidRDefault="00772189" w:rsidP="00772189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24BFF8B8" w14:textId="77777777" w:rsidR="00772189" w:rsidRDefault="00772189" w:rsidP="00772189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772189" w:rsidRPr="00AE4485" w14:paraId="58CE4A40" w14:textId="77777777" w:rsidTr="00772189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566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7F2B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4CCB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DA51" w14:textId="77777777" w:rsidR="00772189" w:rsidRDefault="00772189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273935B6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772189" w14:paraId="6AA946F3" w14:textId="77777777" w:rsidTr="00772189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6FDC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395F" w14:textId="1712D569" w:rsidR="00772189" w:rsidRDefault="00AE4485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9B19" w14:textId="77777777" w:rsidR="00772189" w:rsidRDefault="0077218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AE0A7" w14:textId="41CD1379" w:rsidR="00772189" w:rsidRPr="00AE4485" w:rsidRDefault="00AE4485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75.0</w:t>
            </w:r>
          </w:p>
        </w:tc>
      </w:tr>
    </w:tbl>
    <w:p w14:paraId="1292D26E" w14:textId="1B06BF7A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3F0B90EE" w14:textId="20942511" w:rsidR="00AE4485" w:rsidRDefault="00AE4485" w:rsidP="00AE4485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2</w:t>
      </w:r>
    </w:p>
    <w:p w14:paraId="39C3D80C" w14:textId="251F0397" w:rsidR="00AE4485" w:rsidRDefault="00AE4485" w:rsidP="00AE4485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>Ալտ Սաքսաֆոն</w:t>
      </w:r>
      <w:r>
        <w:rPr>
          <w:rFonts w:ascii="Sylfaen" w:hAnsi="Sylfaen" w:cs="Sylfaen"/>
          <w:b/>
          <w:bCs/>
          <w:color w:val="000000"/>
          <w:szCs w:val="22"/>
          <w:lang w:val="hy-AM"/>
        </w:rPr>
        <w:t xml:space="preserve"> 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E4485" w14:paraId="1315CB59" w14:textId="77777777" w:rsidTr="00C3444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4192E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C4DD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313B333E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9AD03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24DF1D9D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DB7E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2A1420E1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E22BD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27C7A60C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139D7BA" w14:textId="77777777" w:rsidR="00AE4485" w:rsidRDefault="00AE4485" w:rsidP="00C3444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E4485" w14:paraId="1F4843E3" w14:textId="77777777" w:rsidTr="00C344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6C177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CB8B" w14:textId="77777777" w:rsidR="00AE4485" w:rsidRDefault="00AE4485" w:rsidP="00C3444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811E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2BC5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1688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32612532" w14:textId="77777777" w:rsidR="00AE4485" w:rsidRDefault="00AE4485" w:rsidP="00AE4485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53DCBED0" w14:textId="77777777" w:rsidR="00AE4485" w:rsidRDefault="00AE4485" w:rsidP="00AE4485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E4485" w:rsidRPr="00AE4485" w14:paraId="16354436" w14:textId="77777777" w:rsidTr="00C3444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10E9F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ADA88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E550A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16555" w14:textId="77777777" w:rsidR="00AE4485" w:rsidRDefault="00AE4485" w:rsidP="00C3444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0DB93BBC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E4485" w14:paraId="02D07081" w14:textId="77777777" w:rsidTr="00C344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85D7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41C1" w14:textId="77777777" w:rsidR="00AE4485" w:rsidRDefault="00AE4485" w:rsidP="00C3444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C48E0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A951" w14:textId="3800A82C" w:rsidR="00AE4485" w:rsidRPr="00AE4485" w:rsidRDefault="00AE4485" w:rsidP="00C3444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216.667</w:t>
            </w:r>
          </w:p>
        </w:tc>
      </w:tr>
    </w:tbl>
    <w:p w14:paraId="1178C3CE" w14:textId="0B8B23DB" w:rsidR="00AE4485" w:rsidRDefault="00AE4485" w:rsidP="00AE4485">
      <w:pPr>
        <w:pStyle w:val="a4"/>
        <w:jc w:val="both"/>
        <w:rPr>
          <w:rFonts w:ascii="Sylfaen" w:hAnsi="Sylfaen"/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73EB52BC" w14:textId="25D1EFC2" w:rsidR="00AE4485" w:rsidRDefault="00AE4485" w:rsidP="00AE4485">
      <w:pPr>
        <w:pStyle w:val="a4"/>
        <w:jc w:val="both"/>
        <w:rPr>
          <w:rFonts w:ascii="Sylfaen" w:hAnsi="Sylfaen"/>
          <w:lang w:val="hy-AM"/>
        </w:rPr>
      </w:pPr>
    </w:p>
    <w:p w14:paraId="2F6D3D16" w14:textId="2A53D8FC" w:rsidR="00AE4485" w:rsidRDefault="00AE4485" w:rsidP="00AE4485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3</w:t>
      </w:r>
    </w:p>
    <w:p w14:paraId="0CCD43BF" w14:textId="277679C8" w:rsidR="00AE4485" w:rsidRDefault="00AE4485" w:rsidP="00AE4485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Ֆլեյտա</w:t>
      </w:r>
      <w:r>
        <w:rPr>
          <w:rFonts w:ascii="Sylfaen" w:hAnsi="Sylfaen" w:cs="Sylfaen"/>
          <w:b/>
          <w:bCs/>
          <w:color w:val="000000"/>
          <w:szCs w:val="22"/>
          <w:lang w:val="hy-AM"/>
        </w:rPr>
        <w:t xml:space="preserve"> 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E4485" w14:paraId="1E3644D9" w14:textId="77777777" w:rsidTr="00C3444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BD32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F398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47A7CC2F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1093C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3EDBF453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F078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E6DD6AD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195B2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168A867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7114FFB" w14:textId="77777777" w:rsidR="00AE4485" w:rsidRDefault="00AE4485" w:rsidP="00C3444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E4485" w14:paraId="5D64BA20" w14:textId="77777777" w:rsidTr="00C344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C0B8E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0E71" w14:textId="77777777" w:rsidR="00AE4485" w:rsidRDefault="00AE4485" w:rsidP="00C3444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E64F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35B3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D510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C454C71" w14:textId="77777777" w:rsidR="00AE4485" w:rsidRDefault="00AE4485" w:rsidP="00AE4485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09927DB2" w14:textId="77777777" w:rsidR="00AE4485" w:rsidRDefault="00AE4485" w:rsidP="00AE4485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E4485" w:rsidRPr="00AE4485" w14:paraId="5C2D1B73" w14:textId="77777777" w:rsidTr="00C3444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CC5D8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EC171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FDAF3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8061" w14:textId="77777777" w:rsidR="00AE4485" w:rsidRDefault="00AE4485" w:rsidP="00C3444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5C6CFCDA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E4485" w14:paraId="783BAA54" w14:textId="77777777" w:rsidTr="00C344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E5F7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10BE" w14:textId="77777777" w:rsidR="00AE4485" w:rsidRDefault="00AE4485" w:rsidP="00C3444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24F7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C657" w14:textId="450E1F37" w:rsidR="00AE4485" w:rsidRPr="00AE4485" w:rsidRDefault="00AE4485" w:rsidP="00C3444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116.667</w:t>
            </w:r>
          </w:p>
        </w:tc>
      </w:tr>
    </w:tbl>
    <w:p w14:paraId="24025799" w14:textId="77777777" w:rsidR="00AE4485" w:rsidRDefault="00AE4485" w:rsidP="00AE4485">
      <w:pPr>
        <w:pStyle w:val="a4"/>
        <w:jc w:val="both"/>
        <w:rPr>
          <w:lang w:val="hy-AM"/>
        </w:rPr>
      </w:pPr>
      <w:r>
        <w:rPr>
          <w:lang w:val="hy-AM"/>
        </w:rPr>
        <w:t xml:space="preserve">ընտրված մասնակցին որոշելու համար կիրառված չափանիշ՝ նվազագույն գին։ </w:t>
      </w:r>
    </w:p>
    <w:p w14:paraId="593CE5DC" w14:textId="53D38F85" w:rsidR="00AE4485" w:rsidRDefault="00AE4485" w:rsidP="00AE4485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4</w:t>
      </w:r>
    </w:p>
    <w:p w14:paraId="104B0C5B" w14:textId="6E092D93" w:rsidR="00AE4485" w:rsidRDefault="00AE4485" w:rsidP="00AE4485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Դուդուկ պատյանով վարպետի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E4485" w14:paraId="46CC1AD9" w14:textId="77777777" w:rsidTr="00C3444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5B3F6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A0FD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2ADBB5D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9B420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1F802B8F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D136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7A4DCA4C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6C2F8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3C825339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EBF9536" w14:textId="77777777" w:rsidR="00AE4485" w:rsidRDefault="00AE4485" w:rsidP="00C3444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E4485" w14:paraId="590339F3" w14:textId="77777777" w:rsidTr="00C344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D5C5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9F5C" w14:textId="77777777" w:rsidR="00AE4485" w:rsidRDefault="00AE4485" w:rsidP="00C3444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D807D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FCBF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1436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6BD3136A" w14:textId="77777777" w:rsidR="00AE4485" w:rsidRDefault="00AE4485" w:rsidP="00AE4485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B9CB82E" w14:textId="77777777" w:rsidR="00AE4485" w:rsidRDefault="00AE4485" w:rsidP="00AE4485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E4485" w:rsidRPr="00AE4485" w14:paraId="5D0339C8" w14:textId="77777777" w:rsidTr="00C3444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7B20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A603B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769A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4AA24" w14:textId="77777777" w:rsidR="00AE4485" w:rsidRDefault="00AE4485" w:rsidP="00C3444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A8009C2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E4485" w14:paraId="5CB9A16B" w14:textId="77777777" w:rsidTr="00C344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C937B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D01E" w14:textId="77777777" w:rsidR="00AE4485" w:rsidRDefault="00AE4485" w:rsidP="00C3444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6E119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3986" w14:textId="1B0E6401" w:rsidR="00AE4485" w:rsidRPr="00AE4485" w:rsidRDefault="00AE4485" w:rsidP="00C3444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66.667</w:t>
            </w:r>
          </w:p>
        </w:tc>
      </w:tr>
    </w:tbl>
    <w:p w14:paraId="01E7A9E4" w14:textId="121F40F3" w:rsidR="00AE4485" w:rsidRDefault="00AE4485" w:rsidP="00AE4485">
      <w:pPr>
        <w:pStyle w:val="a4"/>
        <w:jc w:val="both"/>
        <w:rPr>
          <w:rFonts w:ascii="Sylfaen" w:hAnsi="Sylfaen"/>
          <w:lang w:val="hy-AM"/>
        </w:rPr>
      </w:pPr>
      <w:r>
        <w:rPr>
          <w:lang w:val="hy-AM"/>
        </w:rPr>
        <w:t>ընտրված մասնակցին որոշելու համար կիրառված չափանիշ՝ նվազագույն գին</w:t>
      </w:r>
    </w:p>
    <w:p w14:paraId="57AB50C5" w14:textId="44F1939F" w:rsidR="00AE4485" w:rsidRDefault="00AE4485" w:rsidP="00AE4485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5</w:t>
      </w:r>
    </w:p>
    <w:p w14:paraId="62468C7A" w14:textId="3DB3549C" w:rsidR="00AE4485" w:rsidRDefault="00AE4485" w:rsidP="00AE4485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Կլարնետ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E4485" w14:paraId="3570B33F" w14:textId="77777777" w:rsidTr="00C3444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80846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4B1B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7AF8374D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85C7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Հրավերի պահանջներին համապատասխանող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հայտեր</w:t>
            </w:r>
          </w:p>
          <w:p w14:paraId="6E0EE00F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68534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Հրավերիպահանջներինչհամապատասխանողհայտեր</w:t>
            </w:r>
          </w:p>
          <w:p w14:paraId="3420E925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EE54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Անհամապատասխանության</w:t>
            </w:r>
          </w:p>
          <w:p w14:paraId="38700E11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3DD87E43" w14:textId="77777777" w:rsidR="00AE4485" w:rsidRDefault="00AE4485" w:rsidP="00C3444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E4485" w14:paraId="1B144352" w14:textId="77777777" w:rsidTr="00C344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48BC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2DC2" w14:textId="77777777" w:rsidR="00AE4485" w:rsidRDefault="00AE4485" w:rsidP="00C3444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6708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8BF9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C924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73676113" w14:textId="77777777" w:rsidR="00AE4485" w:rsidRDefault="00AE4485" w:rsidP="00AE4485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60041042" w14:textId="77777777" w:rsidR="00AE4485" w:rsidRDefault="00AE4485" w:rsidP="00AE4485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E4485" w:rsidRPr="00AE4485" w14:paraId="2649D7D1" w14:textId="77777777" w:rsidTr="00C3444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A5A5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F7379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DBC34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9E929" w14:textId="77777777" w:rsidR="00AE4485" w:rsidRDefault="00AE4485" w:rsidP="00C3444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1A32B4AC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E4485" w14:paraId="1F781550" w14:textId="77777777" w:rsidTr="00C344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42A4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85FE" w14:textId="77777777" w:rsidR="00AE4485" w:rsidRDefault="00AE4485" w:rsidP="00C3444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710DB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E6226" w14:textId="046B93AE" w:rsidR="00AE4485" w:rsidRPr="00AE4485" w:rsidRDefault="00AE4485" w:rsidP="00C3444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100.0</w:t>
            </w:r>
          </w:p>
        </w:tc>
      </w:tr>
    </w:tbl>
    <w:p w14:paraId="5CD658CE" w14:textId="77777777" w:rsidR="00AE4485" w:rsidRDefault="00AE4485" w:rsidP="00AE4485">
      <w:pPr>
        <w:pStyle w:val="a4"/>
        <w:jc w:val="both"/>
        <w:rPr>
          <w:rFonts w:ascii="Sylfaen" w:hAnsi="Sylfaen"/>
          <w:lang w:val="hy-AM"/>
        </w:rPr>
      </w:pPr>
      <w:r>
        <w:rPr>
          <w:lang w:val="hy-AM"/>
        </w:rPr>
        <w:t>ընտրված մասնակցին որոշելու համար կիրառված չափանիշ՝ նվազագույն գին</w:t>
      </w:r>
    </w:p>
    <w:p w14:paraId="49513A81" w14:textId="0E74C8B5" w:rsidR="00AE4485" w:rsidRDefault="00AE4485" w:rsidP="00AE4485">
      <w:pPr>
        <w:rPr>
          <w:rFonts w:ascii="GHEA Grapalat" w:eastAsia="Times New Roman" w:hAnsi="GHEA Grapalat" w:cs="Sylfaen"/>
          <w:i/>
          <w:iCs/>
          <w:sz w:val="20"/>
          <w:szCs w:val="20"/>
          <w:lang w:val="hy-AM"/>
        </w:rPr>
      </w:pP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Չափաբաժին</w:t>
      </w:r>
      <w:r>
        <w:rPr>
          <w:rFonts w:ascii="GHEA Grapalat" w:hAnsi="GHEA Grapalat" w:cs="Sylfaen"/>
          <w:b/>
          <w:i/>
          <w:iCs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iCs/>
          <w:color w:val="FF0000"/>
          <w:sz w:val="20"/>
          <w:lang w:val="hy-AM"/>
        </w:rPr>
        <w:t>6</w:t>
      </w:r>
    </w:p>
    <w:p w14:paraId="4C3E3E4E" w14:textId="35AE2627" w:rsidR="00AE4485" w:rsidRDefault="00AE4485" w:rsidP="00AE4485">
      <w:pPr>
        <w:rPr>
          <w:rFonts w:ascii="GHEA Grapalat" w:hAnsi="GHEA Grapalat" w:cs="Sylfaen"/>
          <w:b/>
          <w:bCs/>
          <w:color w:val="000000"/>
          <w:szCs w:val="22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 </w:t>
      </w:r>
      <w:r>
        <w:rPr>
          <w:rFonts w:ascii="GHEA Grapalat" w:hAnsi="GHEA Grapalat"/>
          <w:b/>
          <w:color w:val="000000"/>
          <w:sz w:val="18"/>
          <w:szCs w:val="18"/>
          <w:lang w:val="af-ZA"/>
        </w:rPr>
        <w:t>`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Բլոկ ֆլեյտա</w:t>
      </w:r>
    </w:p>
    <w:tbl>
      <w:tblPr>
        <w:tblpPr w:leftFromText="180" w:rightFromText="180" w:bottomFromText="200" w:vertAnchor="text" w:horzAnchor="margin" w:tblpXSpec="center" w:tblpY="98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2573"/>
        <w:gridCol w:w="1889"/>
        <w:gridCol w:w="1979"/>
        <w:gridCol w:w="2624"/>
      </w:tblGrid>
      <w:tr w:rsidR="00AE4485" w14:paraId="58B21F36" w14:textId="77777777" w:rsidTr="00C34448">
        <w:trPr>
          <w:trHeight w:val="559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90F34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01B4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  <w:p w14:paraId="50C318A0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A1D7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համապատասխանող հայտեր</w:t>
            </w:r>
          </w:p>
          <w:p w14:paraId="4C11AEA4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594E1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Հրավերիպահանջներինչհամապատասխանողհայտեր</w:t>
            </w:r>
          </w:p>
          <w:p w14:paraId="1D0D6AA2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չհամապատասխանելուդեպքումնշել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09C19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</w:p>
          <w:p w14:paraId="46313D5A" w14:textId="77777777" w:rsidR="00AE4485" w:rsidRDefault="00AE4485" w:rsidP="00C34448">
            <w:pPr>
              <w:spacing w:line="276" w:lineRule="auto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</w:p>
          <w:p w14:paraId="6A0B9077" w14:textId="77777777" w:rsidR="00AE4485" w:rsidRDefault="00AE4485" w:rsidP="00C34448">
            <w:pPr>
              <w:spacing w:line="276" w:lineRule="auto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E4485" w14:paraId="12939345" w14:textId="77777777" w:rsidTr="00C34448">
        <w:trPr>
          <w:trHeight w:val="455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4FBB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38F1A" w14:textId="77777777" w:rsidR="00AE4485" w:rsidRDefault="00AE4485" w:rsidP="00C34448">
            <w:pPr>
              <w:spacing w:line="288" w:lineRule="auto"/>
              <w:rPr>
                <w:rFonts w:ascii="GHEA Grapalat" w:hAnsi="GHEA Grapalat" w:cs="Arial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5ADF0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B3B1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06F87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14:paraId="4285700B" w14:textId="77777777" w:rsidR="00AE4485" w:rsidRDefault="00AE4485" w:rsidP="00AE4485">
      <w:pPr>
        <w:jc w:val="both"/>
        <w:rPr>
          <w:rFonts w:ascii="GHEA Grapalat" w:eastAsia="Times New Roman" w:hAnsi="GHEA Grapalat" w:cs="Arial"/>
          <w:b/>
          <w:sz w:val="20"/>
          <w:szCs w:val="20"/>
          <w:lang w:val="af-ZA" w:eastAsia="ru-RU"/>
        </w:rPr>
      </w:pPr>
    </w:p>
    <w:p w14:paraId="142835C2" w14:textId="77777777" w:rsidR="00AE4485" w:rsidRDefault="00AE4485" w:rsidP="00AE4485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337"/>
        <w:gridCol w:w="2825"/>
        <w:gridCol w:w="2816"/>
      </w:tblGrid>
      <w:tr w:rsidR="00AE4485" w:rsidRPr="00AE4485" w14:paraId="2832E059" w14:textId="77777777" w:rsidTr="00C34448">
        <w:trPr>
          <w:trHeight w:val="417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30C32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C743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անվանումը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1ACD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 մասնակցի համար նշել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4EC8F" w14:textId="77777777" w:rsidR="00AE4485" w:rsidRDefault="00AE4485" w:rsidP="00C34448">
            <w:pPr>
              <w:spacing w:line="276" w:lineRule="auto"/>
              <w:jc w:val="center"/>
              <w:rPr>
                <w:rFonts w:ascii="Cambria Math" w:hAnsi="Cambria Math"/>
                <w:b/>
                <w:sz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 առաջարկած գին</w:t>
            </w:r>
            <w:r>
              <w:rPr>
                <w:rFonts w:ascii="GHEA Grapalat" w:hAnsi="GHEA Grapalat" w:cs="Sylfaen"/>
                <w:b/>
                <w:sz w:val="16"/>
                <w:lang w:val="hy-AM"/>
              </w:rPr>
              <w:t>,հազ</w:t>
            </w:r>
            <w:r>
              <w:rPr>
                <w:rFonts w:ascii="Cambria Math" w:hAnsi="Cambria Math" w:cs="Cambria Math"/>
                <w:b/>
                <w:sz w:val="16"/>
                <w:lang w:val="hy-AM"/>
              </w:rPr>
              <w:t>․</w:t>
            </w:r>
            <w:r>
              <w:rPr>
                <w:rFonts w:ascii="GHEA Grapalat" w:hAnsi="GHEA Grapalat" w:cs="GHEA Grapalat"/>
                <w:b/>
                <w:sz w:val="16"/>
                <w:lang w:val="hy-AM"/>
              </w:rPr>
              <w:t>դրամ</w:t>
            </w:r>
          </w:p>
          <w:p w14:paraId="3AB40BBB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առանցԱԱՀ ՀՀ դրամ 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E4485" w14:paraId="11051759" w14:textId="77777777" w:rsidTr="00C34448">
        <w:trPr>
          <w:trHeight w:val="551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580E3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540B" w14:textId="77777777" w:rsidR="00AE4485" w:rsidRDefault="00AE4485" w:rsidP="00C34448">
            <w:pPr>
              <w:spacing w:line="276" w:lineRule="auto"/>
              <w:rPr>
                <w:rFonts w:ascii="GHEA Grapalat" w:hAnsi="GHEA Grapalat" w:cs="Arial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iCs/>
                <w:sz w:val="20"/>
                <w:lang w:val="hy-AM"/>
              </w:rPr>
              <w:t>Հմայակ Սնխչյան Ա/Ձ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D9BB" w14:textId="77777777" w:rsidR="00AE4485" w:rsidRDefault="00AE4485" w:rsidP="00C3444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F8318" w14:textId="382E8010" w:rsidR="00AE4485" w:rsidRPr="00AE4485" w:rsidRDefault="00AE4485" w:rsidP="00C34448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6.667</w:t>
            </w:r>
          </w:p>
        </w:tc>
      </w:tr>
    </w:tbl>
    <w:p w14:paraId="0B5D6CD4" w14:textId="77777777" w:rsidR="00AE4485" w:rsidRDefault="00AE4485" w:rsidP="00AE4485">
      <w:pPr>
        <w:pStyle w:val="a4"/>
        <w:jc w:val="both"/>
        <w:rPr>
          <w:rFonts w:ascii="Sylfaen" w:hAnsi="Sylfaen"/>
          <w:lang w:val="hy-AM"/>
        </w:rPr>
      </w:pPr>
      <w:r>
        <w:rPr>
          <w:lang w:val="hy-AM"/>
        </w:rPr>
        <w:t>ընտրված մասնակցին որոշելու համար կիրառված չափանիշ՝ նվազագույն գին</w:t>
      </w:r>
    </w:p>
    <w:p w14:paraId="7DC248FF" w14:textId="77777777" w:rsidR="00511BD8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“Գնումների մասին” ՀՀ օրենքի 10-րդ հոդվածի համաձայն` </w:t>
      </w:r>
      <w:r w:rsidR="00511BD8">
        <w:rPr>
          <w:lang w:val="hy-AM"/>
        </w:rPr>
        <w:t>անգործության ժամկետ չի սահմանվում։</w:t>
      </w:r>
    </w:p>
    <w:p w14:paraId="73B792B4" w14:textId="73E6E5FB" w:rsidR="00772189" w:rsidRDefault="00772189" w:rsidP="00772189">
      <w:pPr>
        <w:pStyle w:val="a4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 </w:t>
      </w:r>
      <w:r w:rsidR="00AE4485">
        <w:rPr>
          <w:lang w:val="hy-AM"/>
        </w:rPr>
        <w:t>ԱՀ</w:t>
      </w:r>
      <w:r w:rsidR="00AE4485">
        <w:rPr>
          <w:rFonts w:ascii="Sylfaen" w:hAnsi="Sylfaen"/>
          <w:lang w:val="hy-AM"/>
        </w:rPr>
        <w:t>ՇԱԴ</w:t>
      </w:r>
      <w:r w:rsidR="00AE4485">
        <w:rPr>
          <w:lang w:val="hy-AM"/>
        </w:rPr>
        <w:t>-ՄԱԱՊՁԲ-25/</w:t>
      </w:r>
      <w:r w:rsidR="00AE4485">
        <w:rPr>
          <w:rFonts w:ascii="Sylfaen" w:hAnsi="Sylfaen"/>
          <w:lang w:val="hy-AM"/>
        </w:rPr>
        <w:t>03</w:t>
      </w:r>
      <w:r w:rsidR="00511BD8">
        <w:rPr>
          <w:lang w:val="hy-AM"/>
        </w:rPr>
        <w:t xml:space="preserve"> </w:t>
      </w:r>
      <w:r>
        <w:rPr>
          <w:lang w:val="hy-AM"/>
        </w:rPr>
        <w:t>ծածկագրով գնումների համակարգող Գեղամյան Մարիամ-ին:</w:t>
      </w:r>
    </w:p>
    <w:p w14:paraId="6483ED7D" w14:textId="77777777" w:rsidR="00772189" w:rsidRDefault="00772189" w:rsidP="00772189">
      <w:pPr>
        <w:pStyle w:val="a4"/>
        <w:rPr>
          <w:lang w:val="hy-AM"/>
        </w:rPr>
      </w:pPr>
      <w:r w:rsidRPr="00902F4D">
        <w:rPr>
          <w:lang w:val="hy-AM"/>
        </w:rPr>
        <w:t xml:space="preserve">Հեռախոս՝ </w:t>
      </w:r>
      <w:r>
        <w:rPr>
          <w:lang w:val="hy-AM"/>
        </w:rPr>
        <w:t>094-10-18-69</w:t>
      </w:r>
    </w:p>
    <w:p w14:paraId="343AB60B" w14:textId="77777777" w:rsidR="00772189" w:rsidRDefault="00772189" w:rsidP="00772189">
      <w:pPr>
        <w:pStyle w:val="a4"/>
        <w:rPr>
          <w:rFonts w:ascii="Helvetica" w:hAnsi="Helvetica" w:cs="Helvetica"/>
          <w:color w:val="87898F"/>
          <w:sz w:val="20"/>
          <w:szCs w:val="20"/>
          <w:shd w:val="clear" w:color="auto" w:fill="FFFFFF"/>
          <w:lang w:val="hy-AM"/>
        </w:rPr>
      </w:pPr>
      <w:r>
        <w:rPr>
          <w:lang w:val="hy-AM"/>
        </w:rPr>
        <w:t xml:space="preserve">Էլեկոտրանային փոստ՝  </w:t>
      </w:r>
      <w:hyperlink r:id="rId4" w:history="1">
        <w:r>
          <w:rPr>
            <w:rStyle w:val="a3"/>
            <w:rFonts w:ascii="Helvetica" w:hAnsi="Helvetica" w:cs="Helvetica"/>
            <w:sz w:val="20"/>
            <w:szCs w:val="20"/>
            <w:shd w:val="clear" w:color="auto" w:fill="FFFFFF"/>
            <w:lang w:val="hy-AM"/>
          </w:rPr>
          <w:t>subvencia.2023@mail.ru</w:t>
        </w:r>
      </w:hyperlink>
    </w:p>
    <w:p w14:paraId="4B669179" w14:textId="6A615E6E" w:rsidR="00772189" w:rsidRDefault="00772189" w:rsidP="00772189">
      <w:pPr>
        <w:pStyle w:val="a4"/>
        <w:rPr>
          <w:lang w:val="hy-AM"/>
        </w:rPr>
      </w:pPr>
      <w:r>
        <w:rPr>
          <w:lang w:val="hy-AM"/>
        </w:rPr>
        <w:t xml:space="preserve">Պատվիրատու` </w:t>
      </w:r>
      <w:r w:rsidR="00511BD8">
        <w:rPr>
          <w:lang w:val="hy-AM"/>
        </w:rPr>
        <w:t>ՀՀ Արտաշատ համայնքի Ազատավան գյուղի մանկապարտեզ ՀՈԱԿ</w:t>
      </w:r>
    </w:p>
    <w:p w14:paraId="7BC62CCF" w14:textId="77777777" w:rsidR="00B15617" w:rsidRPr="00902F4D" w:rsidRDefault="00B15617">
      <w:pPr>
        <w:rPr>
          <w:lang w:val="hy-AM"/>
        </w:rPr>
      </w:pPr>
    </w:p>
    <w:sectPr w:rsidR="00B15617" w:rsidRPr="00902F4D" w:rsidSect="00AE4485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5054"/>
    <w:rsid w:val="00511BD8"/>
    <w:rsid w:val="00772189"/>
    <w:rsid w:val="00902F4D"/>
    <w:rsid w:val="00AE4485"/>
    <w:rsid w:val="00B05054"/>
    <w:rsid w:val="00B15617"/>
    <w:rsid w:val="00B63EA7"/>
    <w:rsid w:val="00B9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9BCB"/>
  <w15:chartTrackingRefBased/>
  <w15:docId w15:val="{2A2D2684-9250-44C8-9B10-3DD6DFCB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9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18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7218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bvencia.202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asasa asasa</dc:creator>
  <cp:keywords/>
  <dc:description/>
  <cp:lastModifiedBy>asasa asasa</cp:lastModifiedBy>
  <cp:revision>8</cp:revision>
  <dcterms:created xsi:type="dcterms:W3CDTF">2025-12-15T11:22:00Z</dcterms:created>
  <dcterms:modified xsi:type="dcterms:W3CDTF">2025-12-18T14:05:00Z</dcterms:modified>
</cp:coreProperties>
</file>