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CD" w:rsidRDefault="00FE1A31" w:rsidP="000718CD">
      <w:pPr>
        <w:jc w:val="center"/>
      </w:pPr>
      <w:r>
        <w:rPr>
          <w:rFonts w:ascii="GHEA Grapalat" w:hAnsi="GHEA Grapalat" w:cs="GHEA Grapalat"/>
          <w:b/>
          <w:sz w:val="20"/>
          <w:lang w:val="af-ZA"/>
        </w:rPr>
        <w:t xml:space="preserve"> </w:t>
      </w:r>
      <w:r w:rsidR="000718CD">
        <w:rPr>
          <w:rFonts w:ascii="GHEA Grapalat" w:hAnsi="GHEA Grapalat" w:cs="GHEA Grapalat"/>
          <w:b/>
          <w:sz w:val="20"/>
          <w:lang w:val="af-ZA"/>
        </w:rPr>
        <w:t>ՀԱՅՏԱՐԱՐՈՒԹՅՈՒՆ</w:t>
      </w:r>
    </w:p>
    <w:p w:rsidR="000718CD" w:rsidRDefault="000718CD" w:rsidP="000718CD">
      <w:pPr>
        <w:jc w:val="center"/>
        <w:rPr>
          <w:rFonts w:ascii="GHEA Grapalat" w:hAnsi="GHEA Grapalat" w:cs="GHEA Grapalat"/>
          <w:b/>
          <w:sz w:val="20"/>
          <w:lang w:val="af-ZA"/>
        </w:rPr>
      </w:pPr>
      <w:r>
        <w:rPr>
          <w:rFonts w:ascii="GHEA Grapalat" w:hAnsi="GHEA Grapalat" w:cs="GHEA Grapalat"/>
          <w:b/>
          <w:sz w:val="20"/>
          <w:lang w:val="af-ZA"/>
        </w:rPr>
        <w:t>պայմանագիր կնքելու որոշման մասին</w:t>
      </w:r>
    </w:p>
    <w:p w:rsidR="000718CD" w:rsidRDefault="000718CD" w:rsidP="000718CD">
      <w:pPr>
        <w:jc w:val="center"/>
      </w:pPr>
    </w:p>
    <w:p w:rsidR="000718CD" w:rsidRDefault="000718CD" w:rsidP="000718CD">
      <w:pPr>
        <w:pStyle w:val="3"/>
        <w:ind w:firstLine="0"/>
        <w:rPr>
          <w:rFonts w:ascii="GHEA Grapalat" w:hAnsi="GHEA Grapalat" w:cs="GHEA Grapalat"/>
          <w:b w:val="0"/>
          <w:sz w:val="20"/>
          <w:lang w:val="af-ZA"/>
        </w:rPr>
      </w:pPr>
    </w:p>
    <w:p w:rsidR="000718CD" w:rsidRDefault="000718CD" w:rsidP="000718CD">
      <w:pPr>
        <w:pStyle w:val="3"/>
        <w:ind w:firstLine="0"/>
        <w:rPr>
          <w:rFonts w:ascii="GHEA Grapalat" w:hAnsi="GHEA Grapalat" w:cs="GHEA Grapalat"/>
          <w:bCs/>
          <w:sz w:val="24"/>
          <w:szCs w:val="24"/>
        </w:rPr>
      </w:pPr>
      <w:r>
        <w:rPr>
          <w:rFonts w:ascii="GHEA Grapalat" w:hAnsi="GHEA Grapalat" w:cs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GHEA Grapalat"/>
          <w:bCs/>
          <w:sz w:val="24"/>
          <w:szCs w:val="24"/>
          <w:lang w:val="en-US"/>
        </w:rPr>
        <w:t>ՃԱԿ</w:t>
      </w:r>
      <w:r w:rsidRPr="0083047D">
        <w:rPr>
          <w:rFonts w:ascii="GHEA Grapalat" w:hAnsi="GHEA Grapalat" w:cs="GHEA Grapalat"/>
          <w:bCs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bCs/>
          <w:sz w:val="24"/>
          <w:szCs w:val="24"/>
        </w:rPr>
        <w:t>ԳՀԱՊՁԲ-2</w:t>
      </w:r>
      <w:r w:rsidRPr="0083047D">
        <w:rPr>
          <w:rFonts w:ascii="GHEA Grapalat" w:hAnsi="GHEA Grapalat" w:cs="GHEA Grapalat"/>
          <w:bCs/>
          <w:sz w:val="24"/>
          <w:szCs w:val="24"/>
          <w:lang w:val="af-ZA"/>
        </w:rPr>
        <w:t>4</w:t>
      </w:r>
      <w:r w:rsidR="00074CF3">
        <w:rPr>
          <w:rFonts w:ascii="GHEA Grapalat" w:hAnsi="GHEA Grapalat" w:cs="GHEA Grapalat"/>
          <w:bCs/>
          <w:sz w:val="24"/>
          <w:szCs w:val="24"/>
        </w:rPr>
        <w:t>/0</w:t>
      </w:r>
      <w:r w:rsidR="00074CF3" w:rsidRPr="00074CF3">
        <w:rPr>
          <w:rFonts w:ascii="GHEA Grapalat" w:hAnsi="GHEA Grapalat" w:cs="GHEA Grapalat"/>
          <w:bCs/>
          <w:sz w:val="24"/>
          <w:szCs w:val="24"/>
          <w:lang w:val="af-ZA"/>
        </w:rPr>
        <w:t>8</w:t>
      </w:r>
    </w:p>
    <w:p w:rsidR="000718CD" w:rsidRPr="005318B3" w:rsidRDefault="000718CD" w:rsidP="000718CD">
      <w:pPr>
        <w:rPr>
          <w:lang w:val="x-none"/>
        </w:rPr>
      </w:pPr>
    </w:p>
    <w:p w:rsidR="000718CD" w:rsidRDefault="000718CD" w:rsidP="000718CD">
      <w:pPr>
        <w:spacing w:line="360" w:lineRule="auto"/>
        <w:ind w:firstLine="709"/>
        <w:jc w:val="both"/>
      </w:pPr>
      <w:r w:rsidRPr="001B18F8">
        <w:rPr>
          <w:rFonts w:ascii="GHEA Grapalat" w:hAnsi="GHEA Grapalat" w:cs="GHEA Grapalat"/>
          <w:sz w:val="20"/>
          <w:lang w:val="af-ZA"/>
        </w:rPr>
        <w:t>Ճամբարակի Ա</w:t>
      </w:r>
      <w:r w:rsidRPr="001B18F8">
        <w:rPr>
          <w:rFonts w:ascii="GHEA Grapalat" w:hAnsi="GHEA Grapalat" w:cs="GHEA Grapalat"/>
          <w:sz w:val="20"/>
        </w:rPr>
        <w:t>ռ</w:t>
      </w:r>
      <w:r w:rsidRPr="001B18F8">
        <w:rPr>
          <w:rFonts w:ascii="GHEA Grapalat" w:hAnsi="GHEA Grapalat" w:cs="GHEA Grapalat"/>
          <w:sz w:val="20"/>
          <w:lang w:val="af-ZA"/>
        </w:rPr>
        <w:t>ողջության Կենտրոն ՓԲԸ-ն</w:t>
      </w:r>
      <w:r>
        <w:rPr>
          <w:rFonts w:ascii="GHEA Grapalat" w:hAnsi="GHEA Grapalat" w:cs="GHEA Grapalat"/>
          <w:sz w:val="20"/>
          <w:lang w:val="af-ZA"/>
        </w:rPr>
        <w:t xml:space="preserve"> ստորև ներկայացնում է իր կարիքների համար</w:t>
      </w:r>
      <w:r w:rsidR="00074CF3">
        <w:rPr>
          <w:rFonts w:ascii="GHEA Grapalat" w:hAnsi="GHEA Grapalat" w:cs="GHEA Grapalat"/>
          <w:sz w:val="20"/>
          <w:lang w:val="ru-RU"/>
        </w:rPr>
        <w:t xml:space="preserve"> </w:t>
      </w:r>
      <w:r w:rsidR="00074CF3">
        <w:rPr>
          <w:rFonts w:ascii="GHEA Grapalat" w:hAnsi="GHEA Grapalat" w:cs="GHEA Grapalat"/>
          <w:sz w:val="20"/>
          <w:lang w:val="hy-AM"/>
        </w:rPr>
        <w:t xml:space="preserve"> վառելիքի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 xml:space="preserve">ձեռքբերման նպատակով </w:t>
      </w:r>
      <w:r>
        <w:rPr>
          <w:rFonts w:ascii="GHEA Grapalat" w:hAnsi="GHEA Grapalat" w:cs="GHEA Grapalat"/>
          <w:b/>
          <w:bCs/>
          <w:szCs w:val="24"/>
        </w:rPr>
        <w:t>ՃԱԿ</w:t>
      </w:r>
      <w:r>
        <w:rPr>
          <w:rFonts w:ascii="GHEA Grapalat" w:hAnsi="GHEA Grapalat" w:cs="GHEA Grapalat"/>
          <w:b/>
          <w:bCs/>
          <w:szCs w:val="24"/>
          <w:lang w:val="af-ZA"/>
        </w:rPr>
        <w:t>-</w:t>
      </w:r>
      <w:r>
        <w:rPr>
          <w:rFonts w:ascii="GHEA Grapalat" w:hAnsi="GHEA Grapalat" w:cs="GHEA Grapalat"/>
          <w:b/>
          <w:bCs/>
          <w:szCs w:val="24"/>
        </w:rPr>
        <w:t>ԳՀԱՊՁԲ</w:t>
      </w:r>
      <w:r w:rsidR="00074CF3">
        <w:rPr>
          <w:rFonts w:ascii="GHEA Grapalat" w:hAnsi="GHEA Grapalat" w:cs="GHEA Grapalat"/>
          <w:b/>
          <w:bCs/>
          <w:szCs w:val="24"/>
          <w:lang w:val="af-ZA"/>
        </w:rPr>
        <w:t>-24/0</w:t>
      </w:r>
      <w:r w:rsidR="00074CF3">
        <w:rPr>
          <w:rFonts w:ascii="GHEA Grapalat" w:hAnsi="GHEA Grapalat" w:cs="GHEA Grapalat"/>
          <w:b/>
          <w:bCs/>
          <w:szCs w:val="24"/>
          <w:lang w:val="ru-RU"/>
        </w:rPr>
        <w:t>8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18CD" w:rsidRPr="0083047D" w:rsidRDefault="000718CD" w:rsidP="000718CD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Գնահատող հանձնաժողովի 2024 թվականի </w:t>
      </w:r>
      <w:r w:rsidR="00074CF3">
        <w:rPr>
          <w:rFonts w:ascii="GHEA Grapalat" w:hAnsi="GHEA Grapalat" w:cs="GHEA Grapalat"/>
          <w:sz w:val="20"/>
          <w:lang w:val="hy-AM"/>
        </w:rPr>
        <w:t>ապրիլի</w:t>
      </w:r>
      <w:r>
        <w:rPr>
          <w:rFonts w:ascii="GHEA Grapalat" w:hAnsi="GHEA Grapalat" w:cs="GHEA Grapalat"/>
          <w:sz w:val="20"/>
          <w:lang w:val="hy-AM"/>
        </w:rPr>
        <w:t xml:space="preserve"> </w:t>
      </w:r>
      <w:r w:rsidR="00074CF3">
        <w:rPr>
          <w:rFonts w:ascii="GHEA Grapalat" w:hAnsi="GHEA Grapalat" w:cs="GHEA Grapalat"/>
          <w:sz w:val="20"/>
          <w:lang w:val="af-ZA"/>
        </w:rPr>
        <w:t>19</w:t>
      </w:r>
      <w:r>
        <w:rPr>
          <w:rFonts w:ascii="GHEA Grapalat" w:hAnsi="GHEA Grapalat" w:cs="GHEA Grapalat"/>
          <w:sz w:val="20"/>
          <w:lang w:val="af-ZA"/>
        </w:rPr>
        <w:t>-ի թիվ 1․1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0718CD" w:rsidRDefault="000718CD" w:rsidP="000718CD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Գնման առարկա է հանդիսանում` </w:t>
      </w:r>
    </w:p>
    <w:p w:rsidR="00074CF3" w:rsidRPr="0083047D" w:rsidRDefault="00074CF3" w:rsidP="00074CF3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Չափաբաժին N1։ </w:t>
      </w:r>
      <w:r>
        <w:rPr>
          <w:rFonts w:ascii="GHEA Grapalat" w:hAnsi="GHEA Grapalat" w:cs="GHEA Grapalat"/>
          <w:sz w:val="20"/>
          <w:lang w:val="hy-AM"/>
        </w:rPr>
        <w:t>բենզին ռեգուլյար</w:t>
      </w:r>
    </w:p>
    <w:p w:rsidR="00074CF3" w:rsidRPr="00074CF3" w:rsidRDefault="00074CF3" w:rsidP="000718CD">
      <w:pPr>
        <w:spacing w:after="240" w:line="360" w:lineRule="auto"/>
        <w:ind w:firstLine="709"/>
        <w:jc w:val="both"/>
        <w:rPr>
          <w:lang w:val="af-ZA"/>
        </w:rPr>
      </w:pP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98"/>
        <w:gridCol w:w="2380"/>
        <w:gridCol w:w="2370"/>
        <w:gridCol w:w="2439"/>
        <w:gridCol w:w="1804"/>
      </w:tblGrid>
      <w:tr w:rsidR="000718CD" w:rsidTr="00120F0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Հ/Հ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Մասնակցի անվանումը </w:t>
            </w:r>
          </w:p>
          <w:p w:rsidR="000718CD" w:rsidRDefault="000718CD" w:rsidP="00120F0B">
            <w:pPr>
              <w:jc w:val="center"/>
              <w:rPr>
                <w:rFonts w:ascii="GHEA Grapalat" w:hAnsi="GHEA Grapalat" w:cs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Pr="0083047D" w:rsidRDefault="000718CD" w:rsidP="00120F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718CD" w:rsidRPr="0083047D" w:rsidRDefault="000718CD" w:rsidP="00120F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Pr="0083047D" w:rsidRDefault="000718CD" w:rsidP="00120F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0718CD" w:rsidRPr="0083047D" w:rsidRDefault="000718CD" w:rsidP="00120F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718CD" w:rsidTr="00120F0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widowControl w:val="0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718CD" w:rsidRPr="00074CF3" w:rsidRDefault="00074CF3" w:rsidP="00120F0B">
            <w:pPr>
              <w:rPr>
                <w:rFonts w:ascii="GHEA Grapalat" w:hAnsi="GHEA Grapalat" w:cs="Times New Roman"/>
                <w:color w:val="000000"/>
                <w:sz w:val="20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Ֆլեշ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snapToGrid w:val="0"/>
              <w:jc w:val="center"/>
              <w:rPr>
                <w:rFonts w:ascii="GHEA Grapalat" w:hAnsi="GHEA Grapalat" w:cs="GHEA Grapalat"/>
                <w:sz w:val="18"/>
                <w:szCs w:val="18"/>
                <w:lang w:val="af-Z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CD" w:rsidRDefault="000718CD" w:rsidP="00120F0B">
            <w:pPr>
              <w:snapToGrid w:val="0"/>
              <w:jc w:val="center"/>
              <w:rPr>
                <w:rFonts w:ascii="GHEA Grapalat" w:hAnsi="GHEA Grapalat" w:cs="GHEA Grapalat"/>
                <w:sz w:val="20"/>
                <w:szCs w:val="18"/>
                <w:lang w:val="af-ZA"/>
              </w:rPr>
            </w:pPr>
          </w:p>
        </w:tc>
      </w:tr>
    </w:tbl>
    <w:p w:rsidR="000718CD" w:rsidRDefault="000718CD" w:rsidP="000718CD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1843"/>
        <w:gridCol w:w="1984"/>
        <w:gridCol w:w="1276"/>
        <w:gridCol w:w="1068"/>
      </w:tblGrid>
      <w:tr w:rsidR="00274996" w:rsidTr="00274996">
        <w:trPr>
          <w:trHeight w:val="6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120F0B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Ընտրված մասնակից </w:t>
            </w:r>
            <w:r>
              <w:rPr>
                <w:rFonts w:ascii="GHEA Grapalat" w:hAnsi="GHEA Grapalat" w:cs="GHEA Grapalat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274996">
            <w:pPr>
              <w:jc w:val="center"/>
              <w:rPr>
                <w:b/>
              </w:rPr>
            </w:pPr>
            <w:r w:rsidRPr="00274996">
              <w:rPr>
                <w:rFonts w:ascii="GHEA Grapalat" w:hAnsi="GHEA Grapalat" w:cs="GHEA Grapalat"/>
                <w:b/>
                <w:sz w:val="20"/>
                <w:lang w:val="af-ZA"/>
              </w:rPr>
              <w:t>Մասնակցի առաջարկած գին</w:t>
            </w:r>
          </w:p>
          <w:p w:rsidR="00274996" w:rsidRPr="00274996" w:rsidRDefault="00274996" w:rsidP="00274996">
            <w:pPr>
              <w:jc w:val="center"/>
              <w:rPr>
                <w:b/>
              </w:rPr>
            </w:pPr>
            <w:r w:rsidRPr="00274996">
              <w:rPr>
                <w:rFonts w:ascii="GHEA Grapalat" w:hAnsi="GHEA Grapalat" w:cs="GHEA Grapalat"/>
                <w:b/>
                <w:sz w:val="20"/>
                <w:lang w:val="af-ZA"/>
              </w:rPr>
              <w:t>/առանց ԱՀՀ, դրամ/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274996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 w:rsidRPr="00274996">
              <w:rPr>
                <w:rFonts w:asciiTheme="minorHAnsi" w:hAnsiTheme="minorHAnsi"/>
                <w:b/>
                <w:lang w:val="hy-AM"/>
              </w:rPr>
              <w:t>ԱԱՀ</w:t>
            </w:r>
          </w:p>
          <w:p w:rsidR="00274996" w:rsidRPr="00274996" w:rsidRDefault="00274996" w:rsidP="00274996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</w:p>
          <w:p w:rsidR="00274996" w:rsidRPr="00274996" w:rsidRDefault="00274996" w:rsidP="00274996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274996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 w:rsidRPr="00274996">
              <w:rPr>
                <w:rFonts w:asciiTheme="minorHAnsi" w:hAnsiTheme="minorHAnsi"/>
                <w:b/>
                <w:lang w:val="hy-AM"/>
              </w:rPr>
              <w:t>ընդհանուր</w:t>
            </w:r>
          </w:p>
          <w:p w:rsidR="00274996" w:rsidRPr="00274996" w:rsidRDefault="00274996" w:rsidP="00274996">
            <w:pPr>
              <w:jc w:val="center"/>
              <w:rPr>
                <w:b/>
              </w:rPr>
            </w:pPr>
          </w:p>
        </w:tc>
      </w:tr>
      <w:tr w:rsidR="00274996" w:rsidTr="00274996">
        <w:trPr>
          <w:trHeight w:val="6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120F0B">
            <w:pPr>
              <w:widowControl w:val="0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Pr="002C0AD1" w:rsidRDefault="00274996" w:rsidP="00120F0B">
            <w:pPr>
              <w:rPr>
                <w:rFonts w:ascii="GHEA Grapalat" w:hAnsi="GHEA Grapalat" w:cs="Times New Roman"/>
                <w:color w:val="000000"/>
                <w:sz w:val="20"/>
                <w:highlight w:val="yellow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Ֆլեշ </w:t>
            </w:r>
            <w:r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Pr="00C702F3" w:rsidRDefault="00274996" w:rsidP="00120F0B">
            <w:r>
              <w:t>X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4996" w:rsidRPr="0083047D" w:rsidRDefault="00274996" w:rsidP="00274996">
            <w:pPr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1593333,3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996" w:rsidRPr="0083047D" w:rsidRDefault="00274996" w:rsidP="00274996">
            <w:pPr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  <w:t>318666,67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274996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1912000</w:t>
            </w:r>
          </w:p>
        </w:tc>
      </w:tr>
    </w:tbl>
    <w:p w:rsidR="000718CD" w:rsidRDefault="000718CD" w:rsidP="000718CD">
      <w:pPr>
        <w:pStyle w:val="21"/>
        <w:ind w:firstLine="0"/>
        <w:rPr>
          <w:rFonts w:ascii="GHEA Grapalat" w:hAnsi="GHEA Grapalat" w:cs="GHEA Grapalat"/>
          <w:sz w:val="20"/>
          <w:lang w:val="af-ZA"/>
        </w:rPr>
      </w:pPr>
    </w:p>
    <w:p w:rsidR="00274996" w:rsidRDefault="00274996" w:rsidP="00074CF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074CF3" w:rsidRPr="00074CF3" w:rsidRDefault="00074CF3" w:rsidP="00074CF3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Չափաբաժին N2։ </w:t>
      </w:r>
      <w:r>
        <w:rPr>
          <w:rFonts w:ascii="GHEA Grapalat" w:hAnsi="GHEA Grapalat" w:cs="GHEA Grapalat"/>
          <w:sz w:val="20"/>
          <w:lang w:val="hy-AM"/>
        </w:rPr>
        <w:t>դիզելային վառելիք/ ամառային/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98"/>
        <w:gridCol w:w="2380"/>
        <w:gridCol w:w="2370"/>
        <w:gridCol w:w="2439"/>
        <w:gridCol w:w="1804"/>
      </w:tblGrid>
      <w:tr w:rsidR="00074CF3" w:rsidTr="00CD727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Հ/Հ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Մասնակցի անվանումը </w:t>
            </w:r>
          </w:p>
          <w:p w:rsidR="00074CF3" w:rsidRDefault="00074CF3" w:rsidP="00CD7272">
            <w:pPr>
              <w:jc w:val="center"/>
              <w:rPr>
                <w:rFonts w:ascii="GHEA Grapalat" w:hAnsi="GHEA Grapalat" w:cs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Pr="0083047D" w:rsidRDefault="00074CF3" w:rsidP="00CD7272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74CF3" w:rsidRPr="0083047D" w:rsidRDefault="00074CF3" w:rsidP="00CD7272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Pr="0083047D" w:rsidRDefault="00074CF3" w:rsidP="00CD7272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074CF3" w:rsidRPr="0083047D" w:rsidRDefault="00074CF3" w:rsidP="00CD7272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74CF3" w:rsidTr="00CD727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widowControl w:val="0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74CF3" w:rsidRPr="00074CF3" w:rsidRDefault="00074CF3" w:rsidP="00CD7272">
            <w:pPr>
              <w:rPr>
                <w:rFonts w:ascii="GHEA Grapalat" w:hAnsi="GHEA Grapalat" w:cs="Times New Roman"/>
                <w:color w:val="000000"/>
                <w:sz w:val="20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Ֆլեշ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Pr="00274996" w:rsidRDefault="00074CF3" w:rsidP="00CD7272">
            <w:pPr>
              <w:snapToGrid w:val="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F3" w:rsidRDefault="00074CF3" w:rsidP="00CD7272">
            <w:pPr>
              <w:snapToGrid w:val="0"/>
              <w:jc w:val="center"/>
              <w:rPr>
                <w:rFonts w:ascii="GHEA Grapalat" w:hAnsi="GHEA Grapalat" w:cs="GHEA Grapalat"/>
                <w:sz w:val="20"/>
                <w:szCs w:val="18"/>
                <w:lang w:val="af-ZA"/>
              </w:rPr>
            </w:pPr>
          </w:p>
        </w:tc>
      </w:tr>
    </w:tbl>
    <w:p w:rsidR="00074CF3" w:rsidRDefault="00074CF3" w:rsidP="00074CF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274996" w:rsidRDefault="00274996" w:rsidP="00074CF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274996" w:rsidRDefault="00274996" w:rsidP="00074CF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274996" w:rsidRDefault="00274996" w:rsidP="00074CF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1"/>
        <w:gridCol w:w="1362"/>
        <w:gridCol w:w="1701"/>
        <w:gridCol w:w="1559"/>
        <w:gridCol w:w="992"/>
        <w:gridCol w:w="1527"/>
      </w:tblGrid>
      <w:tr w:rsidR="00274996" w:rsidTr="00274996">
        <w:trPr>
          <w:trHeight w:val="626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Ընտրված մասնակից </w:t>
            </w:r>
            <w:r>
              <w:rPr>
                <w:rFonts w:ascii="GHEA Grapalat" w:hAnsi="GHEA Grapalat" w:cs="GHEA Grapalat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996" w:rsidRDefault="00274996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Մասնակցի առաջարկած գին</w:t>
            </w:r>
          </w:p>
          <w:p w:rsidR="00274996" w:rsidRDefault="00274996" w:rsidP="00CD7272">
            <w:pPr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/առանց ԱՀՀ, դրամ/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CD7272">
            <w:pPr>
              <w:jc w:val="center"/>
              <w:rPr>
                <w:rFonts w:asciiTheme="minorHAnsi" w:hAnsiTheme="minorHAnsi"/>
                <w:b/>
                <w:lang w:val="hy-AM"/>
              </w:rPr>
            </w:pPr>
            <w:r w:rsidRPr="00274996">
              <w:rPr>
                <w:rFonts w:asciiTheme="minorHAnsi" w:hAnsiTheme="minorHAnsi"/>
                <w:b/>
                <w:lang w:val="hy-AM"/>
              </w:rPr>
              <w:t>ԱԱՀ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Pr="00274996" w:rsidRDefault="00274996" w:rsidP="00CD7272">
            <w:pPr>
              <w:jc w:val="center"/>
              <w:rPr>
                <w:rFonts w:asciiTheme="minorHAnsi" w:hAnsiTheme="minorHAnsi"/>
                <w:b/>
                <w:lang w:val="hy-AM"/>
              </w:rPr>
            </w:pPr>
            <w:r w:rsidRPr="00274996">
              <w:rPr>
                <w:rFonts w:asciiTheme="minorHAnsi" w:hAnsiTheme="minorHAnsi"/>
                <w:b/>
                <w:lang w:val="hy-AM"/>
              </w:rPr>
              <w:t>ընդհանուր</w:t>
            </w:r>
          </w:p>
        </w:tc>
      </w:tr>
      <w:tr w:rsidR="00274996" w:rsidTr="00274996">
        <w:trPr>
          <w:trHeight w:val="654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Default="00274996" w:rsidP="00274996">
            <w:pPr>
              <w:widowControl w:val="0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Pr="002C0AD1" w:rsidRDefault="00274996" w:rsidP="00274996">
            <w:pPr>
              <w:jc w:val="center"/>
              <w:rPr>
                <w:rFonts w:ascii="GHEA Grapalat" w:hAnsi="GHEA Grapalat" w:cs="Times New Roman"/>
                <w:color w:val="000000"/>
                <w:sz w:val="20"/>
                <w:highlight w:val="yellow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Ֆլեշ </w:t>
            </w:r>
            <w:r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96" w:rsidRPr="00C702F3" w:rsidRDefault="00274996" w:rsidP="00274996">
            <w:pPr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4996" w:rsidRPr="0083047D" w:rsidRDefault="00274996" w:rsidP="00274996">
            <w:pPr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431666,67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996" w:rsidRPr="0083047D" w:rsidRDefault="00274996" w:rsidP="00274996">
            <w:pPr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  <w:t>86333,3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96" w:rsidRPr="00274996" w:rsidRDefault="00274996" w:rsidP="00274996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518000</w:t>
            </w:r>
          </w:p>
        </w:tc>
      </w:tr>
    </w:tbl>
    <w:p w:rsidR="000718CD" w:rsidRDefault="000718CD" w:rsidP="000718CD">
      <w:pPr>
        <w:pStyle w:val="21"/>
        <w:ind w:firstLine="0"/>
        <w:rPr>
          <w:rFonts w:ascii="GHEA Grapalat" w:hAnsi="GHEA Grapalat" w:cs="GHEA Grapalat"/>
          <w:sz w:val="20"/>
          <w:lang w:val="af-ZA"/>
        </w:rPr>
      </w:pPr>
    </w:p>
    <w:p w:rsidR="000718CD" w:rsidRPr="00664E78" w:rsidRDefault="000718CD" w:rsidP="00664E78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664E78">
        <w:rPr>
          <w:rFonts w:ascii="Sylfaen" w:hAnsi="Sylfaen" w:cs="Arial"/>
          <w:sz w:val="20"/>
          <w:lang w:val="af-ZA"/>
        </w:rPr>
        <w:t>Ընտրված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մասնակցին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որոշելու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համար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կիրառված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չափանիշ՝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բավարար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գնահատված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հայտ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ներկայացրած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մասնակիցների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թվից՝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նվազագույն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գնային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առաջարկ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ներկայացրած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մասնակցին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նախապատվություն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տալու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սկզբունքը։</w:t>
      </w:r>
    </w:p>
    <w:p w:rsidR="00664E78" w:rsidRPr="00664E78" w:rsidRDefault="00664E78" w:rsidP="00664E78">
      <w:pPr>
        <w:spacing w:line="360" w:lineRule="auto"/>
        <w:jc w:val="both"/>
        <w:rPr>
          <w:rFonts w:ascii="Sylfaen" w:hAnsi="Sylfaen" w:cstheme="minorBidi"/>
          <w:sz w:val="20"/>
          <w:lang w:val="hy-AM" w:eastAsia="en-US"/>
        </w:rPr>
      </w:pPr>
      <w:r w:rsidRPr="00664E78">
        <w:rPr>
          <w:rFonts w:ascii="Sylfaen" w:hAnsi="Sylfaen"/>
          <w:sz w:val="20"/>
          <w:lang w:val="af-ZA"/>
        </w:rPr>
        <w:t xml:space="preserve">    </w:t>
      </w:r>
      <w:r w:rsidRPr="00664E78">
        <w:rPr>
          <w:rFonts w:ascii="Sylfaen" w:hAnsi="Sylfaen" w:cs="Arial"/>
          <w:sz w:val="20"/>
          <w:lang w:val="hy-AM"/>
        </w:rPr>
        <w:t>Հիմք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ընդունելով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ՙՙգնումների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մասին՚՚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ՀՀ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օրենքի</w:t>
      </w:r>
      <w:r w:rsidRPr="00664E78">
        <w:rPr>
          <w:rFonts w:ascii="Sylfaen" w:hAnsi="Sylfaen"/>
          <w:sz w:val="20"/>
          <w:lang w:val="hy-AM"/>
        </w:rPr>
        <w:t xml:space="preserve"> 10-</w:t>
      </w:r>
      <w:r w:rsidRPr="00664E78">
        <w:rPr>
          <w:rFonts w:ascii="Sylfaen" w:hAnsi="Sylfaen" w:cs="Arial"/>
          <w:sz w:val="20"/>
          <w:lang w:val="hy-AM"/>
        </w:rPr>
        <w:t>րդ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հոդվածի</w:t>
      </w:r>
      <w:r w:rsidRPr="00664E78">
        <w:rPr>
          <w:rFonts w:ascii="Sylfaen" w:hAnsi="Sylfaen"/>
          <w:sz w:val="20"/>
          <w:lang w:val="hy-AM"/>
        </w:rPr>
        <w:t xml:space="preserve"> 4-</w:t>
      </w:r>
      <w:r w:rsidRPr="00664E78">
        <w:rPr>
          <w:rFonts w:ascii="Sylfaen" w:hAnsi="Sylfaen" w:cs="Arial"/>
          <w:sz w:val="20"/>
          <w:lang w:val="hy-AM"/>
        </w:rPr>
        <w:t>րդ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կետը՝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անգործության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ժամկետը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կիրառելի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չէ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,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եթե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միայն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մեկ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մասնակից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է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հայտ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ներկայացրել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,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որի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հետ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կնքվում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է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4E78"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պայմանագիր</w:t>
      </w:r>
      <w:r w:rsidRPr="00664E78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: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Ուստի</w:t>
      </w:r>
      <w:r w:rsidRPr="00664E78">
        <w:rPr>
          <w:rFonts w:ascii="Sylfaen" w:hAnsi="Sylfaen"/>
          <w:sz w:val="20"/>
          <w:lang w:val="hy-AM"/>
        </w:rPr>
        <w:t xml:space="preserve">  </w:t>
      </w:r>
      <w:r w:rsidRPr="00664E78">
        <w:rPr>
          <w:rFonts w:ascii="Sylfaen" w:hAnsi="Sylfaen" w:cs="Arial"/>
          <w:sz w:val="20"/>
          <w:lang w:val="hy-AM"/>
        </w:rPr>
        <w:t>համաձայն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գնումների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մասին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ՀՀ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օրենքի</w:t>
      </w:r>
      <w:r w:rsidRPr="00664E78">
        <w:rPr>
          <w:rFonts w:ascii="Sylfaen" w:hAnsi="Sylfaen"/>
          <w:sz w:val="20"/>
          <w:lang w:val="hy-AM"/>
        </w:rPr>
        <w:t xml:space="preserve">  36-</w:t>
      </w:r>
      <w:r w:rsidRPr="00664E78">
        <w:rPr>
          <w:rFonts w:ascii="Sylfaen" w:hAnsi="Sylfaen" w:cs="Arial"/>
          <w:sz w:val="20"/>
          <w:lang w:val="hy-AM"/>
        </w:rPr>
        <w:t>րդ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հոդվածի</w:t>
      </w:r>
      <w:r w:rsidRPr="00664E78">
        <w:rPr>
          <w:rFonts w:ascii="Sylfaen" w:hAnsi="Sylfaen"/>
          <w:sz w:val="20"/>
          <w:lang w:val="hy-AM"/>
        </w:rPr>
        <w:t xml:space="preserve"> 1-</w:t>
      </w:r>
      <w:r w:rsidRPr="00664E78">
        <w:rPr>
          <w:rFonts w:ascii="Sylfaen" w:hAnsi="Sylfaen" w:cs="Arial"/>
          <w:sz w:val="20"/>
          <w:lang w:val="hy-AM"/>
        </w:rPr>
        <w:t>ին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և</w:t>
      </w:r>
      <w:r w:rsidRPr="00664E78">
        <w:rPr>
          <w:rFonts w:ascii="Sylfaen" w:hAnsi="Sylfaen"/>
          <w:sz w:val="20"/>
          <w:lang w:val="hy-AM"/>
        </w:rPr>
        <w:t xml:space="preserve"> 2-</w:t>
      </w:r>
      <w:r w:rsidRPr="00664E78">
        <w:rPr>
          <w:rFonts w:ascii="Sylfaen" w:hAnsi="Sylfaen" w:cs="Arial"/>
          <w:sz w:val="20"/>
          <w:lang w:val="hy-AM"/>
        </w:rPr>
        <w:t>րդ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կետերի</w:t>
      </w:r>
      <w:r w:rsidRPr="00664E78">
        <w:rPr>
          <w:rFonts w:ascii="Sylfaen" w:hAnsi="Sylfaen"/>
          <w:sz w:val="20"/>
          <w:lang w:val="hy-AM"/>
        </w:rPr>
        <w:t xml:space="preserve">, </w:t>
      </w:r>
      <w:r w:rsidRPr="00664E78">
        <w:rPr>
          <w:rFonts w:ascii="Sylfaen" w:hAnsi="Sylfaen" w:cs="Arial"/>
          <w:sz w:val="20"/>
          <w:lang w:val="hy-AM"/>
        </w:rPr>
        <w:t>պայմանագիր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կնքելու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առաջարկ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կներկայացվի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ընտրված</w:t>
      </w:r>
      <w:r w:rsidRPr="00664E78">
        <w:rPr>
          <w:rFonts w:ascii="Sylfaen" w:hAnsi="Sylfaen"/>
          <w:sz w:val="20"/>
          <w:lang w:val="hy-AM"/>
        </w:rPr>
        <w:t xml:space="preserve"> </w:t>
      </w:r>
      <w:r w:rsidRPr="00664E78">
        <w:rPr>
          <w:rFonts w:ascii="Sylfaen" w:hAnsi="Sylfaen" w:cs="Arial"/>
          <w:sz w:val="20"/>
          <w:lang w:val="hy-AM"/>
        </w:rPr>
        <w:t>մասնակիցին</w:t>
      </w:r>
      <w:r w:rsidRPr="00664E78">
        <w:rPr>
          <w:rFonts w:ascii="Sylfaen" w:hAnsi="Sylfaen"/>
          <w:sz w:val="20"/>
          <w:lang w:val="hy-AM"/>
        </w:rPr>
        <w:t>:</w:t>
      </w:r>
    </w:p>
    <w:p w:rsidR="000718CD" w:rsidRPr="00C702F3" w:rsidRDefault="000718CD" w:rsidP="00664E78">
      <w:pPr>
        <w:spacing w:line="360" w:lineRule="auto"/>
        <w:ind w:firstLine="709"/>
        <w:jc w:val="both"/>
        <w:rPr>
          <w:lang w:val="hy-AM"/>
        </w:rPr>
      </w:pPr>
      <w:r w:rsidRPr="00664E78">
        <w:rPr>
          <w:rFonts w:ascii="Sylfaen" w:hAnsi="Sylfaen" w:cs="Arial"/>
          <w:sz w:val="20"/>
          <w:lang w:val="af-ZA"/>
        </w:rPr>
        <w:t>Սույն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հայտարարության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հետ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կապված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լրացուցիչ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տեղեկություններ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ստանալու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համար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կարող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եք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Sylfaen" w:hAnsi="Sylfaen" w:cs="Arial"/>
          <w:sz w:val="20"/>
          <w:lang w:val="af-ZA"/>
        </w:rPr>
        <w:t>դիմել</w:t>
      </w:r>
      <w:r w:rsidRPr="00664E78">
        <w:rPr>
          <w:rFonts w:ascii="Sylfaen" w:hAnsi="Sylfaen" w:cs="GHEA Grapalat"/>
          <w:sz w:val="20"/>
          <w:lang w:val="af-ZA"/>
        </w:rPr>
        <w:t xml:space="preserve"> </w:t>
      </w:r>
      <w:r w:rsidRPr="00664E78">
        <w:rPr>
          <w:rFonts w:ascii="GHEA Grapalat" w:hAnsi="GHEA Grapalat" w:cs="GHEA Grapalat"/>
          <w:b/>
          <w:bCs/>
          <w:szCs w:val="24"/>
          <w:lang w:val="hy-AM"/>
        </w:rPr>
        <w:t>ՃԱԿ</w:t>
      </w:r>
      <w:r w:rsidRPr="0083047D">
        <w:rPr>
          <w:rFonts w:ascii="GHEA Grapalat" w:hAnsi="GHEA Grapalat" w:cs="GHEA Grapalat"/>
          <w:b/>
          <w:bCs/>
          <w:szCs w:val="24"/>
          <w:lang w:val="af-ZA"/>
        </w:rPr>
        <w:t>-</w:t>
      </w:r>
      <w:r w:rsidRPr="00664E78">
        <w:rPr>
          <w:rFonts w:ascii="GHEA Grapalat" w:hAnsi="GHEA Grapalat" w:cs="GHEA Grapalat"/>
          <w:b/>
          <w:bCs/>
          <w:szCs w:val="24"/>
          <w:lang w:val="hy-AM"/>
        </w:rPr>
        <w:t>ԳՀԱՊՁԲ</w:t>
      </w:r>
      <w:r>
        <w:rPr>
          <w:rFonts w:ascii="GHEA Grapalat" w:hAnsi="GHEA Grapalat" w:cs="GHEA Grapalat"/>
          <w:b/>
          <w:bCs/>
          <w:szCs w:val="24"/>
          <w:lang w:val="af-ZA"/>
        </w:rPr>
        <w:t>-24/0</w:t>
      </w:r>
      <w:r w:rsidR="00074CF3">
        <w:rPr>
          <w:rFonts w:ascii="GHEA Grapalat" w:hAnsi="GHEA Grapalat" w:cs="GHEA Grapalat"/>
          <w:b/>
          <w:bCs/>
          <w:szCs w:val="24"/>
          <w:lang w:val="hy-AM"/>
        </w:rPr>
        <w:t>8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>ծածկագրով գնահատող հանձնաժողովի քարտուղար ՝ Մելինե Մուսայելյան</w:t>
      </w:r>
      <w:r>
        <w:rPr>
          <w:rFonts w:ascii="GHEA Grapalat" w:hAnsi="GHEA Grapalat" w:cs="GHEA Grapalat"/>
          <w:sz w:val="20"/>
          <w:lang w:val="hy-AM"/>
        </w:rPr>
        <w:t>ին</w:t>
      </w:r>
    </w:p>
    <w:p w:rsidR="000718CD" w:rsidRPr="0083047D" w:rsidRDefault="000718CD" w:rsidP="000718CD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>Հեռախոս՝ 026522044</w:t>
      </w:r>
    </w:p>
    <w:p w:rsidR="000718CD" w:rsidRPr="00C702F3" w:rsidRDefault="000718CD" w:rsidP="000718CD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Էլ. փոստ՝ </w:t>
      </w:r>
      <w:hyperlink r:id="rId7" w:history="1">
        <w:r w:rsidRPr="00BB50D1">
          <w:rPr>
            <w:rStyle w:val="a4"/>
            <w:rFonts w:ascii="GHEA Grapalat" w:hAnsi="GHEA Grapalat" w:cs="GHEA Grapalat"/>
            <w:sz w:val="20"/>
            <w:lang w:val="af-ZA"/>
          </w:rPr>
          <w:t>chambarak@bk.ru</w:t>
        </w:r>
      </w:hyperlink>
      <w:r>
        <w:rPr>
          <w:rFonts w:ascii="GHEA Grapalat" w:hAnsi="GHEA Grapalat" w:cs="GHEA Grapalat"/>
          <w:b/>
          <w:i/>
          <w:sz w:val="20"/>
          <w:lang w:val="af-ZA"/>
        </w:rPr>
        <w:t xml:space="preserve">Պատվիրատու` </w:t>
      </w:r>
      <w:r>
        <w:rPr>
          <w:rFonts w:ascii="GHEA Grapalat" w:hAnsi="GHEA Grapalat" w:cs="GHEA Grapalat"/>
          <w:b/>
          <w:i/>
          <w:sz w:val="20"/>
          <w:lang w:val="hy-AM"/>
        </w:rPr>
        <w:t>Ճամբարակի Առողջության Կենտրոն ՓԲԸ</w:t>
      </w:r>
    </w:p>
    <w:p w:rsidR="00677637" w:rsidRDefault="00677637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Default="00F23836">
      <w:pPr>
        <w:rPr>
          <w:lang w:val="af-ZA"/>
        </w:rPr>
      </w:pPr>
    </w:p>
    <w:p w:rsidR="00F23836" w:rsidRPr="00F23836" w:rsidRDefault="00F23836" w:rsidP="00F23836">
      <w:pPr>
        <w:jc w:val="center"/>
        <w:rPr>
          <w:lang w:val="ru-RU"/>
        </w:rPr>
      </w:pPr>
      <w:bookmarkStart w:id="0" w:name="_GoBack"/>
      <w:bookmarkEnd w:id="0"/>
      <w:r>
        <w:rPr>
          <w:rFonts w:ascii="GHEA Grapalat" w:hAnsi="GHEA Grapalat" w:cs="GHEA Grapalat"/>
          <w:b/>
          <w:sz w:val="20"/>
          <w:lang w:val="af-ZA"/>
        </w:rPr>
        <w:t>ЗАЯВЛЕНИЕ:</w:t>
      </w:r>
    </w:p>
    <w:p w:rsidR="00F23836" w:rsidRDefault="00F23836" w:rsidP="00F23836">
      <w:pPr>
        <w:jc w:val="center"/>
        <w:rPr>
          <w:rFonts w:ascii="GHEA Grapalat" w:hAnsi="GHEA Grapalat" w:cs="GHEA Grapalat"/>
          <w:b/>
          <w:sz w:val="20"/>
          <w:lang w:val="af-ZA"/>
        </w:rPr>
      </w:pPr>
      <w:r>
        <w:rPr>
          <w:rFonts w:ascii="GHEA Grapalat" w:hAnsi="GHEA Grapalat" w:cs="GHEA Grapalat"/>
          <w:b/>
          <w:sz w:val="20"/>
          <w:lang w:val="af-ZA"/>
        </w:rPr>
        <w:t>о решении о заключении договора</w:t>
      </w:r>
    </w:p>
    <w:p w:rsidR="00F23836" w:rsidRDefault="00F23836" w:rsidP="00F23836">
      <w:pPr>
        <w:jc w:val="center"/>
        <w:rPr>
          <w:lang w:val="ru-RU"/>
        </w:rPr>
      </w:pPr>
    </w:p>
    <w:p w:rsidR="00F23836" w:rsidRDefault="00F23836" w:rsidP="00F23836">
      <w:pPr>
        <w:pStyle w:val="3"/>
        <w:numPr>
          <w:ilvl w:val="2"/>
          <w:numId w:val="2"/>
        </w:numPr>
        <w:rPr>
          <w:rFonts w:ascii="GHEA Grapalat" w:hAnsi="GHEA Grapalat" w:cs="GHEA Grapalat"/>
          <w:b w:val="0"/>
          <w:sz w:val="20"/>
          <w:lang w:val="af-ZA"/>
        </w:rPr>
      </w:pPr>
    </w:p>
    <w:p w:rsidR="00F23836" w:rsidRDefault="00F23836" w:rsidP="00F23836">
      <w:pPr>
        <w:pStyle w:val="3"/>
        <w:numPr>
          <w:ilvl w:val="2"/>
          <w:numId w:val="2"/>
        </w:numPr>
        <w:rPr>
          <w:rFonts w:ascii="GHEA Grapalat" w:hAnsi="GHEA Grapalat" w:cs="GHEA Grapalat"/>
          <w:bCs/>
          <w:sz w:val="24"/>
          <w:szCs w:val="24"/>
          <w:lang w:val="ru-RU"/>
        </w:rPr>
      </w:pPr>
      <w:r>
        <w:rPr>
          <w:rFonts w:ascii="GHEA Grapalat" w:hAnsi="GHEA Grapalat" w:cs="GHEA Grapalat"/>
          <w:b w:val="0"/>
          <w:sz w:val="20"/>
          <w:lang w:val="af-ZA"/>
        </w:rPr>
        <w:t xml:space="preserve">Код процедуры </w:t>
      </w:r>
      <w:r w:rsidRPr="00F23836">
        <w:rPr>
          <w:rFonts w:ascii="GHEA Grapalat" w:hAnsi="GHEA Grapalat" w:cs="GHEA Grapalat"/>
          <w:bCs/>
          <w:sz w:val="24"/>
          <w:szCs w:val="24"/>
          <w:lang w:val="ru-RU"/>
        </w:rPr>
        <w:t xml:space="preserve">ЧАК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- </w:t>
      </w:r>
      <w:r>
        <w:rPr>
          <w:rFonts w:ascii="GHEA Grapalat" w:hAnsi="GHEA Grapalat" w:cs="GHEA Grapalat"/>
          <w:bCs/>
          <w:sz w:val="24"/>
          <w:szCs w:val="24"/>
        </w:rPr>
        <w:t xml:space="preserve">Ч </w:t>
      </w:r>
      <w:r w:rsidRPr="00F23836">
        <w:rPr>
          <w:rFonts w:ascii="GHEA Grapalat" w:hAnsi="GHEA Grapalat" w:cs="GHEA Grapalat"/>
          <w:bCs/>
          <w:sz w:val="24"/>
          <w:szCs w:val="24"/>
          <w:lang w:val="ru-RU"/>
        </w:rPr>
        <w:t xml:space="preserve">ГПДЫЗБ </w:t>
      </w:r>
      <w:r>
        <w:rPr>
          <w:rFonts w:ascii="GHEA Grapalat" w:hAnsi="GHEA Grapalat" w:cs="GHEA Grapalat"/>
          <w:bCs/>
          <w:sz w:val="24"/>
          <w:szCs w:val="24"/>
        </w:rPr>
        <w:t xml:space="preserve">-2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4 </w:t>
      </w:r>
      <w:r>
        <w:rPr>
          <w:rFonts w:ascii="GHEA Grapalat" w:hAnsi="GHEA Grapalat" w:cs="GHEA Grapalat"/>
          <w:bCs/>
          <w:sz w:val="24"/>
          <w:szCs w:val="24"/>
        </w:rPr>
        <w:t xml:space="preserve">/0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8</w:t>
      </w:r>
    </w:p>
    <w:p w:rsidR="00F23836" w:rsidRDefault="00F23836" w:rsidP="00F23836">
      <w:pPr>
        <w:rPr>
          <w:lang w:val="x-none"/>
        </w:rPr>
      </w:pPr>
    </w:p>
    <w:p w:rsidR="00F23836" w:rsidRDefault="00F23836" w:rsidP="00F23836">
      <w:pPr>
        <w:spacing w:line="360" w:lineRule="auto"/>
        <w:ind w:firstLine="709"/>
        <w:jc w:val="both"/>
        <w:rPr>
          <w:lang w:val="ru-RU"/>
        </w:rPr>
      </w:pPr>
      <w:r w:rsidRPr="00F23836">
        <w:rPr>
          <w:rFonts w:ascii="GHEA Grapalat" w:hAnsi="GHEA Grapalat" w:cs="GHEA Grapalat"/>
          <w:sz w:val="20"/>
          <w:lang w:val="ru-RU"/>
        </w:rPr>
        <w:t xml:space="preserve">здоровья </w:t>
      </w:r>
      <w:r>
        <w:rPr>
          <w:rFonts w:ascii="GHEA Grapalat" w:hAnsi="GHEA Grapalat" w:cs="GHEA Grapalat"/>
          <w:sz w:val="20"/>
          <w:lang w:val="af-ZA"/>
        </w:rPr>
        <w:t>Чамбарак» представляет ниже для своих нужд</w:t>
      </w:r>
      <w:r w:rsidRPr="00F23836">
        <w:rPr>
          <w:rFonts w:ascii="GHEA Grapalat" w:hAnsi="GHEA Grapalat" w:cs="GHEA Grapalat"/>
          <w:sz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lang w:val="hy-AM"/>
        </w:rPr>
        <w:t>топливо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 xml:space="preserve">с целью приобретения </w:t>
      </w:r>
      <w:r>
        <w:rPr>
          <w:rFonts w:ascii="GHEA Grapalat" w:hAnsi="GHEA Grapalat" w:cs="GHEA Grapalat"/>
          <w:b/>
          <w:bCs/>
          <w:szCs w:val="24"/>
        </w:rPr>
        <w:t>CAC</w:t>
      </w:r>
      <w:r w:rsidRPr="00F23836">
        <w:rPr>
          <w:rFonts w:ascii="GHEA Grapalat" w:hAnsi="GHEA Grapalat" w:cs="GHEA Grapalat"/>
          <w:b/>
          <w:bCs/>
          <w:szCs w:val="24"/>
          <w:lang w:val="ru-RU"/>
        </w:rPr>
        <w:t xml:space="preserve"> </w:t>
      </w:r>
      <w:r>
        <w:rPr>
          <w:rFonts w:ascii="GHEA Grapalat" w:hAnsi="GHEA Grapalat" w:cs="GHEA Grapalat"/>
          <w:b/>
          <w:bCs/>
          <w:szCs w:val="24"/>
          <w:lang w:val="af-ZA"/>
        </w:rPr>
        <w:t xml:space="preserve">- </w:t>
      </w:r>
      <w:r>
        <w:rPr>
          <w:rFonts w:ascii="GHEA Grapalat" w:hAnsi="GHEA Grapalat" w:cs="GHEA Grapalat"/>
          <w:b/>
          <w:bCs/>
          <w:szCs w:val="24"/>
        </w:rPr>
        <w:t>GHAPDSB</w:t>
      </w:r>
      <w:r w:rsidRPr="00F23836">
        <w:rPr>
          <w:rFonts w:ascii="GHEA Grapalat" w:hAnsi="GHEA Grapalat" w:cs="GHEA Grapalat"/>
          <w:b/>
          <w:bCs/>
          <w:szCs w:val="24"/>
          <w:lang w:val="ru-RU"/>
        </w:rPr>
        <w:t xml:space="preserve"> </w:t>
      </w:r>
      <w:r>
        <w:rPr>
          <w:rFonts w:ascii="GHEA Grapalat" w:hAnsi="GHEA Grapalat" w:cs="GHEA Grapalat"/>
          <w:b/>
          <w:bCs/>
          <w:szCs w:val="24"/>
          <w:lang w:val="af-ZA"/>
        </w:rPr>
        <w:t xml:space="preserve">-24/0 </w:t>
      </w:r>
      <w:r w:rsidRPr="00F23836">
        <w:rPr>
          <w:rFonts w:ascii="GHEA Grapalat" w:hAnsi="GHEA Grapalat" w:cs="GHEA Grapalat"/>
          <w:b/>
          <w:bCs/>
          <w:szCs w:val="24"/>
          <w:lang w:val="ru-RU"/>
        </w:rPr>
        <w:t>8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>информация о решении о заключении договора по итогам процедуры покупки кода:</w:t>
      </w:r>
    </w:p>
    <w:p w:rsidR="00F23836" w:rsidRDefault="00F23836" w:rsidP="00F23836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Результаты оценки соответствия поданных всеми участниками процедуры заявок требованиям приглашения подтверждены решением Оценочной комиссии от 19 </w:t>
      </w:r>
      <w:r>
        <w:rPr>
          <w:rFonts w:ascii="GHEA Grapalat" w:hAnsi="GHEA Grapalat" w:cs="GHEA Grapalat"/>
          <w:sz w:val="20"/>
          <w:lang w:val="hy-AM"/>
        </w:rPr>
        <w:t xml:space="preserve">апреля </w:t>
      </w:r>
      <w:r>
        <w:rPr>
          <w:rFonts w:ascii="GHEA Grapalat" w:hAnsi="GHEA Grapalat" w:cs="GHEA Grapalat"/>
          <w:sz w:val="20"/>
          <w:lang w:val="af-ZA"/>
        </w:rPr>
        <w:t>2024 года № 1.1. В соответствии с которым:</w:t>
      </w: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  <w:r>
        <w:rPr>
          <w:rFonts w:ascii="GHEA Grapalat" w:hAnsi="GHEA Grapalat" w:cs="GHEA Grapalat"/>
          <w:sz w:val="20"/>
          <w:lang w:val="af-ZA"/>
        </w:rPr>
        <w:t>Предметом покупки является:</w:t>
      </w:r>
    </w:p>
    <w:p w:rsidR="00F23836" w:rsidRDefault="00F23836" w:rsidP="00F23836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Часть N1. </w:t>
      </w:r>
      <w:r>
        <w:rPr>
          <w:rFonts w:ascii="GHEA Grapalat" w:hAnsi="GHEA Grapalat" w:cs="GHEA Grapalat"/>
          <w:sz w:val="20"/>
          <w:lang w:val="hy-AM"/>
        </w:rPr>
        <w:t>бензин обычный</w:t>
      </w:r>
    </w:p>
    <w:p w:rsidR="00F23836" w:rsidRDefault="00F23836" w:rsidP="00F23836">
      <w:pPr>
        <w:spacing w:after="240" w:line="360" w:lineRule="auto"/>
        <w:ind w:firstLine="709"/>
        <w:jc w:val="both"/>
        <w:rPr>
          <w:lang w:val="af-ZA"/>
        </w:rPr>
      </w:pP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378"/>
        <w:gridCol w:w="2368"/>
        <w:gridCol w:w="2437"/>
        <w:gridCol w:w="1803"/>
      </w:tblGrid>
      <w:tr w:rsidR="00F23836" w:rsidTr="00F2383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З/Р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pacing w:line="256" w:lineRule="auto"/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Имя участника</w:t>
            </w:r>
          </w:p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F23836" w:rsidTr="00F2383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widowControl w:val="0"/>
              <w:spacing w:line="256" w:lineRule="auto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1: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rPr>
                <w:rFonts w:ascii="GHEA Grapalat" w:hAnsi="GHEA Grapalat" w:cs="Times New Roman"/>
                <w:color w:val="000000"/>
                <w:sz w:val="20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«Флэш»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af-ZA"/>
              </w:rPr>
              <w:t>"ИКС"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napToGrid w:val="0"/>
              <w:spacing w:line="256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af-Z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napToGrid w:val="0"/>
              <w:spacing w:line="256" w:lineRule="auto"/>
              <w:jc w:val="center"/>
              <w:rPr>
                <w:rFonts w:ascii="GHEA Grapalat" w:hAnsi="GHEA Grapalat" w:cs="GHEA Grapalat"/>
                <w:sz w:val="20"/>
                <w:szCs w:val="18"/>
                <w:lang w:val="af-ZA"/>
              </w:rPr>
            </w:pPr>
          </w:p>
        </w:tc>
      </w:tr>
    </w:tbl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984"/>
        <w:gridCol w:w="1276"/>
        <w:gridCol w:w="1068"/>
      </w:tblGrid>
      <w:tr w:rsidR="00F23836" w:rsidTr="00F23836">
        <w:trPr>
          <w:trHeight w:val="6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P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Выбранный участник </w:t>
            </w:r>
            <w:r>
              <w:rPr>
                <w:rFonts w:ascii="GHEA Grapalat" w:hAnsi="GHEA Grapalat" w:cs="GHEA Grapalat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836" w:rsidRPr="00F23836" w:rsidRDefault="00F2383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Рекомендованная цена участника</w:t>
            </w:r>
          </w:p>
          <w:p w:rsidR="00F23836" w:rsidRPr="00F23836" w:rsidRDefault="00F2383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/без НДС, драм/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836" w:rsidRDefault="00F238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>
              <w:rPr>
                <w:rFonts w:asciiTheme="minorHAnsi" w:hAnsiTheme="minorHAnsi"/>
                <w:b/>
                <w:lang w:val="hy-AM"/>
              </w:rPr>
              <w:t>НДС:</w:t>
            </w:r>
          </w:p>
          <w:p w:rsidR="00F23836" w:rsidRDefault="00F23836">
            <w:pPr>
              <w:suppressAutoHyphens w:val="0"/>
              <w:spacing w:after="160" w:line="256" w:lineRule="auto"/>
              <w:jc w:val="center"/>
              <w:rPr>
                <w:b/>
                <w:lang w:val="ru-RU"/>
              </w:rPr>
            </w:pPr>
          </w:p>
          <w:p w:rsidR="00F23836" w:rsidRDefault="00F2383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836" w:rsidRDefault="00F238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>
              <w:rPr>
                <w:rFonts w:asciiTheme="minorHAnsi" w:hAnsiTheme="minorHAnsi"/>
                <w:b/>
                <w:lang w:val="hy-AM"/>
              </w:rPr>
              <w:t>общий</w:t>
            </w:r>
          </w:p>
          <w:p w:rsidR="00F23836" w:rsidRDefault="00F2383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F23836" w:rsidTr="00F23836">
        <w:trPr>
          <w:trHeight w:val="6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widowControl w:val="0"/>
              <w:spacing w:line="256" w:lineRule="auto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rPr>
                <w:rFonts w:ascii="GHEA Grapalat" w:hAnsi="GHEA Grapalat" w:cs="Times New Roman"/>
                <w:color w:val="000000"/>
                <w:sz w:val="20"/>
                <w:highlight w:val="yellow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ООО 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>«Флэш»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</w:pPr>
            <w:r>
              <w:rPr>
                <w:rFonts w:ascii="Cambria" w:hAnsi="Cambria" w:cs="Cambria"/>
              </w:rPr>
              <w:t>ИКС</w:t>
            </w:r>
            <w:r>
              <w:t>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1593333.3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  <w:t>318666,67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36" w:rsidRDefault="00F238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1912000</w:t>
            </w:r>
          </w:p>
        </w:tc>
      </w:tr>
    </w:tbl>
    <w:p w:rsidR="00F23836" w:rsidRDefault="00F23836" w:rsidP="00F23836">
      <w:pPr>
        <w:pStyle w:val="21"/>
        <w:ind w:firstLine="0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Часть N2. </w:t>
      </w:r>
      <w:r>
        <w:rPr>
          <w:rFonts w:ascii="GHEA Grapalat" w:hAnsi="GHEA Grapalat" w:cs="GHEA Grapalat"/>
          <w:sz w:val="20"/>
          <w:lang w:val="hy-AM"/>
        </w:rPr>
        <w:t>дизельное топливо/лето/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378"/>
        <w:gridCol w:w="2368"/>
        <w:gridCol w:w="2437"/>
        <w:gridCol w:w="1803"/>
      </w:tblGrid>
      <w:tr w:rsidR="00F23836" w:rsidTr="00F2383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З/Р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pacing w:line="256" w:lineRule="auto"/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Имя участника</w:t>
            </w:r>
          </w:p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F23836" w:rsidRDefault="00F23836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 w:cs="GHEA Grapalat"/>
                <w:sz w:val="20"/>
                <w:lang w:val="af-ZA"/>
              </w:rPr>
              <w:lastRenderedPageBreak/>
              <w:t>/в случае несоответствия поставить отметку «Х»/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F23836" w:rsidTr="00F2383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widowControl w:val="0"/>
              <w:spacing w:line="256" w:lineRule="auto"/>
              <w:jc w:val="center"/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lastRenderedPageBreak/>
              <w:t>1: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rPr>
                <w:rFonts w:ascii="GHEA Grapalat" w:hAnsi="GHEA Grapalat" w:cs="Times New Roman"/>
                <w:color w:val="000000"/>
                <w:sz w:val="20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«Флэш»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af-ZA"/>
              </w:rPr>
              <w:t>"ИКС"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napToGrid w:val="0"/>
              <w:spacing w:line="256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36" w:rsidRDefault="00F23836">
            <w:pPr>
              <w:snapToGrid w:val="0"/>
              <w:spacing w:line="256" w:lineRule="auto"/>
              <w:jc w:val="center"/>
              <w:rPr>
                <w:rFonts w:ascii="GHEA Grapalat" w:hAnsi="GHEA Grapalat" w:cs="GHEA Grapalat"/>
                <w:sz w:val="20"/>
                <w:szCs w:val="18"/>
                <w:lang w:val="af-ZA"/>
              </w:rPr>
            </w:pPr>
          </w:p>
        </w:tc>
      </w:tr>
    </w:tbl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1"/>
        <w:gridCol w:w="1362"/>
        <w:gridCol w:w="1701"/>
        <w:gridCol w:w="1559"/>
        <w:gridCol w:w="992"/>
        <w:gridCol w:w="1527"/>
      </w:tblGrid>
      <w:tr w:rsidR="00F23836" w:rsidTr="00F23836">
        <w:trPr>
          <w:trHeight w:val="626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P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 xml:space="preserve">Выбранный участник </w:t>
            </w:r>
            <w:r>
              <w:rPr>
                <w:rFonts w:ascii="GHEA Grapalat" w:hAnsi="GHEA Grapalat" w:cs="GHEA Grapalat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836" w:rsidRP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Рекомендованная цена участника</w:t>
            </w:r>
          </w:p>
          <w:p w:rsidR="00F23836" w:rsidRPr="00F23836" w:rsidRDefault="00F238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b/>
                <w:sz w:val="20"/>
                <w:lang w:val="af-ZA"/>
              </w:rPr>
              <w:t>/без НДС, драм/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>
              <w:rPr>
                <w:rFonts w:asciiTheme="minorHAnsi" w:hAnsiTheme="minorHAnsi"/>
                <w:b/>
                <w:lang w:val="hy-AM"/>
              </w:rPr>
              <w:t>НДС: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Theme="minorHAnsi" w:hAnsiTheme="minorHAnsi"/>
                <w:b/>
                <w:lang w:val="hy-AM"/>
              </w:rPr>
            </w:pPr>
            <w:r>
              <w:rPr>
                <w:rFonts w:asciiTheme="minorHAnsi" w:hAnsiTheme="minorHAnsi"/>
                <w:b/>
                <w:lang w:val="hy-AM"/>
              </w:rPr>
              <w:t>общий</w:t>
            </w:r>
          </w:p>
        </w:tc>
      </w:tr>
      <w:tr w:rsidR="00F23836" w:rsidTr="00F23836">
        <w:trPr>
          <w:trHeight w:val="654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widowControl w:val="0"/>
              <w:spacing w:line="256" w:lineRule="auto"/>
              <w:jc w:val="center"/>
              <w:rPr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1: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Times New Roman"/>
                <w:color w:val="000000"/>
                <w:sz w:val="20"/>
                <w:highlight w:val="yellow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ООО 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>«Флэш»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</w:pPr>
            <w:r>
              <w:rPr>
                <w:rFonts w:ascii="Cambria" w:hAnsi="Cambria" w:cs="Cambria"/>
              </w:rPr>
              <w:t>ИКС</w:t>
            </w:r>
            <w: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431666,67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3836" w:rsidRDefault="00F23836">
            <w:pPr>
              <w:spacing w:line="256" w:lineRule="auto"/>
              <w:jc w:val="center"/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</w:pPr>
            <w:r>
              <w:rPr>
                <w:rFonts w:ascii="GHEA Grapalat" w:hAnsi="GHEA Grapalat" w:cs="Times New Roman"/>
                <w:color w:val="000000"/>
                <w:sz w:val="20"/>
                <w:lang w:val="hy-AM" w:eastAsia="ru-RU"/>
              </w:rPr>
              <w:t>86333.3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36" w:rsidRDefault="00F23836">
            <w:pPr>
              <w:suppressAutoHyphens w:val="0"/>
              <w:spacing w:after="160" w:line="256" w:lineRule="auto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518000</w:t>
            </w:r>
          </w:p>
        </w:tc>
      </w:tr>
    </w:tbl>
    <w:p w:rsidR="00F23836" w:rsidRDefault="00F23836" w:rsidP="00F23836">
      <w:pPr>
        <w:pStyle w:val="21"/>
        <w:ind w:firstLine="0"/>
        <w:rPr>
          <w:rFonts w:ascii="GHEA Grapalat" w:hAnsi="GHEA Grapalat" w:cs="GHEA Grapalat"/>
          <w:sz w:val="20"/>
          <w:lang w:val="af-ZA"/>
        </w:rPr>
      </w:pPr>
    </w:p>
    <w:p w:rsidR="00F23836" w:rsidRDefault="00F23836" w:rsidP="00F23836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Arial"/>
          <w:sz w:val="20"/>
          <w:lang w:val="af-ZA"/>
        </w:rPr>
        <w:t>Выбрано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участнику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принимать решение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для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применяемый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критерий: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достаточно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Оцененный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приложение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представлено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участники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с номера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минимум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цена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предложение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представлено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участнику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предпочтение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давать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принцип.</w:t>
      </w:r>
    </w:p>
    <w:p w:rsidR="00F23836" w:rsidRDefault="00F23836" w:rsidP="00F23836">
      <w:pPr>
        <w:spacing w:line="360" w:lineRule="auto"/>
        <w:jc w:val="both"/>
        <w:rPr>
          <w:rFonts w:ascii="Sylfaen" w:hAnsi="Sylfaen" w:cstheme="minorBidi"/>
          <w:sz w:val="20"/>
          <w:lang w:val="hy-AM" w:eastAsia="en-US"/>
        </w:rPr>
      </w:pPr>
      <w:r>
        <w:rPr>
          <w:rFonts w:ascii="Sylfaen" w:hAnsi="Sylfaen"/>
          <w:sz w:val="20"/>
          <w:lang w:val="af-ZA"/>
        </w:rPr>
        <w:t xml:space="preserve">    </w:t>
      </w:r>
      <w:r>
        <w:rPr>
          <w:rFonts w:ascii="Sylfaen" w:hAnsi="Sylfaen" w:cs="Arial"/>
          <w:sz w:val="20"/>
          <w:lang w:val="hy-AM"/>
        </w:rPr>
        <w:t>База: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принятие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Покупка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о"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РА:</w:t>
      </w:r>
      <w:r>
        <w:rPr>
          <w:rFonts w:ascii="Sylfaen" w:hAnsi="Sylfaen"/>
          <w:sz w:val="20"/>
          <w:lang w:val="hy-AM"/>
        </w:rPr>
        <w:t xml:space="preserve"> 10- </w:t>
      </w:r>
      <w:r>
        <w:rPr>
          <w:rFonts w:ascii="Sylfaen" w:hAnsi="Sylfaen" w:cs="Arial"/>
          <w:sz w:val="20"/>
          <w:lang w:val="hy-AM"/>
        </w:rPr>
        <w:t>я закона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 xml:space="preserve">Статья </w:t>
      </w:r>
      <w:r>
        <w:rPr>
          <w:rFonts w:ascii="Sylfaen" w:hAnsi="Sylfaen"/>
          <w:sz w:val="20"/>
          <w:lang w:val="hy-AM"/>
        </w:rPr>
        <w:t xml:space="preserve">4 </w:t>
      </w:r>
      <w:r>
        <w:rPr>
          <w:rFonts w:ascii="Sylfaen" w:hAnsi="Sylfaen" w:cs="Arial"/>
          <w:sz w:val="20"/>
          <w:lang w:val="hy-AM"/>
        </w:rPr>
        <w:t>точка: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бездействия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период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применимый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 xml:space="preserve">нет 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, если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только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один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участник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является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приложение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 xml:space="preserve">представлено 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,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из них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с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быть запечатанным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является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Sylfaen" w:hAnsi="Sylfaen" w:cs="Arial"/>
          <w:color w:val="000000"/>
          <w:sz w:val="21"/>
          <w:szCs w:val="21"/>
          <w:shd w:val="clear" w:color="auto" w:fill="FFFFFF"/>
          <w:lang w:val="hy-AM"/>
        </w:rPr>
        <w:t>контракт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Поэтому</w:t>
      </w:r>
      <w:r>
        <w:rPr>
          <w:rFonts w:ascii="Sylfaen" w:hAnsi="Sylfaen"/>
          <w:sz w:val="20"/>
          <w:lang w:val="hy-AM"/>
        </w:rPr>
        <w:t xml:space="preserve">  </w:t>
      </w:r>
      <w:r>
        <w:rPr>
          <w:rFonts w:ascii="Sylfaen" w:hAnsi="Sylfaen" w:cs="Arial"/>
          <w:sz w:val="20"/>
          <w:lang w:val="hy-AM"/>
        </w:rPr>
        <w:t>в соответствии с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Покупка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о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РА:</w:t>
      </w:r>
      <w:r>
        <w:rPr>
          <w:rFonts w:ascii="Sylfaen" w:hAnsi="Sylfaen"/>
          <w:sz w:val="20"/>
          <w:lang w:val="hy-AM"/>
        </w:rPr>
        <w:t xml:space="preserve"> 36 </w:t>
      </w:r>
      <w:r>
        <w:rPr>
          <w:rFonts w:ascii="Sylfaen" w:hAnsi="Sylfaen" w:cs="Arial"/>
          <w:sz w:val="20"/>
          <w:lang w:val="hy-AM"/>
        </w:rPr>
        <w:t>закона</w:t>
      </w:r>
      <w:r>
        <w:rPr>
          <w:rFonts w:ascii="Times New Roman" w:hAnsi="Times New Roman" w:cs="Times New Roman"/>
          <w:sz w:val="20"/>
          <w:lang w:val="hy-AM"/>
        </w:rPr>
        <w:t>​</w:t>
      </w:r>
      <w:r>
        <w:rPr>
          <w:rFonts w:ascii="Sylfaen" w:hAnsi="Sylfaen"/>
          <w:sz w:val="20"/>
          <w:lang w:val="hy-AM"/>
        </w:rPr>
        <w:t xml:space="preserve"> 1 </w:t>
      </w:r>
      <w:r>
        <w:rPr>
          <w:rFonts w:ascii="Sylfaen" w:hAnsi="Sylfaen" w:cs="Arial"/>
          <w:sz w:val="20"/>
          <w:lang w:val="hy-AM"/>
        </w:rPr>
        <w:t>статьи</w:t>
      </w:r>
      <w:r>
        <w:rPr>
          <w:rFonts w:ascii="Times New Roman" w:hAnsi="Times New Roman" w:cs="Times New Roman"/>
          <w:sz w:val="20"/>
          <w:lang w:val="hy-AM"/>
        </w:rPr>
        <w:t>​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 xml:space="preserve">и </w:t>
      </w:r>
      <w:r>
        <w:rPr>
          <w:rFonts w:ascii="Sylfaen" w:hAnsi="Sylfaen"/>
          <w:sz w:val="20"/>
          <w:lang w:val="hy-AM"/>
        </w:rPr>
        <w:t xml:space="preserve">2-й </w:t>
      </w:r>
      <w:r>
        <w:rPr>
          <w:rFonts w:ascii="Sylfaen" w:hAnsi="Sylfaen" w:cs="Arial"/>
          <w:sz w:val="20"/>
          <w:lang w:val="hy-AM"/>
        </w:rPr>
        <w:t xml:space="preserve">баллы </w:t>
      </w:r>
      <w:r>
        <w:rPr>
          <w:rFonts w:ascii="Sylfaen" w:hAnsi="Sylfaen"/>
          <w:sz w:val="20"/>
          <w:lang w:val="hy-AM"/>
        </w:rPr>
        <w:t xml:space="preserve">, </w:t>
      </w:r>
      <w:r>
        <w:rPr>
          <w:rFonts w:ascii="Sylfaen" w:hAnsi="Sylfaen" w:cs="Arial"/>
          <w:sz w:val="20"/>
          <w:lang w:val="hy-AM"/>
        </w:rPr>
        <w:t>контракт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чтобы запечатать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предложение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будет представлен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>выбрано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Arial"/>
          <w:sz w:val="20"/>
          <w:lang w:val="hy-AM"/>
        </w:rPr>
        <w:t xml:space="preserve">участнику </w:t>
      </w:r>
      <w:r>
        <w:rPr>
          <w:rFonts w:ascii="Sylfaen" w:hAnsi="Sylfaen"/>
          <w:sz w:val="20"/>
          <w:lang w:val="hy-AM"/>
        </w:rPr>
        <w:t>.</w:t>
      </w:r>
    </w:p>
    <w:p w:rsidR="00F23836" w:rsidRDefault="00F23836" w:rsidP="00F23836">
      <w:pPr>
        <w:spacing w:line="360" w:lineRule="auto"/>
        <w:ind w:firstLine="709"/>
        <w:jc w:val="both"/>
        <w:rPr>
          <w:lang w:val="hy-AM"/>
        </w:rPr>
      </w:pPr>
      <w:r>
        <w:rPr>
          <w:rFonts w:ascii="Sylfaen" w:hAnsi="Sylfaen" w:cs="Arial"/>
          <w:sz w:val="20"/>
          <w:lang w:val="af-ZA"/>
        </w:rPr>
        <w:t>Подарок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заявление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с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связанный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дополнительный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информация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получать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для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может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ты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применять</w:t>
      </w:r>
      <w:r>
        <w:rPr>
          <w:rFonts w:ascii="Sylfaen" w:hAnsi="Sylfaen" w:cs="GHEA Grapalat"/>
          <w:sz w:val="20"/>
          <w:lang w:val="af-ZA"/>
        </w:rPr>
        <w:t xml:space="preserve"> Секретарю оценочной комиссии 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САС </w:t>
      </w:r>
      <w:r>
        <w:rPr>
          <w:rFonts w:ascii="GHEA Grapalat" w:hAnsi="GHEA Grapalat" w:cs="GHEA Grapalat"/>
          <w:b/>
          <w:bCs/>
          <w:szCs w:val="24"/>
          <w:lang w:val="af-ZA"/>
        </w:rPr>
        <w:t xml:space="preserve">- 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GHAPZB </w:t>
      </w:r>
      <w:r>
        <w:rPr>
          <w:rFonts w:ascii="GHEA Grapalat" w:hAnsi="GHEA Grapalat" w:cs="GHEA Grapalat"/>
          <w:b/>
          <w:bCs/>
          <w:szCs w:val="24"/>
          <w:lang w:val="af-ZA"/>
        </w:rPr>
        <w:t xml:space="preserve">-24/0 </w:t>
      </w:r>
      <w:r>
        <w:rPr>
          <w:rFonts w:ascii="GHEA Grapalat" w:hAnsi="GHEA Grapalat" w:cs="GHEA Grapalat"/>
          <w:b/>
          <w:bCs/>
          <w:szCs w:val="24"/>
          <w:lang w:val="hy-AM"/>
        </w:rPr>
        <w:t xml:space="preserve">8 , </w:t>
      </w:r>
      <w:r>
        <w:rPr>
          <w:rFonts w:ascii="GHEA Grapalat" w:hAnsi="GHEA Grapalat" w:cs="GHEA Grapalat"/>
          <w:sz w:val="20"/>
          <w:lang w:val="hy-AM"/>
        </w:rPr>
        <w:t xml:space="preserve">Мелине </w:t>
      </w:r>
      <w:r>
        <w:rPr>
          <w:rFonts w:ascii="GHEA Grapalat" w:hAnsi="GHEA Grapalat" w:cs="GHEA Grapalat"/>
          <w:sz w:val="20"/>
          <w:lang w:val="af-ZA"/>
        </w:rPr>
        <w:t>Мусаелян</w:t>
      </w:r>
    </w:p>
    <w:p w:rsidR="00F23836" w:rsidRDefault="00F23836" w:rsidP="00F23836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 w:cs="GHEA Grapalat"/>
          <w:sz w:val="20"/>
          <w:lang w:val="af-ZA"/>
        </w:rPr>
        <w:t>Телефон: 026522044</w:t>
      </w:r>
    </w:p>
    <w:p w:rsidR="00F23836" w:rsidRDefault="00F23836" w:rsidP="00F23836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lang w:val="af-ZA"/>
        </w:rPr>
      </w:pPr>
      <w:r>
        <w:rPr>
          <w:rFonts w:ascii="GHEA Grapalat" w:hAnsi="GHEA Grapalat" w:cs="GHEA Grapalat"/>
          <w:sz w:val="20"/>
          <w:lang w:val="af-ZA"/>
        </w:rPr>
        <w:t xml:space="preserve">Электронная почта Почта: </w:t>
      </w:r>
      <w:hyperlink r:id="rId8" w:history="1">
        <w:r>
          <w:rPr>
            <w:rStyle w:val="a4"/>
            <w:rFonts w:ascii="GHEA Grapalat" w:hAnsi="GHEA Grapalat" w:cs="GHEA Grapalat"/>
            <w:sz w:val="20"/>
            <w:lang w:val="af-ZA"/>
          </w:rPr>
          <w:t xml:space="preserve">chambarak@bk.ru </w:t>
        </w:r>
      </w:hyperlink>
      <w:r>
        <w:rPr>
          <w:rFonts w:ascii="GHEA Grapalat" w:hAnsi="GHEA Grapalat" w:cs="GHEA Grapalat"/>
          <w:b/>
          <w:i/>
          <w:sz w:val="20"/>
          <w:lang w:val="af-ZA"/>
        </w:rPr>
        <w:t xml:space="preserve">Клиент: </w:t>
      </w:r>
      <w:r>
        <w:rPr>
          <w:rFonts w:ascii="GHEA Grapalat" w:hAnsi="GHEA Grapalat" w:cs="GHEA Grapalat"/>
          <w:b/>
          <w:i/>
          <w:sz w:val="20"/>
          <w:lang w:val="hy-AM"/>
        </w:rPr>
        <w:t>ЗАО «Центр здоровья Чамбарак»</w:t>
      </w:r>
    </w:p>
    <w:p w:rsidR="00F23836" w:rsidRDefault="00F23836" w:rsidP="00F23836">
      <w:pPr>
        <w:rPr>
          <w:lang w:val="af-ZA"/>
        </w:rPr>
      </w:pPr>
    </w:p>
    <w:p w:rsidR="00F23836" w:rsidRPr="000718CD" w:rsidRDefault="00F23836">
      <w:pPr>
        <w:rPr>
          <w:lang w:val="af-ZA"/>
        </w:rPr>
      </w:pPr>
    </w:p>
    <w:sectPr w:rsidR="00F23836" w:rsidRPr="000718CD" w:rsidSect="00C702F3">
      <w:footerReference w:type="default" r:id="rId9"/>
      <w:footerReference w:type="first" r:id="rId10"/>
      <w:pgSz w:w="11906" w:h="16838"/>
      <w:pgMar w:top="284" w:right="850" w:bottom="0" w:left="9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98" w:rsidRDefault="00835498">
      <w:r>
        <w:separator/>
      </w:r>
    </w:p>
  </w:endnote>
  <w:endnote w:type="continuationSeparator" w:id="0">
    <w:p w:rsidR="00835498" w:rsidRDefault="0083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D1" w:rsidRDefault="000718CD">
    <w:pPr>
      <w:pStyle w:val="a5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26365" cy="145415"/>
              <wp:effectExtent l="635" t="635" r="635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AD1" w:rsidRDefault="000718CD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2383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8pt;margin-top:.05pt;width:9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" stroked="f">
              <v:fill opacity="0"/>
              <v:textbox inset=".05pt,.05pt,.05pt,.05pt">
                <w:txbxContent>
                  <w:p w:rsidR="002C0AD1" w:rsidRDefault="000718CD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2383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D1" w:rsidRDefault="008354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98" w:rsidRDefault="00835498">
      <w:r>
        <w:separator/>
      </w:r>
    </w:p>
  </w:footnote>
  <w:footnote w:type="continuationSeparator" w:id="0">
    <w:p w:rsidR="00835498" w:rsidRDefault="0083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6"/>
    <w:rsid w:val="000718CD"/>
    <w:rsid w:val="00074CF3"/>
    <w:rsid w:val="0027127D"/>
    <w:rsid w:val="00274996"/>
    <w:rsid w:val="003F576B"/>
    <w:rsid w:val="004C7DA0"/>
    <w:rsid w:val="00664E78"/>
    <w:rsid w:val="00677637"/>
    <w:rsid w:val="00835498"/>
    <w:rsid w:val="00F23836"/>
    <w:rsid w:val="00F54866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339A"/>
  <w15:chartTrackingRefBased/>
  <w15:docId w15:val="{071FD2C0-3D15-468E-A3D9-521E215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CD"/>
    <w:pPr>
      <w:suppressAutoHyphens/>
      <w:spacing w:after="0" w:line="240" w:lineRule="auto"/>
    </w:pPr>
    <w:rPr>
      <w:rFonts w:ascii="Times Armenian" w:eastAsia="Times New Roman" w:hAnsi="Times Armenian" w:cs="Times Armeni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718CD"/>
    <w:pPr>
      <w:keepNext/>
      <w:numPr>
        <w:ilvl w:val="2"/>
        <w:numId w:val="1"/>
      </w:numPr>
      <w:ind w:firstLine="720"/>
      <w:jc w:val="center"/>
      <w:outlineLvl w:val="2"/>
    </w:pPr>
    <w:rPr>
      <w:rFonts w:ascii="Times LatArm" w:hAnsi="Times LatArm" w:cs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8CD"/>
    <w:rPr>
      <w:rFonts w:ascii="Times LatArm" w:eastAsia="Times New Roman" w:hAnsi="Times LatArm" w:cs="Times LatArm"/>
      <w:b/>
      <w:sz w:val="28"/>
      <w:szCs w:val="20"/>
      <w:lang w:val="x-none" w:eastAsia="zh-CN"/>
    </w:rPr>
  </w:style>
  <w:style w:type="character" w:styleId="a3">
    <w:name w:val="page number"/>
    <w:basedOn w:val="a0"/>
    <w:rsid w:val="000718CD"/>
  </w:style>
  <w:style w:type="character" w:styleId="a4">
    <w:name w:val="Hyperlink"/>
    <w:rsid w:val="000718C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718CD"/>
    <w:pPr>
      <w:ind w:firstLine="360"/>
      <w:jc w:val="both"/>
    </w:pPr>
    <w:rPr>
      <w:rFonts w:ascii="Arial LatArm" w:hAnsi="Arial LatArm" w:cs="Arial LatArm"/>
    </w:rPr>
  </w:style>
  <w:style w:type="paragraph" w:styleId="a5">
    <w:name w:val="footer"/>
    <w:basedOn w:val="a"/>
    <w:link w:val="a6"/>
    <w:rsid w:val="000718CD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5"/>
    <w:rsid w:val="000718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E1A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A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ara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arak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7</cp:revision>
  <cp:lastPrinted>2024-04-11T12:37:00Z</cp:lastPrinted>
  <dcterms:created xsi:type="dcterms:W3CDTF">2024-03-28T06:07:00Z</dcterms:created>
  <dcterms:modified xsi:type="dcterms:W3CDTF">2024-04-22T10:16:00Z</dcterms:modified>
</cp:coreProperties>
</file>