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3C9F1" w14:textId="77777777" w:rsidR="00C33706" w:rsidRPr="009E1E03" w:rsidRDefault="00C33706" w:rsidP="00C33706">
      <w:pPr>
        <w:spacing w:after="0"/>
        <w:ind w:left="5529" w:right="-243"/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r w:rsidRPr="009E1E03">
        <w:rPr>
          <w:rFonts w:ascii="GHEA Grapalat" w:hAnsi="GHEA Grapalat"/>
          <w:sz w:val="20"/>
          <w:szCs w:val="20"/>
          <w:lang w:val="hy-AM"/>
        </w:rPr>
        <w:t>Հավելված</w:t>
      </w:r>
    </w:p>
    <w:p w14:paraId="41C6F2E0" w14:textId="6794E2D2" w:rsidR="00C33706" w:rsidRPr="009E1E03" w:rsidRDefault="005F4EDD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9E1E03">
        <w:rPr>
          <w:rFonts w:ascii="GHEA Grapalat" w:hAnsi="GHEA Grapalat"/>
          <w:sz w:val="20"/>
          <w:szCs w:val="20"/>
          <w:lang w:val="hy-AM"/>
        </w:rPr>
        <w:t>ԱԱԳԼ-ԳՀԱՊՁԲ-23/66</w:t>
      </w:r>
      <w:r w:rsidR="008D2ACB" w:rsidRPr="009E1E03">
        <w:rPr>
          <w:rFonts w:ascii="GHEA Grapalat" w:hAnsi="GHEA Grapalat"/>
          <w:sz w:val="20"/>
          <w:szCs w:val="20"/>
          <w:lang w:val="hy-AM"/>
        </w:rPr>
        <w:t xml:space="preserve"> </w:t>
      </w:r>
      <w:r w:rsidR="00C33706" w:rsidRPr="009E1E03">
        <w:rPr>
          <w:rFonts w:ascii="GHEA Grapalat" w:hAnsi="GHEA Grapalat"/>
          <w:sz w:val="20"/>
          <w:szCs w:val="20"/>
          <w:lang w:val="hy-AM"/>
        </w:rPr>
        <w:t xml:space="preserve">ծածկագրով գնման </w:t>
      </w:r>
    </w:p>
    <w:p w14:paraId="08604A6E" w14:textId="77777777" w:rsidR="00C33706" w:rsidRPr="009E1E03" w:rsidRDefault="00C33706" w:rsidP="00C33706">
      <w:pPr>
        <w:spacing w:after="0" w:line="240" w:lineRule="auto"/>
        <w:ind w:right="-243"/>
        <w:jc w:val="right"/>
        <w:rPr>
          <w:rFonts w:ascii="GHEA Grapalat" w:hAnsi="GHEA Grapalat"/>
          <w:sz w:val="20"/>
          <w:szCs w:val="20"/>
          <w:lang w:val="af-ZA"/>
        </w:rPr>
      </w:pPr>
      <w:r w:rsidRPr="009E1E03">
        <w:rPr>
          <w:rFonts w:ascii="GHEA Grapalat" w:hAnsi="GHEA Grapalat"/>
          <w:sz w:val="20"/>
          <w:szCs w:val="20"/>
          <w:lang w:val="hy-AM"/>
        </w:rPr>
        <w:t>ընթացակարգի գնահատող հանձնաժողովի</w:t>
      </w:r>
    </w:p>
    <w:p w14:paraId="71140346" w14:textId="302A56C7" w:rsidR="00C33706" w:rsidRPr="009E1E03" w:rsidRDefault="0017299C" w:rsidP="00C33706">
      <w:pPr>
        <w:spacing w:after="0" w:line="240" w:lineRule="auto"/>
        <w:ind w:right="-243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E1E03">
        <w:rPr>
          <w:rFonts w:ascii="GHEA Grapalat" w:hAnsi="GHEA Grapalat"/>
          <w:sz w:val="20"/>
          <w:szCs w:val="20"/>
          <w:lang w:val="hy-AM"/>
        </w:rPr>
        <w:t>202</w:t>
      </w:r>
      <w:r w:rsidR="008F42CF" w:rsidRPr="009E1E03">
        <w:rPr>
          <w:rFonts w:ascii="GHEA Grapalat" w:hAnsi="GHEA Grapalat"/>
          <w:sz w:val="20"/>
          <w:szCs w:val="20"/>
          <w:lang w:val="af-ZA"/>
        </w:rPr>
        <w:t>3</w:t>
      </w:r>
      <w:r w:rsidR="00C33706" w:rsidRPr="009E1E03">
        <w:rPr>
          <w:rFonts w:ascii="GHEA Grapalat" w:hAnsi="GHEA Grapalat"/>
          <w:sz w:val="20"/>
          <w:szCs w:val="20"/>
          <w:lang w:val="hy-AM"/>
        </w:rPr>
        <w:t xml:space="preserve">թ-ի </w:t>
      </w:r>
      <w:r w:rsidR="005F4EDD" w:rsidRPr="009E1E03">
        <w:rPr>
          <w:rFonts w:ascii="GHEA Grapalat" w:hAnsi="GHEA Grapalat"/>
          <w:sz w:val="20"/>
          <w:szCs w:val="24"/>
        </w:rPr>
        <w:t>դեկտեմբերի</w:t>
      </w:r>
      <w:r w:rsidR="001848B2" w:rsidRPr="009E1E03">
        <w:rPr>
          <w:rFonts w:ascii="GHEA Grapalat" w:hAnsi="GHEA Grapalat"/>
          <w:sz w:val="20"/>
          <w:szCs w:val="24"/>
          <w:lang w:val="af-ZA"/>
        </w:rPr>
        <w:t xml:space="preserve"> </w:t>
      </w:r>
      <w:r w:rsidR="00D5013F" w:rsidRPr="009E1E03">
        <w:rPr>
          <w:rFonts w:ascii="GHEA Grapalat" w:hAnsi="GHEA Grapalat"/>
          <w:sz w:val="20"/>
          <w:szCs w:val="24"/>
          <w:lang w:val="af-ZA"/>
        </w:rPr>
        <w:t>8</w:t>
      </w:r>
      <w:r w:rsidR="00C33706" w:rsidRPr="009E1E03">
        <w:rPr>
          <w:rFonts w:ascii="GHEA Grapalat" w:hAnsi="GHEA Grapalat"/>
          <w:sz w:val="20"/>
          <w:szCs w:val="20"/>
          <w:lang w:val="af-ZA"/>
        </w:rPr>
        <w:t>-</w:t>
      </w:r>
      <w:r w:rsidR="00C33706" w:rsidRPr="009E1E03">
        <w:rPr>
          <w:rFonts w:ascii="GHEA Grapalat" w:hAnsi="GHEA Grapalat"/>
          <w:sz w:val="20"/>
          <w:szCs w:val="20"/>
        </w:rPr>
        <w:t>ի</w:t>
      </w:r>
      <w:r w:rsidR="00C33706" w:rsidRPr="009E1E03">
        <w:rPr>
          <w:rFonts w:ascii="GHEA Grapalat" w:hAnsi="GHEA Grapalat"/>
          <w:sz w:val="20"/>
          <w:szCs w:val="20"/>
          <w:lang w:val="hy-AM"/>
        </w:rPr>
        <w:t xml:space="preserve"> N </w:t>
      </w:r>
      <w:r w:rsidR="00C33706" w:rsidRPr="009E1E03">
        <w:rPr>
          <w:rFonts w:ascii="GHEA Grapalat" w:hAnsi="GHEA Grapalat"/>
          <w:sz w:val="20"/>
          <w:szCs w:val="20"/>
          <w:lang w:val="af-ZA"/>
        </w:rPr>
        <w:t>2</w:t>
      </w:r>
      <w:r w:rsidR="00C33706" w:rsidRPr="009E1E03">
        <w:rPr>
          <w:rFonts w:ascii="GHEA Grapalat" w:hAnsi="GHEA Grapalat"/>
          <w:sz w:val="20"/>
          <w:szCs w:val="20"/>
          <w:lang w:val="hy-AM"/>
        </w:rPr>
        <w:t xml:space="preserve"> արձանագրության</w:t>
      </w:r>
    </w:p>
    <w:p w14:paraId="3809C08D" w14:textId="77777777" w:rsidR="00C33706" w:rsidRPr="009E1E03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</w:p>
    <w:p w14:paraId="692CBC55" w14:textId="77777777" w:rsidR="00981395" w:rsidRPr="009E1E03" w:rsidRDefault="00981395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4420448" w14:textId="77777777" w:rsidR="00C33706" w:rsidRPr="009E1E03" w:rsidRDefault="00C33706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E1E0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23AB4494" w14:textId="77777777" w:rsidR="00F85FD7" w:rsidRPr="009E1E03" w:rsidRDefault="00F85FD7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C72B682" w14:textId="270E1ACE" w:rsidR="00C33706" w:rsidRPr="009E1E03" w:rsidRDefault="005F4EDD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E1E03">
        <w:rPr>
          <w:rFonts w:ascii="GHEA Grapalat" w:hAnsi="GHEA Grapalat"/>
          <w:sz w:val="20"/>
          <w:szCs w:val="20"/>
          <w:lang w:val="hy-AM"/>
        </w:rPr>
        <w:t>ԱԱԳԼ-ԳՀԱՊՁԲ-23/66</w:t>
      </w:r>
      <w:r w:rsidR="008D2ACB" w:rsidRPr="009E1E03">
        <w:rPr>
          <w:rFonts w:ascii="GHEA Grapalat" w:hAnsi="GHEA Grapalat"/>
          <w:sz w:val="20"/>
          <w:szCs w:val="20"/>
          <w:lang w:val="hy-AM"/>
        </w:rPr>
        <w:t xml:space="preserve"> </w:t>
      </w:r>
      <w:r w:rsidR="005741BA" w:rsidRPr="009E1E03">
        <w:rPr>
          <w:rFonts w:ascii="GHEA Grapalat" w:hAnsi="GHEA Grapalat"/>
          <w:lang w:val="hy-AM"/>
        </w:rPr>
        <w:t>ծածկագրով գնման ընթացակարգը չկայացած հայտարարելու մասին</w:t>
      </w:r>
    </w:p>
    <w:p w14:paraId="57D083C6" w14:textId="77777777" w:rsidR="00F85FD7" w:rsidRPr="009E1E03" w:rsidRDefault="00F85FD7" w:rsidP="00C33706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462E7415" w14:textId="77777777" w:rsidR="00C33706" w:rsidRPr="009E1E03" w:rsidRDefault="00C33706" w:rsidP="00C33706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7F281215" w14:textId="37071DF4" w:rsidR="00C33706" w:rsidRPr="009E1E03" w:rsidRDefault="008C7BFC" w:rsidP="005730AD">
      <w:pPr>
        <w:tabs>
          <w:tab w:val="left" w:pos="630"/>
        </w:tabs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E1E03">
        <w:rPr>
          <w:rFonts w:ascii="GHEA Grapalat" w:hAnsi="GHEA Grapalat"/>
          <w:sz w:val="20"/>
          <w:lang w:val="af-ZA"/>
        </w:rPr>
        <w:t>«Ա. Ի. Ալիխանյանի անվան ազգային գիտական լաբորատորիա (Երևանի ֆիզիկայի ինստիտուտ)» հիմնադրամ</w:t>
      </w:r>
      <w:r w:rsidRPr="009E1E03">
        <w:rPr>
          <w:rFonts w:ascii="GHEA Grapalat" w:hAnsi="GHEA Grapalat"/>
          <w:sz w:val="20"/>
          <w:lang w:val="hy-AM"/>
        </w:rPr>
        <w:t>ն</w:t>
      </w:r>
      <w:r w:rsidR="00C33706"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5F4EDD" w:rsidRPr="009E1E03">
        <w:rPr>
          <w:rFonts w:ascii="GHEA Grapalat" w:eastAsia="Times New Roman" w:hAnsi="GHEA Grapalat" w:cs="Sylfaen"/>
          <w:b/>
          <w:sz w:val="20"/>
          <w:szCs w:val="20"/>
          <w:lang w:val="hy-AM"/>
        </w:rPr>
        <w:t>օպտիկական</w:t>
      </w:r>
      <w:r w:rsidR="008D2ACB" w:rsidRPr="009E1E03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սարքերի</w:t>
      </w:r>
      <w:r w:rsidR="008D2ACB" w:rsidRPr="009E1E03">
        <w:rPr>
          <w:rFonts w:ascii="GHEA Grapalat" w:eastAsia="Times New Roman" w:hAnsi="GHEA Grapalat" w:cs="Sylfaen"/>
          <w:b/>
          <w:sz w:val="24"/>
          <w:lang w:val="hy-AM"/>
        </w:rPr>
        <w:t xml:space="preserve"> </w:t>
      </w:r>
      <w:r w:rsidR="00C33706"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5F4EDD" w:rsidRPr="009E1E0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ԱԱԳԼ-ԳՀԱՊՁԲ-23/66</w:t>
      </w:r>
      <w:r w:rsidR="008D2ACB" w:rsidRPr="009E1E0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C33706"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ընթացակարգը</w:t>
      </w:r>
      <w:r w:rsidR="007B5F53"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33706"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չկայացած հայտարարելու մասին տեղեկատվությունը`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008"/>
        <w:gridCol w:w="2278"/>
        <w:gridCol w:w="2880"/>
        <w:gridCol w:w="2137"/>
      </w:tblGrid>
      <w:tr w:rsidR="009E1E03" w:rsidRPr="009E1E03" w14:paraId="29C4EDE7" w14:textId="77777777" w:rsidTr="00C354CE">
        <w:trPr>
          <w:trHeight w:val="626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3F4AA245" w14:textId="77777777" w:rsidR="00C33706" w:rsidRPr="009E1E03" w:rsidRDefault="00C33706" w:rsidP="00C354C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</w:pP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2D40079C" w14:textId="77777777" w:rsidR="00C33706" w:rsidRPr="009E1E03" w:rsidRDefault="00C33706" w:rsidP="00C354CE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առարկայի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C70BDA6" w14:textId="77777777" w:rsidR="00C33706" w:rsidRPr="009E1E03" w:rsidRDefault="00C33706" w:rsidP="00C354CE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ընթացակարգի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մասնակիցների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անվանումները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այդպիսիք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լինելու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դեպքում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C2831D7" w14:textId="77777777" w:rsidR="00C33706" w:rsidRPr="009E1E03" w:rsidRDefault="00C33706" w:rsidP="00C354CE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է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հայտարարվել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համաձայն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>`”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Գնումների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մասին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”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ՀՀ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օրենքի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37-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րդ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հոդվածի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1-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ին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մասի</w:t>
            </w:r>
          </w:p>
          <w:p w14:paraId="0D0CE937" w14:textId="77777777" w:rsidR="00C33706" w:rsidRPr="009E1E03" w:rsidRDefault="00C33706" w:rsidP="00C354CE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E1E03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  <w:r w:rsidRPr="009E1E03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ընդգծել</w:t>
            </w:r>
            <w:r w:rsidRPr="009E1E03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համապատասխան</w:t>
            </w:r>
            <w:r w:rsidRPr="009E1E03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sz w:val="16"/>
                <w:szCs w:val="20"/>
                <w:lang w:val="af-ZA" w:eastAsia="ru-RU"/>
              </w:rPr>
              <w:t>տողը</w:t>
            </w:r>
            <w:r w:rsidRPr="009E1E03">
              <w:rPr>
                <w:rFonts w:ascii="GHEA Grapalat" w:eastAsia="Times New Roman" w:hAnsi="GHEA Grapalat"/>
                <w:sz w:val="16"/>
                <w:szCs w:val="20"/>
                <w:lang w:val="af-ZA" w:eastAsia="ru-RU"/>
              </w:rPr>
              <w:t>/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435B89DE" w14:textId="77777777" w:rsidR="00C33706" w:rsidRPr="009E1E03" w:rsidRDefault="00C33706" w:rsidP="00C354CE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</w:pP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Գնման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ընթացակարգը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չկայացած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հայտարարելու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հիմնավորման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վերաբերյալ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համառոտ</w:t>
            </w:r>
            <w:r w:rsidRPr="009E1E03">
              <w:rPr>
                <w:rFonts w:ascii="GHEA Grapalat" w:eastAsia="Times New Roman" w:hAnsi="GHEA Grapalat"/>
                <w:b/>
                <w:sz w:val="16"/>
                <w:szCs w:val="20"/>
                <w:lang w:val="af-ZA" w:eastAsia="ru-RU"/>
              </w:rPr>
              <w:t xml:space="preserve"> </w:t>
            </w:r>
            <w:r w:rsidRPr="009E1E03">
              <w:rPr>
                <w:rFonts w:ascii="GHEA Grapalat" w:eastAsia="Times New Roman" w:hAnsi="GHEA Grapalat" w:cs="Sylfaen"/>
                <w:b/>
                <w:sz w:val="16"/>
                <w:szCs w:val="20"/>
                <w:lang w:val="af-ZA" w:eastAsia="ru-RU"/>
              </w:rPr>
              <w:t>տեղեկատվություն</w:t>
            </w:r>
          </w:p>
        </w:tc>
      </w:tr>
      <w:tr w:rsidR="009E1E03" w:rsidRPr="009E1E03" w14:paraId="034CC7B3" w14:textId="77777777" w:rsidTr="008D2ACB">
        <w:trPr>
          <w:trHeight w:val="102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4B80804B" w14:textId="6E3D1B77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1E03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1BC6A95F" w14:textId="0C7011AC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 w:cs="Calibri"/>
                <w:szCs w:val="18"/>
                <w:lang w:val="hy-AM"/>
              </w:rPr>
              <w:t>Օպտիկական  ոչգծային  բյուրեղ BBO - BaB2O4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F5C591C" w14:textId="42E0BD3F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E1E03"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D66E05" w14:textId="77777777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14:paraId="0247774F" w14:textId="77777777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14:paraId="0AB8BBBD" w14:textId="77777777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14:paraId="04D35879" w14:textId="6C06F151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AF5D081" w14:textId="5CCE8727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9E1E0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9E1E03">
              <w:rPr>
                <w:rFonts w:ascii="GHEA Grapalat" w:hAnsi="GHEA Grapalat" w:cs="Sylfaen"/>
                <w:sz w:val="20"/>
                <w:szCs w:val="20"/>
              </w:rPr>
              <w:t>մի</w:t>
            </w:r>
            <w:r w:rsidRPr="009E1E0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9E1E03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Pr="009E1E0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9E1E03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9E1E0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9E1E03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</w:p>
        </w:tc>
      </w:tr>
      <w:tr w:rsidR="009E1E03" w:rsidRPr="009E1E03" w14:paraId="69B26814" w14:textId="77777777" w:rsidTr="008D2ACB">
        <w:trPr>
          <w:trHeight w:val="1025"/>
          <w:jc w:val="center"/>
        </w:trPr>
        <w:tc>
          <w:tcPr>
            <w:tcW w:w="1031" w:type="dxa"/>
            <w:shd w:val="clear" w:color="auto" w:fill="auto"/>
            <w:vAlign w:val="center"/>
          </w:tcPr>
          <w:p w14:paraId="7C82DF9E" w14:textId="00B75529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9E1E03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43C9AF07" w14:textId="5E38D6B3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9E1E03">
              <w:rPr>
                <w:rFonts w:ascii="GHEA Grapalat" w:hAnsi="GHEA Grapalat" w:cs="Calibri"/>
                <w:szCs w:val="18"/>
                <w:lang w:val="hy-AM"/>
              </w:rPr>
              <w:t>Օպտո-մեխանիկական հարմարանք KS1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B4C787C" w14:textId="53BF410F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9E1E03">
              <w:rPr>
                <w:rFonts w:ascii="GHEA Grapalat" w:hAnsi="GHEA Grapalat" w:cs="Calibri"/>
                <w:sz w:val="20"/>
                <w:szCs w:val="20"/>
              </w:rPr>
              <w:t>-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A773DF" w14:textId="77777777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/>
                <w:sz w:val="20"/>
                <w:szCs w:val="20"/>
                <w:lang w:val="af-ZA"/>
              </w:rPr>
              <w:t>1-ին կետի</w:t>
            </w:r>
          </w:p>
          <w:p w14:paraId="2E14F2AD" w14:textId="77777777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/>
                <w:sz w:val="20"/>
                <w:szCs w:val="20"/>
                <w:lang w:val="af-ZA"/>
              </w:rPr>
              <w:t>2-րդ կետի</w:t>
            </w:r>
          </w:p>
          <w:p w14:paraId="74AEA751" w14:textId="77777777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/>
                <w:b/>
                <w:sz w:val="20"/>
                <w:szCs w:val="20"/>
                <w:lang w:val="af-ZA"/>
              </w:rPr>
              <w:t>3-րդ կետի</w:t>
            </w:r>
          </w:p>
          <w:p w14:paraId="2FB6F7D4" w14:textId="6B55D1C6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94E3E22" w14:textId="4BC97F06" w:rsidR="005F4EDD" w:rsidRPr="009E1E03" w:rsidRDefault="005F4EDD" w:rsidP="005F4ED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9E1E03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9E1E0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9E1E03">
              <w:rPr>
                <w:rFonts w:ascii="GHEA Grapalat" w:hAnsi="GHEA Grapalat" w:cs="Sylfaen"/>
                <w:sz w:val="20"/>
                <w:szCs w:val="20"/>
              </w:rPr>
              <w:t>մի</w:t>
            </w:r>
            <w:r w:rsidRPr="009E1E0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9E1E03">
              <w:rPr>
                <w:rFonts w:ascii="GHEA Grapalat" w:hAnsi="GHEA Grapalat" w:cs="Sylfaen"/>
                <w:sz w:val="20"/>
                <w:szCs w:val="20"/>
              </w:rPr>
              <w:t>հայտ</w:t>
            </w:r>
            <w:r w:rsidRPr="009E1E0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9E1E03">
              <w:rPr>
                <w:rFonts w:ascii="GHEA Grapalat" w:hAnsi="GHEA Grapalat" w:cs="Sylfaen"/>
                <w:sz w:val="20"/>
                <w:szCs w:val="20"/>
              </w:rPr>
              <w:t>չի</w:t>
            </w:r>
            <w:r w:rsidRPr="009E1E03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9E1E03">
              <w:rPr>
                <w:rFonts w:ascii="GHEA Grapalat" w:hAnsi="GHEA Grapalat" w:cs="Sylfaen"/>
                <w:sz w:val="20"/>
                <w:szCs w:val="20"/>
              </w:rPr>
              <w:t>ներկայացվել</w:t>
            </w:r>
          </w:p>
        </w:tc>
      </w:tr>
    </w:tbl>
    <w:p w14:paraId="21532ECD" w14:textId="373260AF" w:rsidR="00C33706" w:rsidRPr="009E1E03" w:rsidRDefault="00C33706" w:rsidP="005730AD">
      <w:pPr>
        <w:spacing w:before="240"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E1E03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5F4EDD" w:rsidRPr="009E1E0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ԱԱԳԼ-ԳՀԱՊՁԲ-23/66</w:t>
      </w:r>
      <w:r w:rsidR="008D2ACB" w:rsidRPr="009E1E0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գնումների համակարգող</w:t>
      </w:r>
      <w:r w:rsidR="00545D68" w:rsidRPr="009E1E0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F4EDD" w:rsidRPr="009E1E03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16421" w:rsidRPr="009E1E03">
        <w:rPr>
          <w:rFonts w:ascii="GHEA Grapalat" w:hAnsi="GHEA Grapalat" w:cs="Sylfaen"/>
          <w:sz w:val="20"/>
          <w:lang w:val="af-ZA"/>
        </w:rPr>
        <w:t xml:space="preserve">. </w:t>
      </w:r>
      <w:r w:rsidR="005F4EDD" w:rsidRPr="009E1E03">
        <w:rPr>
          <w:rFonts w:ascii="GHEA Grapalat" w:hAnsi="GHEA Grapalat" w:cs="Sylfaen"/>
          <w:sz w:val="20"/>
          <w:lang w:val="af-ZA"/>
        </w:rPr>
        <w:t>Ավագյանին</w:t>
      </w:r>
      <w:r w:rsidRPr="009E1E03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14:paraId="0F371FC7" w14:textId="77777777" w:rsidR="00C33706" w:rsidRPr="009E1E03" w:rsidRDefault="00C33706" w:rsidP="00545D68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9E1E03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</w:p>
    <w:p w14:paraId="50CADCB3" w14:textId="6E44DBBF" w:rsidR="00F85FD7" w:rsidRPr="009E1E03" w:rsidRDefault="00F85FD7" w:rsidP="00F85FD7">
      <w:pPr>
        <w:pStyle w:val="3"/>
        <w:ind w:firstLine="54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9E1E03">
        <w:rPr>
          <w:rFonts w:ascii="GHEA Grapalat" w:hAnsi="GHEA Grapalat"/>
          <w:i w:val="0"/>
          <w:sz w:val="20"/>
          <w:u w:val="none"/>
          <w:lang w:val="af-ZA" w:eastAsia="en-US"/>
        </w:rPr>
        <w:t>Հեռախոս՝</w:t>
      </w:r>
      <w:r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 </w:t>
      </w:r>
      <w:r w:rsidR="00427A0F"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+</w:t>
      </w:r>
      <w:r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374 </w:t>
      </w:r>
      <w:r w:rsidR="00322970"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95</w:t>
      </w:r>
      <w:r w:rsidR="00C3760A"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 </w:t>
      </w:r>
      <w:r w:rsidR="00322970"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222</w:t>
      </w:r>
      <w:r w:rsidR="008C7BFC"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 </w:t>
      </w:r>
      <w:r w:rsidR="00322970"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>850</w:t>
      </w:r>
    </w:p>
    <w:p w14:paraId="11819CD7" w14:textId="2CAA28B9" w:rsidR="00F85FD7" w:rsidRPr="009E1E03" w:rsidRDefault="00F85FD7" w:rsidP="00F85FD7">
      <w:pPr>
        <w:pStyle w:val="3"/>
        <w:ind w:firstLine="540"/>
        <w:rPr>
          <w:rFonts w:ascii="GHEA Grapalat" w:hAnsi="GHEA Grapalat"/>
          <w:b w:val="0"/>
          <w:i w:val="0"/>
          <w:sz w:val="20"/>
          <w:u w:val="none"/>
          <w:lang w:val="af-ZA" w:eastAsia="en-US"/>
        </w:rPr>
      </w:pPr>
      <w:r w:rsidRPr="009E1E03">
        <w:rPr>
          <w:rFonts w:ascii="GHEA Grapalat" w:hAnsi="GHEA Grapalat"/>
          <w:i w:val="0"/>
          <w:sz w:val="20"/>
          <w:u w:val="none"/>
          <w:lang w:val="af-ZA" w:eastAsia="en-US"/>
        </w:rPr>
        <w:t>Էլ. Փոստ՝</w:t>
      </w:r>
      <w:r w:rsidRPr="009E1E03">
        <w:rPr>
          <w:rFonts w:ascii="GHEA Grapalat" w:hAnsi="GHEA Grapalat"/>
          <w:b w:val="0"/>
          <w:i w:val="0"/>
          <w:sz w:val="20"/>
          <w:u w:val="none"/>
          <w:lang w:val="af-ZA" w:eastAsia="en-US"/>
        </w:rPr>
        <w:t xml:space="preserve"> </w:t>
      </w:r>
      <w:r w:rsidR="008C7BFC" w:rsidRPr="009E1E03">
        <w:rPr>
          <w:rFonts w:ascii="GHEA Grapalat" w:hAnsi="GHEA Grapalat"/>
          <w:b w:val="0"/>
          <w:i w:val="0"/>
          <w:sz w:val="20"/>
          <w:lang w:val="af-ZA" w:eastAsia="en-US"/>
        </w:rPr>
        <w:t>gnumner@yerphi.am</w:t>
      </w:r>
    </w:p>
    <w:p w14:paraId="346AA778" w14:textId="6C302038" w:rsidR="00C33706" w:rsidRPr="009E1E03" w:rsidRDefault="00F85FD7" w:rsidP="00594FB1">
      <w:pPr>
        <w:spacing w:after="0" w:line="240" w:lineRule="auto"/>
        <w:ind w:firstLine="540"/>
        <w:rPr>
          <w:rFonts w:ascii="GHEA Grapalat" w:eastAsia="Times New Roman" w:hAnsi="GHEA Grapalat"/>
          <w:sz w:val="20"/>
          <w:szCs w:val="20"/>
          <w:lang w:val="af-ZA" w:eastAsia="ru-RU"/>
        </w:rPr>
      </w:pPr>
      <w:r w:rsidRPr="009E1E03">
        <w:rPr>
          <w:rFonts w:ascii="GHEA Grapalat" w:hAnsi="GHEA Grapalat"/>
          <w:b/>
          <w:sz w:val="20"/>
          <w:lang w:val="af-ZA"/>
        </w:rPr>
        <w:t xml:space="preserve">Պատվիրատու՝ </w:t>
      </w:r>
      <w:r w:rsidR="008C7BFC" w:rsidRPr="009E1E03">
        <w:rPr>
          <w:rFonts w:ascii="GHEA Grapalat" w:eastAsia="Times New Roman" w:hAnsi="GHEA Grapalat"/>
          <w:sz w:val="20"/>
          <w:szCs w:val="20"/>
          <w:lang w:val="af-ZA"/>
        </w:rPr>
        <w:t>«Ա. Ի. Ալիխանյանի անվան ազգային գիտական լաբորատորիա (Երևանի ֆիզիկայի ինստիտուտ)» հիմնադրամ</w:t>
      </w:r>
      <w:bookmarkEnd w:id="0"/>
    </w:p>
    <w:sectPr w:rsidR="00C33706" w:rsidRPr="009E1E03" w:rsidSect="00594FB1">
      <w:headerReference w:type="even" r:id="rId6"/>
      <w:headerReference w:type="first" r:id="rId7"/>
      <w:pgSz w:w="11907" w:h="16839" w:code="9"/>
      <w:pgMar w:top="63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3F1CD" w14:textId="77777777" w:rsidR="00303359" w:rsidRDefault="00303359" w:rsidP="00375EDE">
      <w:pPr>
        <w:spacing w:after="0" w:line="240" w:lineRule="auto"/>
      </w:pPr>
      <w:r>
        <w:separator/>
      </w:r>
    </w:p>
  </w:endnote>
  <w:endnote w:type="continuationSeparator" w:id="0">
    <w:p w14:paraId="755CDCE9" w14:textId="77777777" w:rsidR="00303359" w:rsidRDefault="00303359" w:rsidP="0037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6AFD8" w14:textId="77777777" w:rsidR="00303359" w:rsidRDefault="00303359" w:rsidP="00375EDE">
      <w:pPr>
        <w:spacing w:after="0" w:line="240" w:lineRule="auto"/>
      </w:pPr>
      <w:r>
        <w:separator/>
      </w:r>
    </w:p>
  </w:footnote>
  <w:footnote w:type="continuationSeparator" w:id="0">
    <w:p w14:paraId="3B55CDF8" w14:textId="77777777" w:rsidR="00303359" w:rsidRDefault="00303359" w:rsidP="0037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74EC" w14:textId="77777777" w:rsidR="00375EDE" w:rsidRDefault="00303359">
    <w:pPr>
      <w:pStyle w:val="a6"/>
    </w:pPr>
    <w:r>
      <w:rPr>
        <w:noProof/>
      </w:rPr>
      <w:pict w14:anchorId="43D7D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94297" o:spid="_x0000_s2050" type="#_x0000_t75" style="position:absolute;margin-left:0;margin-top:0;width:500.65pt;height:647.3pt;z-index:-251657216;mso-position-horizontal:center;mso-position-horizontal-relative:margin;mso-position-vertical:center;mso-position-vertical-relative:margin" o:allowincell="f">
          <v:imagedata r:id="rId1" o:title="Logo for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3F504" w14:textId="77777777" w:rsidR="00375EDE" w:rsidRDefault="00303359">
    <w:pPr>
      <w:pStyle w:val="a6"/>
    </w:pPr>
    <w:r>
      <w:rPr>
        <w:noProof/>
      </w:rPr>
      <w:pict w14:anchorId="6D4D2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94296" o:spid="_x0000_s2049" type="#_x0000_t75" style="position:absolute;margin-left:0;margin-top:0;width:500.65pt;height:647.3pt;z-index:-251658240;mso-position-horizontal:center;mso-position-horizontal-relative:margin;mso-position-vertical:center;mso-position-vertical-relative:margin" o:allowincell="f">
          <v:imagedata r:id="rId1" o:title="Logo for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2C"/>
    <w:rsid w:val="00074750"/>
    <w:rsid w:val="00091223"/>
    <w:rsid w:val="00145808"/>
    <w:rsid w:val="0017299C"/>
    <w:rsid w:val="001848B2"/>
    <w:rsid w:val="001854B7"/>
    <w:rsid w:val="0019182C"/>
    <w:rsid w:val="001B26A3"/>
    <w:rsid w:val="001C05CD"/>
    <w:rsid w:val="001C63E0"/>
    <w:rsid w:val="001D7425"/>
    <w:rsid w:val="001F4575"/>
    <w:rsid w:val="002F675D"/>
    <w:rsid w:val="00303359"/>
    <w:rsid w:val="003104F1"/>
    <w:rsid w:val="00322970"/>
    <w:rsid w:val="00375EDE"/>
    <w:rsid w:val="00382271"/>
    <w:rsid w:val="003B15A2"/>
    <w:rsid w:val="003B7C89"/>
    <w:rsid w:val="0042152A"/>
    <w:rsid w:val="00427655"/>
    <w:rsid w:val="00427A0F"/>
    <w:rsid w:val="004C1787"/>
    <w:rsid w:val="004D5D90"/>
    <w:rsid w:val="0053307D"/>
    <w:rsid w:val="00535002"/>
    <w:rsid w:val="00545D68"/>
    <w:rsid w:val="005730AD"/>
    <w:rsid w:val="005741BA"/>
    <w:rsid w:val="0057646F"/>
    <w:rsid w:val="00584D2B"/>
    <w:rsid w:val="00594FB1"/>
    <w:rsid w:val="005E7747"/>
    <w:rsid w:val="005F4EDD"/>
    <w:rsid w:val="00611236"/>
    <w:rsid w:val="006140FB"/>
    <w:rsid w:val="00695DFD"/>
    <w:rsid w:val="006A6075"/>
    <w:rsid w:val="006B0F40"/>
    <w:rsid w:val="00733838"/>
    <w:rsid w:val="0073510C"/>
    <w:rsid w:val="00746234"/>
    <w:rsid w:val="00775AFA"/>
    <w:rsid w:val="00784818"/>
    <w:rsid w:val="007B5F53"/>
    <w:rsid w:val="007D1E3F"/>
    <w:rsid w:val="007E077E"/>
    <w:rsid w:val="0081140B"/>
    <w:rsid w:val="00893124"/>
    <w:rsid w:val="008C7BFC"/>
    <w:rsid w:val="008D1032"/>
    <w:rsid w:val="008D2ACB"/>
    <w:rsid w:val="008F42CF"/>
    <w:rsid w:val="009021CF"/>
    <w:rsid w:val="00926303"/>
    <w:rsid w:val="00981395"/>
    <w:rsid w:val="009A6DC1"/>
    <w:rsid w:val="009C2D5E"/>
    <w:rsid w:val="009E1E03"/>
    <w:rsid w:val="00A37D34"/>
    <w:rsid w:val="00A45297"/>
    <w:rsid w:val="00AE3BBF"/>
    <w:rsid w:val="00AF0C41"/>
    <w:rsid w:val="00BB1EC0"/>
    <w:rsid w:val="00BC613A"/>
    <w:rsid w:val="00C33706"/>
    <w:rsid w:val="00C354CE"/>
    <w:rsid w:val="00C3760A"/>
    <w:rsid w:val="00C54333"/>
    <w:rsid w:val="00C95FFB"/>
    <w:rsid w:val="00CD62DB"/>
    <w:rsid w:val="00D5013F"/>
    <w:rsid w:val="00DE24E3"/>
    <w:rsid w:val="00DF2DE8"/>
    <w:rsid w:val="00DF55C2"/>
    <w:rsid w:val="00E4622D"/>
    <w:rsid w:val="00E83582"/>
    <w:rsid w:val="00EB21B0"/>
    <w:rsid w:val="00F16421"/>
    <w:rsid w:val="00F46A01"/>
    <w:rsid w:val="00F85FD7"/>
    <w:rsid w:val="00FA0342"/>
    <w:rsid w:val="00FD0DAE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E80C588"/>
  <w15:docId w15:val="{F280FCC5-E91F-408D-9AAD-3AECF364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706"/>
    <w:rPr>
      <w:color w:val="0563C1" w:themeColor="hyperlink"/>
      <w:u w:val="single"/>
    </w:rPr>
  </w:style>
  <w:style w:type="paragraph" w:styleId="3">
    <w:name w:val="Body Text Indent 3"/>
    <w:basedOn w:val="a"/>
    <w:link w:val="30"/>
    <w:rsid w:val="00F1642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F1642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4">
    <w:name w:val="List Paragraph"/>
    <w:basedOn w:val="a"/>
    <w:link w:val="a5"/>
    <w:uiPriority w:val="34"/>
    <w:qFormat/>
    <w:rsid w:val="00145808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85FD7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37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EDE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375E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375E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65</cp:revision>
  <dcterms:created xsi:type="dcterms:W3CDTF">2019-06-26T15:59:00Z</dcterms:created>
  <dcterms:modified xsi:type="dcterms:W3CDTF">2023-12-08T16:11:00Z</dcterms:modified>
</cp:coreProperties>
</file>