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F623C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D33A1"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D33A1">
        <w:rPr>
          <w:rFonts w:ascii="GHEA Grapalat" w:hAnsi="GHEA Grapalat" w:cs="Sylfaen"/>
          <w:sz w:val="24"/>
          <w:szCs w:val="24"/>
          <w:lang w:val="hy-AM"/>
        </w:rPr>
        <w:t>Դանինի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DEF">
        <w:rPr>
          <w:rFonts w:ascii="GHEA Grapalat" w:hAnsi="GHEA Grapalat" w:cs="Sylfaen"/>
          <w:sz w:val="24"/>
          <w:szCs w:val="24"/>
          <w:lang w:val="hy-AM"/>
        </w:rPr>
        <w:t>ՍՊԸ</w:t>
      </w:r>
      <w:r w:rsidR="002D33A1">
        <w:rPr>
          <w:rFonts w:ascii="GHEA Grapalat" w:hAnsi="GHEA Grapalat" w:cs="Sylfaen"/>
          <w:sz w:val="24"/>
          <w:szCs w:val="24"/>
          <w:lang w:val="hy-AM"/>
        </w:rPr>
        <w:t>-ի Հայաստանյան մասնաճյուղ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D33A1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7ED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D33A1">
        <w:rPr>
          <w:rFonts w:ascii="GHEA Grapalat" w:hAnsi="GHEA Grapalat" w:cs="Sylfaen"/>
          <w:sz w:val="24"/>
          <w:szCs w:val="24"/>
          <w:lang w:val="hy-AM"/>
        </w:rPr>
        <w:t>ԴԴ-ԷԱՃԱՊՁԲ-21/26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48B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562</cp:revision>
  <cp:lastPrinted>2021-12-27T13:54:00Z</cp:lastPrinted>
  <dcterms:created xsi:type="dcterms:W3CDTF">2016-04-19T09:12:00Z</dcterms:created>
  <dcterms:modified xsi:type="dcterms:W3CDTF">2022-01-11T11:41:00Z</dcterms:modified>
</cp:coreProperties>
</file>