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7C160D">
      <w:pPr>
        <w:jc w:val="center"/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</w:rPr>
        <w:t>ԳՆԱՆՇՄԱՆ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ՀԱՐՑՄԱՆ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Ձ</w:t>
      </w:r>
      <w:r w:rsidR="00441C13" w:rsidRPr="00295700">
        <w:rPr>
          <w:rFonts w:ascii="Arial Unicode" w:hAnsi="Arial Unicode" w:cs="Arial"/>
          <w:b/>
          <w:color w:val="000000" w:themeColor="text1"/>
          <w:sz w:val="20"/>
        </w:rPr>
        <w:t>ԵՎ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ՈՎ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ԳՆՈՒՄ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</w:rPr>
        <w:t>ԿԱՏԱՐԵԼՈՒ</w:t>
      </w:r>
      <w:r w:rsidRPr="00295700">
        <w:rPr>
          <w:rFonts w:ascii="Arial Unicode" w:hAnsi="Arial Unicode" w:cs="Sylfaen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</w:p>
    <w:p w:rsidR="007C160D" w:rsidRPr="00295700" w:rsidRDefault="007C160D" w:rsidP="007C160D">
      <w:pPr>
        <w:jc w:val="center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ՄԱՍԻՆ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Հայտարարության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սույն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տեքստը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հաստատված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գնահատող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հանձնաժողովի</w:t>
      </w:r>
    </w:p>
    <w:p w:rsidR="007C160D" w:rsidRPr="00295700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20</w:t>
      </w:r>
      <w:r w:rsidR="00527AE0"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2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2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թվականի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AF48A2">
        <w:rPr>
          <w:rFonts w:asciiTheme="minorHAnsi" w:hAnsiTheme="minorHAnsi" w:cs="Arial"/>
          <w:b w:val="0"/>
          <w:color w:val="000000" w:themeColor="text1"/>
          <w:sz w:val="20"/>
          <w:lang w:val="hy-AM"/>
        </w:rPr>
        <w:t>օգոստոսի</w:t>
      </w:r>
      <w:r w:rsidR="00295700"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 xml:space="preserve"> </w:t>
      </w:r>
      <w:r w:rsidR="009B5962">
        <w:rPr>
          <w:rFonts w:asciiTheme="minorHAnsi" w:hAnsiTheme="minorHAnsi" w:cs="Arial"/>
          <w:b w:val="0"/>
          <w:color w:val="000000" w:themeColor="text1"/>
          <w:sz w:val="20"/>
          <w:lang w:val="hy-AM"/>
        </w:rPr>
        <w:t>12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թիվ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b w:val="0"/>
          <w:color w:val="000000" w:themeColor="text1"/>
          <w:sz w:val="20"/>
          <w:lang w:val="hy-AM"/>
        </w:rPr>
        <w:t>0</w:t>
      </w:r>
      <w:r w:rsidR="009B5962">
        <w:rPr>
          <w:rFonts w:asciiTheme="minorHAnsi" w:hAnsiTheme="minorHAnsi"/>
          <w:b w:val="0"/>
          <w:color w:val="000000" w:themeColor="text1"/>
          <w:sz w:val="20"/>
          <w:lang w:val="hy-AM"/>
        </w:rPr>
        <w:t>1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նիստի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որոշմամբ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և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հրապարակվում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</w:p>
    <w:p w:rsidR="007C160D" w:rsidRPr="001A7488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>«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Գնումների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 w:cs="Franklin Gothic Medium Cond"/>
          <w:b w:val="0"/>
          <w:color w:val="000000" w:themeColor="text1"/>
          <w:sz w:val="20"/>
          <w:lang w:val="af-ZA"/>
        </w:rPr>
        <w:t>»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ՀՀ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օրենքի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10-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րդ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հոդվածի</w:t>
      </w:r>
      <w:r w:rsidRPr="00295700">
        <w:rPr>
          <w:rFonts w:ascii="Arial Unicode" w:hAnsi="Arial Unicode"/>
          <w:b w:val="0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b w:val="0"/>
          <w:color w:val="000000" w:themeColor="text1"/>
          <w:sz w:val="20"/>
          <w:lang w:val="af-ZA"/>
        </w:rPr>
        <w:t>համաձայն</w:t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  <w:r w:rsidRPr="00295700">
        <w:rPr>
          <w:rFonts w:ascii="Arial Unicode" w:hAnsi="Arial Unicode" w:cs="Sylfaen"/>
          <w:b w:val="0"/>
          <w:color w:val="000000" w:themeColor="text1"/>
          <w:sz w:val="20"/>
          <w:lang w:val="af-ZA"/>
        </w:rPr>
        <w:tab/>
      </w:r>
    </w:p>
    <w:p w:rsidR="00AF48A2" w:rsidRPr="009B5962" w:rsidRDefault="007C160D" w:rsidP="00AF48A2">
      <w:pPr>
        <w:pStyle w:val="3"/>
        <w:spacing w:after="240"/>
        <w:rPr>
          <w:rFonts w:asciiTheme="minorHAnsi" w:hAnsiTheme="minorHAnsi"/>
          <w:color w:val="000000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ԾԱԾԿԱԳԻՐԸ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9B5962" w:rsidRPr="009B5962">
        <w:rPr>
          <w:rFonts w:ascii="Helvetica Neue" w:hAnsi="Helvetica Neue"/>
          <w:color w:val="000000"/>
          <w:sz w:val="20"/>
        </w:rPr>
        <w:t>ԼՄ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>-</w:t>
      </w:r>
      <w:r w:rsidR="009B5962" w:rsidRPr="009B5962">
        <w:rPr>
          <w:rFonts w:ascii="Helvetica Neue" w:hAnsi="Helvetica Neue"/>
          <w:color w:val="000000"/>
          <w:sz w:val="20"/>
        </w:rPr>
        <w:t>ԹՀ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>-</w:t>
      </w:r>
      <w:r w:rsidR="009B5962" w:rsidRPr="009B5962">
        <w:rPr>
          <w:rFonts w:ascii="Helvetica Neue" w:hAnsi="Helvetica Neue"/>
          <w:color w:val="000000"/>
          <w:sz w:val="20"/>
        </w:rPr>
        <w:t>ԳՀԾՁԲ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>-22/08</w:t>
      </w:r>
    </w:p>
    <w:p w:rsidR="007C160D" w:rsidRPr="00295700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Պատվիրատուն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>`</w:t>
      </w:r>
      <w:r w:rsidR="000C4FF1" w:rsidRPr="00295700">
        <w:rPr>
          <w:rFonts w:ascii="Arial Unicode" w:hAnsi="Arial Unicode" w:cs="Arial"/>
          <w:b w:val="0"/>
          <w:color w:val="000000" w:themeColor="text1"/>
          <w:sz w:val="20"/>
          <w:lang w:val="hy-AM" w:eastAsia="en-US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0C4FF1" w:rsidRPr="00295700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համայնքապետարանը</w:t>
      </w:r>
      <w:r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որը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գտնվում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ՀՀ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Լոռու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մարզ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ք</w:t>
      </w:r>
      <w:r w:rsidR="000C4FF1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Թումանյան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կենտրոնական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փողոց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, </w:t>
      </w:r>
      <w:r w:rsidR="000C4FF1" w:rsidRPr="00295700">
        <w:rPr>
          <w:rFonts w:ascii="Arial Unicode" w:hAnsi="Arial Unicode" w:cs="Arial"/>
          <w:color w:val="000000" w:themeColor="text1"/>
          <w:sz w:val="20"/>
          <w:lang w:val="hy-AM"/>
        </w:rPr>
        <w:t>շենք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1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հասցեում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,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ստորև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ներկայացնում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9B5962" w:rsidRPr="009B5962">
        <w:rPr>
          <w:rFonts w:ascii="Helvetica Neue" w:hAnsi="Helvetica Neue"/>
          <w:color w:val="000000"/>
          <w:sz w:val="20"/>
        </w:rPr>
        <w:t>ԼՄ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>-</w:t>
      </w:r>
      <w:r w:rsidR="009B5962" w:rsidRPr="009B5962">
        <w:rPr>
          <w:rFonts w:ascii="Helvetica Neue" w:hAnsi="Helvetica Neue"/>
          <w:color w:val="000000"/>
          <w:sz w:val="20"/>
        </w:rPr>
        <w:t>ԹՀ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>-</w:t>
      </w:r>
      <w:r w:rsidR="009B5962" w:rsidRPr="009B5962">
        <w:rPr>
          <w:rFonts w:ascii="Helvetica Neue" w:hAnsi="Helvetica Neue"/>
          <w:color w:val="000000"/>
          <w:sz w:val="20"/>
        </w:rPr>
        <w:t>ԳՀԾՁԲ</w:t>
      </w:r>
      <w:r w:rsidR="009B5962" w:rsidRPr="009B5962">
        <w:rPr>
          <w:rFonts w:ascii="Helvetica Neue" w:hAnsi="Helvetica Neue"/>
          <w:color w:val="000000"/>
          <w:sz w:val="20"/>
          <w:lang w:val="af-ZA"/>
        </w:rPr>
        <w:t xml:space="preserve">-22/08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ծածկագրով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հայտարարված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ընթացակարգով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պայմանագիր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կնքելու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համառոտ</w:t>
      </w:r>
      <w:r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295700">
        <w:rPr>
          <w:rFonts w:ascii="Arial Unicode" w:hAnsi="Arial Unicode" w:cs="Arial"/>
          <w:color w:val="000000" w:themeColor="text1"/>
          <w:sz w:val="20"/>
          <w:lang w:val="af-ZA"/>
        </w:rPr>
        <w:t>տեղեկատվությունը։</w:t>
      </w:r>
    </w:p>
    <w:p w:rsidR="007C160D" w:rsidRPr="00295700" w:rsidRDefault="001A7488" w:rsidP="001A7488">
      <w:pPr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Գնահատող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հանձնաժողովի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527AE0" w:rsidRPr="00295700">
        <w:rPr>
          <w:rFonts w:ascii="Arial Unicode" w:hAnsi="Arial Unicode"/>
          <w:color w:val="000000" w:themeColor="text1"/>
          <w:sz w:val="20"/>
          <w:lang w:val="af-ZA"/>
        </w:rPr>
        <w:t>202</w:t>
      </w:r>
      <w:r w:rsidR="000C4FF1" w:rsidRPr="00295700">
        <w:rPr>
          <w:rFonts w:ascii="Arial Unicode" w:hAnsi="Arial Unicode"/>
          <w:color w:val="000000" w:themeColor="text1"/>
          <w:sz w:val="20"/>
          <w:lang w:val="hy-AM"/>
        </w:rPr>
        <w:t xml:space="preserve">2 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թվականի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AF48A2" w:rsidRPr="00D34765">
        <w:rPr>
          <w:rFonts w:ascii="Arial Unicode" w:hAnsi="Arial Unicode" w:cs="Arial"/>
          <w:b/>
          <w:color w:val="000000" w:themeColor="text1"/>
          <w:sz w:val="20"/>
          <w:lang w:val="hy-AM"/>
        </w:rPr>
        <w:t>օգոստոսի</w:t>
      </w:r>
      <w:r w:rsidR="00295700" w:rsidRPr="00D34765">
        <w:rPr>
          <w:rFonts w:ascii="Arial Unicode" w:hAnsi="Arial Unicode" w:cs="Arial"/>
          <w:b/>
          <w:color w:val="000000" w:themeColor="text1"/>
          <w:sz w:val="20"/>
          <w:lang w:val="hy-AM"/>
        </w:rPr>
        <w:t xml:space="preserve"> </w:t>
      </w:r>
      <w:r w:rsidR="009B5962" w:rsidRPr="00D34765">
        <w:rPr>
          <w:rFonts w:ascii="Arial Unicode" w:hAnsi="Arial Unicode" w:cs="Arial"/>
          <w:b/>
          <w:color w:val="000000" w:themeColor="text1"/>
          <w:sz w:val="20"/>
          <w:lang w:val="hy-AM"/>
        </w:rPr>
        <w:t>12</w:t>
      </w:r>
      <w:r w:rsidR="000C4FF1" w:rsidRPr="00D34765">
        <w:rPr>
          <w:rFonts w:ascii="Arial Unicode" w:hAnsi="Arial Unicode"/>
          <w:b/>
          <w:color w:val="000000" w:themeColor="text1"/>
          <w:sz w:val="20"/>
          <w:lang w:val="hy-AM"/>
        </w:rPr>
        <w:t>-</w:t>
      </w:r>
      <w:r w:rsidR="007C160D" w:rsidRPr="00D34765">
        <w:rPr>
          <w:rFonts w:ascii="Arial Unicode" w:hAnsi="Arial Unicode" w:cs="Arial"/>
          <w:b/>
          <w:color w:val="000000" w:themeColor="text1"/>
          <w:sz w:val="20"/>
          <w:lang w:val="af-ZA"/>
        </w:rPr>
        <w:t>ի</w:t>
      </w:r>
      <w:r w:rsidR="007C160D" w:rsidRPr="00D34765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D34765">
        <w:rPr>
          <w:rFonts w:ascii="Arial Unicode" w:hAnsi="Arial Unicode" w:cs="Arial"/>
          <w:b/>
          <w:color w:val="000000" w:themeColor="text1"/>
          <w:sz w:val="20"/>
          <w:lang w:val="af-ZA"/>
        </w:rPr>
        <w:t>թիվ</w:t>
      </w:r>
      <w:r w:rsidR="007C160D" w:rsidRPr="00D34765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0C4FF1" w:rsidRPr="00D34765">
        <w:rPr>
          <w:rFonts w:ascii="Arial Unicode" w:hAnsi="Arial Unicode"/>
          <w:b/>
          <w:color w:val="000000" w:themeColor="text1"/>
          <w:sz w:val="20"/>
          <w:lang w:val="hy-AM"/>
        </w:rPr>
        <w:t>0</w:t>
      </w:r>
      <w:r w:rsidR="009B5962" w:rsidRPr="00D34765">
        <w:rPr>
          <w:rFonts w:ascii="Arial Unicode" w:hAnsi="Arial Unicode"/>
          <w:b/>
          <w:color w:val="000000" w:themeColor="text1"/>
          <w:sz w:val="20"/>
          <w:lang w:val="af-ZA"/>
        </w:rPr>
        <w:t>1</w:t>
      </w:r>
      <w:r w:rsidR="000C4FF1" w:rsidRPr="00D34765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7C160D" w:rsidRPr="00D34765">
        <w:rPr>
          <w:rFonts w:ascii="Arial Unicode" w:hAnsi="Arial Unicode" w:cs="Arial"/>
          <w:b/>
          <w:color w:val="000000" w:themeColor="text1"/>
          <w:sz w:val="20"/>
          <w:lang w:val="af-ZA"/>
        </w:rPr>
        <w:t>նիստի</w:t>
      </w:r>
      <w:r w:rsidR="007C160D" w:rsidRPr="00295700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որոշմամբ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հաստատվել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են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ընթացակարգի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բոլոր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մասնակիցների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կողմից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ներկայացված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հայտերի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հրավերի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համապատասխանության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գնահատման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արդյունքները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Համաձայն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proofErr w:type="spellStart"/>
      <w:r w:rsidR="007C160D" w:rsidRPr="00295700">
        <w:rPr>
          <w:rFonts w:ascii="Arial Unicode" w:hAnsi="Arial Unicode" w:cs="Arial"/>
          <w:color w:val="000000" w:themeColor="text1"/>
          <w:sz w:val="20"/>
          <w:lang w:val="es-ES"/>
        </w:rPr>
        <w:t>որի</w:t>
      </w:r>
      <w:proofErr w:type="spellEnd"/>
      <w:r w:rsidR="007C160D" w:rsidRPr="00295700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:rsidR="007C160D" w:rsidRPr="00295700" w:rsidRDefault="007C160D" w:rsidP="007C160D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9B5962" w:rsidRDefault="009B5962" w:rsidP="009B5962">
      <w:pPr>
        <w:spacing w:line="288" w:lineRule="auto"/>
        <w:rPr>
          <w:rFonts w:ascii="Arial Unicode" w:hAnsi="Arial Unicode" w:cs="Sylfaen"/>
          <w:color w:val="000000" w:themeColor="text1"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Գնման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առարկա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295700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295700">
        <w:rPr>
          <w:rFonts w:ascii="Arial Unicode" w:hAnsi="Arial Unicode" w:cs="Arial"/>
          <w:color w:val="000000" w:themeColor="text1"/>
          <w:sz w:val="20"/>
          <w:lang w:val="af-ZA"/>
        </w:rPr>
        <w:t>հանդիսանում</w:t>
      </w:r>
      <w:r w:rsidR="007C160D" w:rsidRPr="00295700">
        <w:rPr>
          <w:rFonts w:ascii="Arial Unicode" w:hAnsi="Arial Unicode" w:cs="Sylfaen"/>
          <w:color w:val="000000" w:themeColor="text1"/>
          <w:sz w:val="20"/>
          <w:lang w:val="af-ZA"/>
        </w:rPr>
        <w:t xml:space="preserve">  </w:t>
      </w:r>
      <w:r w:rsidRPr="009B5962">
        <w:rPr>
          <w:rFonts w:ascii="Arial Unicode" w:hAnsi="Arial Unicode"/>
          <w:b/>
          <w:bCs/>
          <w:iCs/>
          <w:sz w:val="20"/>
          <w:lang w:val="hy-AM"/>
        </w:rPr>
        <w:t xml:space="preserve">Շինարարական աշխատանքների </w:t>
      </w:r>
      <w:r w:rsidRPr="009B5962">
        <w:rPr>
          <w:rFonts w:ascii="Arial Unicode" w:hAnsi="Arial Unicode"/>
          <w:b/>
          <w:bCs/>
          <w:iCs/>
          <w:sz w:val="20"/>
          <w:lang w:val="af-ZA"/>
        </w:rPr>
        <w:t>որակի</w:t>
      </w:r>
      <w:r w:rsidRPr="009B5962">
        <w:rPr>
          <w:rFonts w:ascii="Arial Unicode" w:hAnsi="Arial Unicode"/>
          <w:b/>
          <w:bCs/>
          <w:iCs/>
          <w:sz w:val="20"/>
          <w:lang w:val="hy-AM"/>
        </w:rPr>
        <w:t xml:space="preserve"> </w:t>
      </w:r>
      <w:r w:rsidRPr="009B5962">
        <w:rPr>
          <w:rFonts w:ascii="Arial Unicode" w:hAnsi="Arial Unicode"/>
          <w:b/>
          <w:bCs/>
          <w:iCs/>
          <w:sz w:val="20"/>
          <w:lang w:val="af-ZA"/>
        </w:rPr>
        <w:t xml:space="preserve">տեխնիկական հսկողության խորհրդատվական </w:t>
      </w:r>
      <w:r>
        <w:rPr>
          <w:rFonts w:ascii="Arial Unicode" w:hAnsi="Arial Unicode"/>
          <w:b/>
          <w:bCs/>
          <w:iCs/>
          <w:sz w:val="20"/>
          <w:lang w:val="ru-RU"/>
        </w:rPr>
        <w:t>ծառայությունների</w:t>
      </w:r>
      <w:r w:rsidRPr="009B5962">
        <w:rPr>
          <w:rFonts w:asciiTheme="minorHAnsi" w:hAnsiTheme="minorHAnsi"/>
          <w:b/>
          <w:bCs/>
          <w:iCs/>
          <w:sz w:val="20"/>
          <w:lang w:val="af-ZA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ձեռք</w:t>
      </w:r>
      <w:r w:rsidR="000C4FF1" w:rsidRPr="00295700">
        <w:rPr>
          <w:rFonts w:ascii="Arial Unicode" w:hAnsi="Arial Unicode"/>
          <w:b/>
          <w:color w:val="000000" w:themeColor="text1"/>
          <w:sz w:val="20"/>
          <w:lang w:val="hy-AM"/>
        </w:rPr>
        <w:t xml:space="preserve"> </w:t>
      </w:r>
      <w:r w:rsidR="000C4FF1" w:rsidRPr="00295700">
        <w:rPr>
          <w:rFonts w:ascii="Arial Unicode" w:hAnsi="Arial Unicode" w:cs="Arial"/>
          <w:b/>
          <w:color w:val="000000" w:themeColor="text1"/>
          <w:sz w:val="20"/>
          <w:lang w:val="hy-AM"/>
        </w:rPr>
        <w:t>բերում</w:t>
      </w:r>
    </w:p>
    <w:p w:rsidR="007C160D" w:rsidRPr="00295700" w:rsidRDefault="007C160D" w:rsidP="007C160D">
      <w:pPr>
        <w:jc w:val="both"/>
        <w:rPr>
          <w:rFonts w:ascii="Arial Unicode" w:hAnsi="Arial Unicode" w:cs="Arial"/>
          <w:b/>
          <w:color w:val="000000" w:themeColor="text1"/>
          <w:sz w:val="20"/>
          <w:lang w:val="af-Z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684"/>
        <w:gridCol w:w="3336"/>
        <w:gridCol w:w="3513"/>
      </w:tblGrid>
      <w:tr w:rsidR="009B5962" w:rsidRPr="009B5962" w:rsidTr="00854B76">
        <w:tc>
          <w:tcPr>
            <w:tcW w:w="532" w:type="dxa"/>
            <w:vAlign w:val="center"/>
          </w:tcPr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N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LatArm" w:hAnsi="Arial LatArm"/>
                <w:b/>
                <w:bCs/>
                <w:sz w:val="20"/>
              </w:rPr>
            </w:pPr>
            <w:r w:rsidRPr="009B5962">
              <w:rPr>
                <w:rFonts w:ascii="Arial LatArm" w:hAnsi="Arial LatArm"/>
                <w:b/>
                <w:bCs/>
                <w:sz w:val="20"/>
              </w:rPr>
              <w:t>Ø³ëÝ³ÏóÇ ³Ýí³ÝáõÙÁ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LatArm" w:hAnsi="Arial LatArm"/>
                <w:b/>
                <w:bCs/>
                <w:sz w:val="20"/>
              </w:rPr>
            </w:pPr>
            <w:r w:rsidRPr="009B5962">
              <w:rPr>
                <w:rFonts w:ascii="Arial LatArm" w:hAnsi="Arial LatArm"/>
                <w:b/>
                <w:bCs/>
                <w:sz w:val="20"/>
              </w:rPr>
              <w:t>¶ïÝí»Éáõ í³ÛñÁ</w:t>
            </w:r>
          </w:p>
        </w:tc>
        <w:tc>
          <w:tcPr>
            <w:tcW w:w="3513" w:type="dxa"/>
          </w:tcPr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Unicode" w:hAnsi="Arial Unicode"/>
                <w:b/>
                <w:bCs/>
                <w:sz w:val="20"/>
              </w:rPr>
            </w:pPr>
            <w:r w:rsidRPr="009B5962">
              <w:rPr>
                <w:rFonts w:ascii="Arial Unicode" w:hAnsi="Arial Unicode" w:cs="Arial"/>
                <w:b/>
                <w:bCs/>
                <w:sz w:val="20"/>
              </w:rPr>
              <w:t>Կապի</w:t>
            </w:r>
            <w:r w:rsidRPr="009B5962">
              <w:rPr>
                <w:rFonts w:ascii="Arial Unicode" w:hAnsi="Arial Unicode"/>
                <w:b/>
                <w:bCs/>
                <w:sz w:val="20"/>
              </w:rPr>
              <w:t xml:space="preserve"> </w:t>
            </w:r>
            <w:r w:rsidRPr="009B5962">
              <w:rPr>
                <w:rFonts w:ascii="Arial Unicode" w:hAnsi="Arial Unicode" w:cs="Arial"/>
                <w:b/>
                <w:bCs/>
                <w:sz w:val="20"/>
              </w:rPr>
              <w:t>միջոցը</w:t>
            </w:r>
            <w:r w:rsidRPr="009B5962">
              <w:rPr>
                <w:rFonts w:ascii="Arial Unicode" w:hAnsi="Arial Unicode"/>
                <w:b/>
                <w:bCs/>
                <w:sz w:val="20"/>
              </w:rPr>
              <w:t xml:space="preserve"> </w:t>
            </w:r>
          </w:p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Unicode" w:hAnsi="Arial Unicode"/>
                <w:b/>
                <w:bCs/>
                <w:sz w:val="20"/>
              </w:rPr>
            </w:pPr>
            <w:r w:rsidRPr="009B5962">
              <w:rPr>
                <w:rFonts w:ascii="Arial Unicode" w:hAnsi="Arial Unicode" w:cs="Arial"/>
                <w:b/>
                <w:bCs/>
                <w:sz w:val="20"/>
              </w:rPr>
              <w:t>էլ</w:t>
            </w:r>
            <w:r w:rsidRPr="009B5962">
              <w:rPr>
                <w:rFonts w:ascii="Arial Unicode" w:hAnsi="Arial Unicode"/>
                <w:b/>
                <w:bCs/>
                <w:sz w:val="20"/>
              </w:rPr>
              <w:t>.</w:t>
            </w:r>
            <w:r w:rsidRPr="009B5962">
              <w:rPr>
                <w:rFonts w:ascii="Arial Unicode" w:hAnsi="Arial Unicode" w:cs="Arial"/>
                <w:b/>
                <w:bCs/>
                <w:sz w:val="20"/>
              </w:rPr>
              <w:t>փոստ</w:t>
            </w:r>
            <w:r w:rsidRPr="009B5962">
              <w:rPr>
                <w:rFonts w:ascii="Arial Unicode" w:hAnsi="Arial Unicode"/>
                <w:b/>
                <w:bCs/>
                <w:sz w:val="20"/>
              </w:rPr>
              <w:t xml:space="preserve">, </w:t>
            </w:r>
            <w:r w:rsidRPr="009B5962">
              <w:rPr>
                <w:rFonts w:ascii="Arial Unicode" w:hAnsi="Arial Unicode" w:cs="Arial"/>
                <w:b/>
                <w:bCs/>
                <w:sz w:val="20"/>
              </w:rPr>
              <w:t>հեռ</w:t>
            </w:r>
            <w:r w:rsidRPr="009B5962">
              <w:rPr>
                <w:rFonts w:ascii="Arial Unicode" w:hAnsi="Arial Unicode"/>
                <w:b/>
                <w:bCs/>
                <w:sz w:val="20"/>
              </w:rPr>
              <w:t>.</w:t>
            </w:r>
            <w:r w:rsidRPr="009B5962">
              <w:rPr>
                <w:rFonts w:ascii="Arial Unicode" w:hAnsi="Arial Unicode" w:cs="Arial"/>
                <w:b/>
                <w:bCs/>
                <w:sz w:val="20"/>
              </w:rPr>
              <w:t>համար</w:t>
            </w:r>
          </w:p>
        </w:tc>
      </w:tr>
      <w:tr w:rsidR="009B5962" w:rsidRPr="009B5962" w:rsidTr="00854B76">
        <w:trPr>
          <w:trHeight w:val="926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spacing w:after="120" w:line="288" w:lineRule="auto"/>
              <w:jc w:val="both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1.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 w:line="288" w:lineRule="auto"/>
              <w:rPr>
                <w:rFonts w:ascii="Arial Unicode" w:hAnsi="Arial Unicode"/>
                <w:bCs/>
                <w:sz w:val="20"/>
                <w:lang w:val="hy-AM"/>
              </w:rPr>
            </w:pPr>
            <w:r w:rsidRPr="009B5962">
              <w:rPr>
                <w:rFonts w:ascii="Arial Unicode" w:hAnsi="Arial Unicode"/>
                <w:bCs/>
                <w:sz w:val="20"/>
                <w:lang w:val="hy-AM"/>
              </w:rPr>
              <w:t>«</w:t>
            </w:r>
            <w:r w:rsidRPr="009B5962">
              <w:rPr>
                <w:rFonts w:ascii="Arial Unicode" w:hAnsi="Arial Unicode"/>
                <w:bCs/>
                <w:sz w:val="20"/>
              </w:rPr>
              <w:t>Ամեքս Գրուպ</w:t>
            </w:r>
            <w:r w:rsidRPr="009B5962">
              <w:rPr>
                <w:rFonts w:ascii="Arial Unicode" w:hAnsi="Arial Unicode"/>
                <w:bCs/>
                <w:sz w:val="20"/>
                <w:lang w:val="hy-AM"/>
              </w:rPr>
              <w:t>»</w:t>
            </w:r>
            <w:r w:rsidRPr="009B5962">
              <w:rPr>
                <w:rFonts w:ascii="Arial Unicode" w:hAnsi="Arial Unicode"/>
                <w:bCs/>
                <w:sz w:val="20"/>
              </w:rPr>
              <w:t xml:space="preserve"> 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 w:line="288" w:lineRule="auto"/>
              <w:rPr>
                <w:rFonts w:ascii="Arial Unicode" w:hAnsi="Arial Unicode"/>
                <w:bCs/>
                <w:sz w:val="20"/>
                <w:lang w:val="hy-AM"/>
              </w:rPr>
            </w:pPr>
            <w:r w:rsidRPr="009B5962">
              <w:rPr>
                <w:rFonts w:ascii="Arial Unicode" w:hAnsi="Arial Unicode"/>
                <w:bCs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bCs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/>
                <w:bCs/>
                <w:sz w:val="20"/>
                <w:lang w:val="hy-AM"/>
              </w:rPr>
              <w:t xml:space="preserve"> Երևան, Վարդանանց 10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 w:line="288" w:lineRule="auto"/>
              <w:rPr>
                <w:rFonts w:ascii="Arial Unicode" w:hAnsi="Arial Unicode"/>
                <w:bCs/>
                <w:sz w:val="20"/>
              </w:rPr>
            </w:pPr>
            <w:hyperlink r:id="rId6" w:history="1">
              <w:r w:rsidRPr="009B5962">
                <w:rPr>
                  <w:rFonts w:ascii="Arial Unicode" w:hAnsi="Arial Unicode"/>
                  <w:bCs/>
                  <w:sz w:val="20"/>
                  <w:u w:val="single"/>
                </w:rPr>
                <w:t>amexgroupllc@mail.ru</w:t>
              </w:r>
            </w:hyperlink>
          </w:p>
          <w:p w:rsidR="009B5962" w:rsidRPr="009B5962" w:rsidRDefault="009B5962" w:rsidP="00D34765">
            <w:pPr>
              <w:spacing w:after="120" w:line="288" w:lineRule="auto"/>
              <w:rPr>
                <w:rFonts w:ascii="Arial Unicode" w:hAnsi="Arial Unicode"/>
                <w:bCs/>
                <w:sz w:val="20"/>
              </w:rPr>
            </w:pPr>
            <w:r w:rsidRPr="009B5962">
              <w:rPr>
                <w:rFonts w:ascii="Arial Unicode" w:hAnsi="Arial Unicode"/>
                <w:bCs/>
                <w:sz w:val="20"/>
              </w:rPr>
              <w:t>096820082</w:t>
            </w:r>
          </w:p>
        </w:tc>
      </w:tr>
      <w:tr w:rsidR="009B5962" w:rsidRPr="009B5962" w:rsidTr="00D34765">
        <w:trPr>
          <w:trHeight w:val="661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00"/>
              </w:tabs>
              <w:spacing w:line="288" w:lineRule="auto"/>
              <w:ind w:right="3"/>
              <w:jc w:val="both"/>
              <w:rPr>
                <w:rFonts w:ascii="Arial Unicode" w:hAnsi="Arial Unicode"/>
                <w:bCs/>
                <w:sz w:val="20"/>
                <w:lang w:val="hy-AM" w:eastAsia="en-US"/>
              </w:rPr>
            </w:pPr>
            <w:r w:rsidRPr="009B5962">
              <w:rPr>
                <w:rFonts w:ascii="Arial Unicode" w:hAnsi="Arial Unicode"/>
                <w:bCs/>
                <w:sz w:val="20"/>
                <w:lang w:val="hy-AM" w:eastAsia="en-US"/>
              </w:rPr>
              <w:t>2.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/>
              <w:ind w:firstLine="34"/>
              <w:rPr>
                <w:rFonts w:ascii="Arial Unicode" w:hAnsi="Arial Unicode"/>
                <w:color w:val="000000"/>
                <w:sz w:val="20"/>
                <w:lang w:val="hy-AM"/>
              </w:rPr>
            </w:pP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«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>Տեխպրոյեկտ</w:t>
            </w: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»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 xml:space="preserve"> 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  <w:lang w:val="hy-AM"/>
              </w:rPr>
            </w:pPr>
            <w:r w:rsidRPr="009B5962">
              <w:rPr>
                <w:rFonts w:ascii="Arial Unicode" w:hAnsi="Arial Unicode" w:cs="Arial"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Վանաձոր,</w:t>
            </w:r>
            <w:r w:rsidRPr="009B5962">
              <w:rPr>
                <w:rFonts w:ascii="Arial Unicode" w:hAnsi="Arial Unicode" w:cs="Arial"/>
                <w:sz w:val="20"/>
              </w:rPr>
              <w:t xml:space="preserve"> 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>Մյասնիկյան-3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hyperlink r:id="rId7" w:history="1">
              <w:r w:rsidRPr="009B5962">
                <w:rPr>
                  <w:rFonts w:ascii="Arial Unicode" w:hAnsi="Arial Unicode"/>
                  <w:sz w:val="20"/>
                  <w:u w:val="single"/>
                </w:rPr>
                <w:t>ggulanyan@mail.ru</w:t>
              </w:r>
            </w:hyperlink>
          </w:p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093324563</w:t>
            </w:r>
          </w:p>
        </w:tc>
      </w:tr>
      <w:tr w:rsidR="009B5962" w:rsidRPr="009B5962" w:rsidTr="00854B76">
        <w:trPr>
          <w:trHeight w:val="351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00"/>
              </w:tabs>
              <w:spacing w:line="288" w:lineRule="auto"/>
              <w:ind w:right="3"/>
              <w:jc w:val="both"/>
              <w:rPr>
                <w:rFonts w:ascii="Arial Unicode" w:hAnsi="Arial Unicode"/>
                <w:bCs/>
                <w:sz w:val="20"/>
                <w:lang w:eastAsia="en-US"/>
              </w:rPr>
            </w:pPr>
            <w:r w:rsidRPr="009B5962">
              <w:rPr>
                <w:rFonts w:ascii="Arial Unicode" w:hAnsi="Arial Unicode"/>
                <w:bCs/>
                <w:sz w:val="20"/>
                <w:lang w:eastAsia="en-US"/>
              </w:rPr>
              <w:t>3.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/>
              <w:ind w:firstLine="34"/>
              <w:rPr>
                <w:rFonts w:ascii="Arial Unicode" w:hAnsi="Arial Unicode"/>
                <w:color w:val="000000"/>
                <w:sz w:val="20"/>
                <w:lang w:val="hy-AM"/>
              </w:rPr>
            </w:pPr>
            <w:r w:rsidRPr="009B5962">
              <w:rPr>
                <w:rFonts w:ascii="Arial Unicode" w:hAnsi="Arial Unicode"/>
                <w:color w:val="000000"/>
                <w:sz w:val="20"/>
              </w:rPr>
              <w:t>«</w:t>
            </w:r>
            <w:r w:rsidRPr="009B5962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Դ</w:t>
            </w:r>
            <w:r w:rsidRPr="009B5962">
              <w:rPr>
                <w:rFonts w:ascii="Arial" w:hAnsi="Arial" w:cs="Arial"/>
                <w:b/>
                <w:color w:val="000000"/>
                <w:sz w:val="20"/>
              </w:rPr>
              <w:t>ՎՍ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>» 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  <w:lang w:val="hy-AM"/>
              </w:rPr>
            </w:pPr>
            <w:r w:rsidRPr="009B5962">
              <w:rPr>
                <w:rFonts w:ascii="Arial Unicode" w:hAnsi="Arial Unicode" w:cs="Arial"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Վանաձոր, Տիգրան Մեծի Պ/Շ/16/ԲՆ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>23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hyperlink r:id="rId8" w:history="1">
              <w:r w:rsidRPr="009B5962">
                <w:rPr>
                  <w:rFonts w:ascii="Arial Unicode" w:hAnsi="Arial Unicode"/>
                  <w:sz w:val="20"/>
                  <w:u w:val="single"/>
                  <w:lang w:val="hy-AM"/>
                </w:rPr>
                <w:t>2019</w:t>
              </w:r>
              <w:r w:rsidRPr="009B5962">
                <w:rPr>
                  <w:rFonts w:ascii="Arial Unicode" w:hAnsi="Arial Unicode"/>
                  <w:sz w:val="20"/>
                  <w:u w:val="single"/>
                </w:rPr>
                <w:t>dvs@mail.ru</w:t>
              </w:r>
            </w:hyperlink>
          </w:p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077842294</w:t>
            </w:r>
          </w:p>
        </w:tc>
      </w:tr>
      <w:tr w:rsidR="009B5962" w:rsidRPr="009B5962" w:rsidTr="00854B76">
        <w:trPr>
          <w:trHeight w:val="351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00"/>
              </w:tabs>
              <w:spacing w:line="288" w:lineRule="auto"/>
              <w:ind w:right="3"/>
              <w:jc w:val="both"/>
              <w:rPr>
                <w:rFonts w:ascii="Arial Unicode" w:hAnsi="Arial Unicode"/>
                <w:bCs/>
                <w:sz w:val="20"/>
                <w:lang w:val="hy-AM" w:eastAsia="en-US"/>
              </w:rPr>
            </w:pPr>
            <w:r w:rsidRPr="009B5962">
              <w:rPr>
                <w:rFonts w:ascii="Arial Unicode" w:hAnsi="Arial Unicode"/>
                <w:bCs/>
                <w:sz w:val="20"/>
                <w:lang w:val="hy-AM" w:eastAsia="en-US"/>
              </w:rPr>
              <w:t>4</w:t>
            </w:r>
            <w:r w:rsidRPr="009B5962">
              <w:rPr>
                <w:rFonts w:ascii="Cambria Math" w:hAnsi="Cambria Math" w:cs="Cambria Math"/>
                <w:bCs/>
                <w:sz w:val="20"/>
                <w:lang w:val="hy-AM" w:eastAsia="en-US"/>
              </w:rPr>
              <w:t>․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/>
              <w:ind w:firstLine="34"/>
              <w:rPr>
                <w:rFonts w:ascii="Arial Unicode" w:hAnsi="Arial Unicode"/>
                <w:color w:val="000000"/>
                <w:sz w:val="20"/>
                <w:lang w:val="hy-AM"/>
              </w:rPr>
            </w:pP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«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>Ս</w:t>
            </w: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 xml:space="preserve">երպանտին 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>Ի</w:t>
            </w: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նժենիրինգ»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 xml:space="preserve"> 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 w:cs="Arial"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Վանաձոր, Մաշտոցի փ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8/1 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koshtoyansamvel@gmail.com</w:t>
            </w:r>
          </w:p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  <w:lang w:val="hy-AM"/>
              </w:rPr>
            </w:pPr>
            <w:r w:rsidRPr="009B5962">
              <w:rPr>
                <w:rFonts w:ascii="Arial Unicode" w:hAnsi="Arial Unicode"/>
                <w:sz w:val="20"/>
                <w:lang w:val="hy-AM"/>
              </w:rPr>
              <w:t>093776695</w:t>
            </w:r>
          </w:p>
        </w:tc>
      </w:tr>
      <w:tr w:rsidR="009B5962" w:rsidRPr="009B5962" w:rsidTr="00854B76">
        <w:trPr>
          <w:trHeight w:val="351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00"/>
              </w:tabs>
              <w:spacing w:line="288" w:lineRule="auto"/>
              <w:ind w:right="3"/>
              <w:jc w:val="both"/>
              <w:rPr>
                <w:rFonts w:ascii="Arial Unicode" w:hAnsi="Arial Unicode"/>
                <w:bCs/>
                <w:sz w:val="20"/>
                <w:lang w:val="hy-AM" w:eastAsia="en-US"/>
              </w:rPr>
            </w:pPr>
            <w:r w:rsidRPr="009B5962">
              <w:rPr>
                <w:rFonts w:ascii="Arial Unicode" w:hAnsi="Arial Unicode"/>
                <w:bCs/>
                <w:sz w:val="20"/>
                <w:lang w:val="hy-AM" w:eastAsia="en-US"/>
              </w:rPr>
              <w:t>5</w:t>
            </w:r>
            <w:r w:rsidRPr="009B5962">
              <w:rPr>
                <w:rFonts w:ascii="Cambria Math" w:hAnsi="Cambria Math" w:cs="Cambria Math"/>
                <w:bCs/>
                <w:sz w:val="20"/>
                <w:lang w:val="hy-AM" w:eastAsia="en-US"/>
              </w:rPr>
              <w:t>․</w:t>
            </w:r>
            <w:r w:rsidRPr="009B5962">
              <w:rPr>
                <w:rFonts w:ascii="Arial Unicode" w:hAnsi="Arial Unicode"/>
                <w:bCs/>
                <w:sz w:val="20"/>
                <w:lang w:val="hy-AM" w:eastAsia="en-US"/>
              </w:rPr>
              <w:t xml:space="preserve"> 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/>
              <w:ind w:firstLine="34"/>
              <w:rPr>
                <w:rFonts w:ascii="Arial Unicode" w:hAnsi="Arial Unicode"/>
                <w:color w:val="000000"/>
                <w:sz w:val="20"/>
                <w:lang w:val="hy-AM"/>
              </w:rPr>
            </w:pP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«Տեխ Դրաֆտ» 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  <w:lang w:val="hy-AM"/>
              </w:rPr>
            </w:pPr>
            <w:r w:rsidRPr="009B5962">
              <w:rPr>
                <w:rFonts w:ascii="Arial Unicode" w:hAnsi="Arial Unicode" w:cs="Arial"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Վանաձոր, Խորենացու փողոց 7/13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  <w:lang w:val="hy-AM"/>
              </w:rPr>
            </w:pPr>
            <w:hyperlink r:id="rId9" w:history="1">
              <w:r w:rsidRPr="009B5962">
                <w:rPr>
                  <w:rFonts w:ascii="Arial Unicode" w:hAnsi="Arial Unicode"/>
                  <w:sz w:val="20"/>
                  <w:u w:val="single"/>
                  <w:lang w:val="hy-AM"/>
                </w:rPr>
                <w:t>texdraft@mail.ru</w:t>
              </w:r>
            </w:hyperlink>
          </w:p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  <w:lang w:val="hy-AM"/>
              </w:rPr>
              <w:t>077761</w:t>
            </w:r>
            <w:r w:rsidRPr="009B5962">
              <w:rPr>
                <w:rFonts w:ascii="Arial Unicode" w:hAnsi="Arial Unicode"/>
                <w:sz w:val="20"/>
              </w:rPr>
              <w:t>025</w:t>
            </w:r>
          </w:p>
        </w:tc>
      </w:tr>
      <w:tr w:rsidR="009B5962" w:rsidRPr="009B5962" w:rsidTr="00854B76">
        <w:trPr>
          <w:trHeight w:val="351"/>
        </w:trPr>
        <w:tc>
          <w:tcPr>
            <w:tcW w:w="532" w:type="dxa"/>
            <w:vAlign w:val="center"/>
          </w:tcPr>
          <w:p w:rsidR="009B5962" w:rsidRPr="009B5962" w:rsidRDefault="009B5962" w:rsidP="009B59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900"/>
              </w:tabs>
              <w:spacing w:line="288" w:lineRule="auto"/>
              <w:ind w:right="3"/>
              <w:jc w:val="both"/>
              <w:rPr>
                <w:rFonts w:ascii="Arial Unicode" w:hAnsi="Arial Unicode"/>
                <w:bCs/>
                <w:sz w:val="20"/>
                <w:lang w:eastAsia="en-US"/>
              </w:rPr>
            </w:pPr>
            <w:r w:rsidRPr="009B5962">
              <w:rPr>
                <w:rFonts w:ascii="Arial Unicode" w:hAnsi="Arial Unicode"/>
                <w:bCs/>
                <w:sz w:val="20"/>
                <w:lang w:eastAsia="en-US"/>
              </w:rPr>
              <w:t>6</w:t>
            </w:r>
          </w:p>
        </w:tc>
        <w:tc>
          <w:tcPr>
            <w:tcW w:w="2684" w:type="dxa"/>
            <w:vAlign w:val="center"/>
          </w:tcPr>
          <w:p w:rsidR="009B5962" w:rsidRPr="009B5962" w:rsidRDefault="009B5962" w:rsidP="00D34765">
            <w:pPr>
              <w:spacing w:after="120"/>
              <w:ind w:firstLine="34"/>
              <w:rPr>
                <w:rFonts w:ascii="Arial Unicode" w:hAnsi="Arial Unicode"/>
                <w:color w:val="000000"/>
                <w:sz w:val="20"/>
                <w:lang w:val="hy-AM"/>
              </w:rPr>
            </w:pPr>
            <w:r w:rsidRPr="009B5962">
              <w:rPr>
                <w:rFonts w:ascii="Arial Unicode" w:hAnsi="Arial Unicode"/>
                <w:color w:val="000000"/>
                <w:sz w:val="20"/>
              </w:rPr>
              <w:br/>
            </w: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>«</w:t>
            </w:r>
            <w:r w:rsidRPr="009B5962">
              <w:rPr>
                <w:rFonts w:ascii="Arial Unicode" w:hAnsi="Arial Unicode"/>
                <w:color w:val="000000"/>
                <w:sz w:val="20"/>
              </w:rPr>
              <w:t>ԻՐՏԻԳ</w:t>
            </w:r>
            <w:r w:rsidRPr="009B5962">
              <w:rPr>
                <w:rFonts w:ascii="Arial Unicode" w:hAnsi="Arial Unicode"/>
                <w:color w:val="000000"/>
                <w:sz w:val="20"/>
                <w:lang w:val="hy-AM"/>
              </w:rPr>
              <w:t xml:space="preserve">» </w:t>
            </w:r>
            <w:r w:rsidRPr="009B5962">
              <w:rPr>
                <w:rFonts w:ascii="Arial Unicode" w:hAnsi="Arial Unicode" w:cs="Arial"/>
                <w:color w:val="000000"/>
                <w:sz w:val="20"/>
                <w:lang w:val="hy-AM"/>
              </w:rPr>
              <w:t>ՍՊԸ</w:t>
            </w:r>
          </w:p>
        </w:tc>
        <w:tc>
          <w:tcPr>
            <w:tcW w:w="3336" w:type="dxa"/>
            <w:vAlign w:val="center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 w:cs="Arial"/>
                <w:sz w:val="20"/>
                <w:lang w:val="hy-AM"/>
              </w:rPr>
            </w:pPr>
            <w:r w:rsidRPr="009B5962">
              <w:rPr>
                <w:rFonts w:ascii="Arial Unicode" w:hAnsi="Arial Unicode" w:cs="Arial"/>
                <w:sz w:val="20"/>
                <w:lang w:val="hy-AM"/>
              </w:rPr>
              <w:t>Ք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Վանաձոր, Տիգրան Մեծի փողոց, շենք 40, բն</w:t>
            </w:r>
            <w:r w:rsidRPr="009B5962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9B5962">
              <w:rPr>
                <w:rFonts w:ascii="Arial Unicode" w:hAnsi="Arial Unicode" w:cs="Arial"/>
                <w:sz w:val="20"/>
                <w:lang w:val="hy-AM"/>
              </w:rPr>
              <w:t xml:space="preserve"> 28</w:t>
            </w:r>
          </w:p>
        </w:tc>
        <w:tc>
          <w:tcPr>
            <w:tcW w:w="3513" w:type="dxa"/>
          </w:tcPr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hyperlink r:id="rId10" w:history="1">
              <w:r w:rsidRPr="009B5962">
                <w:rPr>
                  <w:rFonts w:ascii="Arial Unicode" w:hAnsi="Arial Unicode"/>
                  <w:sz w:val="20"/>
                  <w:u w:val="single"/>
                </w:rPr>
                <w:t>irtig@inbox.ru</w:t>
              </w:r>
            </w:hyperlink>
          </w:p>
          <w:p w:rsidR="009B5962" w:rsidRPr="009B5962" w:rsidRDefault="009B5962" w:rsidP="00D34765">
            <w:pPr>
              <w:spacing w:after="120"/>
              <w:rPr>
                <w:rFonts w:ascii="Arial Unicode" w:hAnsi="Arial Unicode"/>
                <w:sz w:val="20"/>
              </w:rPr>
            </w:pPr>
            <w:r w:rsidRPr="009B5962">
              <w:rPr>
                <w:rFonts w:ascii="Arial Unicode" w:hAnsi="Arial Unicode"/>
                <w:sz w:val="20"/>
              </w:rPr>
              <w:t>099898987</w:t>
            </w:r>
          </w:p>
        </w:tc>
      </w:tr>
    </w:tbl>
    <w:p w:rsidR="007C3B5C" w:rsidRDefault="007C3B5C" w:rsidP="007C3B5C">
      <w:pPr>
        <w:spacing w:line="288" w:lineRule="auto"/>
        <w:rPr>
          <w:rFonts w:asciiTheme="minorHAnsi" w:hAnsiTheme="minorHAnsi"/>
          <w:b/>
          <w:i/>
          <w:sz w:val="20"/>
          <w:lang w:val="hy-AM"/>
        </w:rPr>
      </w:pPr>
    </w:p>
    <w:p w:rsidR="007C3B5C" w:rsidRPr="007C3B5C" w:rsidRDefault="007C3B5C" w:rsidP="007C3B5C">
      <w:pPr>
        <w:spacing w:line="288" w:lineRule="auto"/>
        <w:rPr>
          <w:rFonts w:ascii="Arial Unicode" w:hAnsi="Arial Unicode" w:cs="Arial"/>
          <w:b/>
          <w:i/>
          <w:sz w:val="20"/>
          <w:lang w:val="hy-AM"/>
        </w:rPr>
      </w:pPr>
      <w:r w:rsidRPr="007C3B5C">
        <w:rPr>
          <w:rFonts w:ascii="Arial Unicode" w:hAnsi="Arial Unicode"/>
          <w:b/>
          <w:i/>
          <w:sz w:val="20"/>
          <w:lang w:val="hy-AM"/>
        </w:rPr>
        <w:t>1-</w:t>
      </w:r>
      <w:r w:rsidRPr="007C3B5C">
        <w:rPr>
          <w:rFonts w:ascii="Arial Unicode" w:hAnsi="Arial Unicode" w:cs="Arial"/>
          <w:b/>
          <w:i/>
          <w:sz w:val="20"/>
          <w:lang w:val="hy-AM"/>
        </w:rPr>
        <w:t>ին</w:t>
      </w:r>
      <w:r w:rsidRPr="007C3B5C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7C3B5C">
        <w:rPr>
          <w:rFonts w:ascii="Arial Unicode" w:hAnsi="Arial Unicode" w:cs="Arial"/>
          <w:b/>
          <w:i/>
          <w:sz w:val="20"/>
          <w:lang w:val="hy-AM"/>
        </w:rPr>
        <w:t>չափաբաժնի</w:t>
      </w:r>
      <w:r w:rsidRPr="007C3B5C">
        <w:rPr>
          <w:rFonts w:ascii="Arial Unicode" w:hAnsi="Arial Unicode"/>
          <w:b/>
          <w:i/>
          <w:sz w:val="20"/>
          <w:lang w:val="hy-AM"/>
        </w:rPr>
        <w:t xml:space="preserve"> </w:t>
      </w:r>
      <w:r w:rsidRPr="007C3B5C">
        <w:rPr>
          <w:rFonts w:ascii="Arial Unicode" w:hAnsi="Arial Unicode" w:cs="Arial"/>
          <w:b/>
          <w:i/>
          <w:sz w:val="20"/>
          <w:lang w:val="hy-AM"/>
        </w:rPr>
        <w:t>համար՝</w:t>
      </w:r>
    </w:p>
    <w:p w:rsidR="009B5962" w:rsidRDefault="009B5962" w:rsidP="009B5962">
      <w:pPr>
        <w:spacing w:line="288" w:lineRule="auto"/>
        <w:rPr>
          <w:rFonts w:asciiTheme="minorHAnsi" w:hAnsiTheme="minorHAnsi"/>
          <w:b/>
          <w:bCs/>
          <w:iCs/>
          <w:sz w:val="20"/>
          <w:lang w:val="hy-AM"/>
        </w:rPr>
      </w:pPr>
      <w:r w:rsidRPr="009B5962">
        <w:rPr>
          <w:rFonts w:ascii="Arial Unicode" w:hAnsi="Arial Unicode"/>
          <w:b/>
          <w:bCs/>
          <w:iCs/>
          <w:sz w:val="20"/>
          <w:lang w:val="hy-AM"/>
        </w:rPr>
        <w:t>Լորուտ բնակավայրի խմելու ջրի արտաքին ջրագծերի հիմնանորոգման աշխատանքների որակի տեխնիկական հսկողություն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2E3BD1" w:rsidRPr="009B5962" w:rsidTr="00854B76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34765" w:rsidRPr="00D34765" w:rsidTr="001A5038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spacing w:line="288" w:lineRule="auto"/>
              <w:rPr>
                <w:rFonts w:ascii="Arial Unicode" w:hAnsi="Arial Unicode"/>
                <w:bCs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bCs/>
                <w:sz w:val="20"/>
                <w:szCs w:val="20"/>
              </w:rPr>
              <w:t>Ամեքս Գրուպ</w:t>
            </w:r>
            <w:r>
              <w:rPr>
                <w:rFonts w:asciiTheme="minorHAnsi" w:hAnsiTheme="minorHAnsi"/>
                <w:bCs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605 200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վեց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հինգ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D34765" w:rsidRPr="00D34765" w:rsidTr="001A5038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3652D0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3652D0">
              <w:rPr>
                <w:rFonts w:ascii="Arial Unicode" w:hAnsi="Arial Unicode"/>
                <w:color w:val="000000"/>
                <w:sz w:val="20"/>
                <w:szCs w:val="20"/>
              </w:rPr>
              <w:t>Ս</w:t>
            </w:r>
            <w:r w:rsidRPr="003652D0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երպանտին </w:t>
            </w:r>
            <w:r w:rsidRPr="003652D0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3652D0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նժենիրինգ»</w:t>
            </w:r>
            <w:r w:rsidRPr="003652D0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617 000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վեց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տասնյոթ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D34765" w:rsidRPr="00D34765" w:rsidTr="001A5038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D34765" w:rsidRDefault="00D34765" w:rsidP="00D3476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3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Տեխպրոյեկտ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735 000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յոթ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երեսունհինգ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D34765" w:rsidRPr="00D34765" w:rsidTr="001A5038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D34765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4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ԻՐՏԻԳ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AE46B5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800 000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ութ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D34765" w:rsidRPr="00D34765" w:rsidTr="001A5038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0F4AF3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«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Դ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</w:rPr>
              <w:t>ՎՍ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1 009 000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մեկ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միլիոն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ինը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D34765" w:rsidRPr="00D34765" w:rsidTr="001A5038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lastRenderedPageBreak/>
              <w:t>6</w:t>
            </w:r>
          </w:p>
        </w:tc>
        <w:tc>
          <w:tcPr>
            <w:tcW w:w="3260" w:type="dxa"/>
            <w:vAlign w:val="center"/>
          </w:tcPr>
          <w:p w:rsidR="00D34765" w:rsidRPr="00AE46B5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3652D0" w:rsidRDefault="00D34765" w:rsidP="00D34765">
            <w:pPr>
              <w:rPr>
                <w:rFonts w:ascii="Arial LatArm" w:hAnsi="Arial LatArm"/>
                <w:sz w:val="20"/>
                <w:lang w:val="hy-AM"/>
              </w:rPr>
            </w:pPr>
            <w:r w:rsidRPr="003652D0">
              <w:rPr>
                <w:rFonts w:ascii="Arial LatArm" w:hAnsi="Arial LatArm"/>
                <w:sz w:val="20"/>
                <w:lang w:val="hy-AM"/>
              </w:rPr>
              <w:t>1 295 000 /</w:t>
            </w:r>
            <w:r w:rsidRPr="003652D0">
              <w:rPr>
                <w:rFonts w:ascii="Arial" w:hAnsi="Arial" w:cs="Arial"/>
                <w:sz w:val="20"/>
                <w:lang w:val="hy-AM"/>
              </w:rPr>
              <w:t>մեկ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միլիոն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իննսունհինգ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/ </w:t>
            </w:r>
            <w:r w:rsidRPr="003652D0">
              <w:rPr>
                <w:rFonts w:ascii="Arial" w:hAnsi="Arial" w:cs="Arial"/>
                <w:sz w:val="20"/>
                <w:lang w:val="hy-AM"/>
              </w:rPr>
              <w:t>ՀՀ</w:t>
            </w:r>
            <w:r w:rsidRPr="003652D0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3652D0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</w:tbl>
    <w:p w:rsidR="007C3B5C" w:rsidRPr="009B5962" w:rsidRDefault="002F5492" w:rsidP="00522BF7">
      <w:pPr>
        <w:jc w:val="both"/>
        <w:rPr>
          <w:rFonts w:ascii="Arial Unicode" w:hAnsi="Arial Unicode" w:cs="Sylfaen"/>
          <w:color w:val="000000" w:themeColor="text1"/>
          <w:sz w:val="20"/>
          <w:lang w:val="hy-AM"/>
        </w:rPr>
      </w:pPr>
      <w:r w:rsidRPr="009B5962">
        <w:rPr>
          <w:rFonts w:ascii="Arial Unicode" w:hAnsi="Arial Unicode" w:cs="Sylfaen"/>
          <w:color w:val="000000" w:themeColor="text1"/>
          <w:sz w:val="20"/>
          <w:lang w:val="hy-AM"/>
        </w:rPr>
        <w:tab/>
      </w:r>
    </w:p>
    <w:p w:rsidR="002E3BD1" w:rsidRPr="002E3BD1" w:rsidRDefault="002E3BD1" w:rsidP="002E3BD1">
      <w:pPr>
        <w:jc w:val="both"/>
        <w:rPr>
          <w:rFonts w:ascii="Arial Armenian" w:hAnsi="Arial Armenian"/>
          <w:b/>
          <w:i/>
          <w:sz w:val="20"/>
          <w:lang w:val="hy-AM"/>
        </w:rPr>
      </w:pPr>
      <w:r w:rsidRPr="002E3BD1">
        <w:rPr>
          <w:rFonts w:ascii="Arial Armenian" w:hAnsi="Arial Armenian"/>
          <w:b/>
          <w:i/>
          <w:sz w:val="20"/>
          <w:lang w:val="hy-AM"/>
        </w:rPr>
        <w:t>2-</w:t>
      </w:r>
      <w:r w:rsidRPr="002E3BD1">
        <w:rPr>
          <w:rFonts w:ascii="Arial" w:hAnsi="Arial" w:cs="Arial"/>
          <w:b/>
          <w:i/>
          <w:sz w:val="20"/>
          <w:lang w:val="hy-AM"/>
        </w:rPr>
        <w:t>րդ</w:t>
      </w:r>
      <w:r w:rsidRPr="002E3BD1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sz w:val="20"/>
          <w:lang w:val="hy-AM"/>
        </w:rPr>
        <w:t>չափաբաժին</w:t>
      </w:r>
    </w:p>
    <w:p w:rsidR="007C3B5C" w:rsidRPr="002E3BD1" w:rsidRDefault="002E3BD1" w:rsidP="007C3B5C">
      <w:pPr>
        <w:jc w:val="both"/>
        <w:rPr>
          <w:rFonts w:asciiTheme="minorHAnsi" w:hAnsiTheme="minorHAnsi"/>
          <w:b/>
          <w:i/>
          <w:sz w:val="20"/>
          <w:lang w:val="hy-AM"/>
        </w:rPr>
      </w:pPr>
      <w:r w:rsidRPr="002E3BD1">
        <w:rPr>
          <w:rFonts w:ascii="Arial" w:hAnsi="Arial" w:cs="Arial"/>
          <w:b/>
          <w:i/>
          <w:iCs/>
          <w:sz w:val="20"/>
          <w:lang w:val="hy-AM"/>
        </w:rPr>
        <w:t>Մարց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և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Շամուտ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բնակավայրի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խմելու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ջրի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արտաքին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ջրագծերի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հիմնանորոգման</w:t>
      </w:r>
      <w:r w:rsidRPr="002E3BD1">
        <w:rPr>
          <w:rFonts w:ascii="Arial Armenian" w:hAnsi="Arial Armenian"/>
          <w:b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iCs/>
          <w:sz w:val="20"/>
          <w:lang w:val="hy-AM"/>
        </w:rPr>
        <w:t>աշխատանքներ</w:t>
      </w:r>
      <w:r w:rsidRPr="002E3BD1">
        <w:rPr>
          <w:rFonts w:ascii="Arial" w:hAnsi="Arial" w:cs="Arial"/>
          <w:b/>
          <w:i/>
          <w:sz w:val="20"/>
          <w:lang w:val="hy-AM"/>
        </w:rPr>
        <w:t>ի</w:t>
      </w:r>
      <w:r w:rsidRPr="002E3BD1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sz w:val="20"/>
          <w:lang w:val="hy-AM"/>
        </w:rPr>
        <w:t>որակի</w:t>
      </w:r>
      <w:r w:rsidRPr="002E3BD1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sz w:val="20"/>
          <w:lang w:val="hy-AM"/>
        </w:rPr>
        <w:t>տեխնիկական</w:t>
      </w:r>
      <w:r w:rsidRPr="002E3BD1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sz w:val="20"/>
          <w:lang w:val="hy-AM"/>
        </w:rPr>
        <w:t>հսկողություն</w:t>
      </w:r>
    </w:p>
    <w:p w:rsidR="007C3B5C" w:rsidRPr="007C3B5C" w:rsidRDefault="007C3B5C" w:rsidP="007C3B5C">
      <w:pPr>
        <w:jc w:val="both"/>
        <w:rPr>
          <w:rFonts w:asciiTheme="minorHAnsi" w:hAnsiTheme="minorHAnsi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7C3B5C" w:rsidRPr="009B5962" w:rsidTr="007C3B5C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C3B5C" w:rsidRPr="00295700" w:rsidRDefault="007C3B5C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C3B5C" w:rsidRPr="00295700" w:rsidRDefault="007C3B5C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C3B5C" w:rsidRPr="00295700" w:rsidRDefault="007C3B5C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3B5C" w:rsidRPr="00295700" w:rsidRDefault="007C3B5C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7C3B5C" w:rsidRPr="00295700" w:rsidRDefault="007C3B5C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D34765" w:rsidRPr="00D34765" w:rsidTr="00730316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spacing w:line="288" w:lineRule="auto"/>
              <w:rPr>
                <w:rFonts w:ascii="Arial Unicode" w:hAnsi="Arial Unicode"/>
                <w:bCs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Տեխպրոյեկտ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495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/չորս հարյուր իննսունհինգ հազար/ ՀՀ դրամ</w:t>
            </w:r>
          </w:p>
        </w:tc>
      </w:tr>
      <w:tr w:rsidR="00D34765" w:rsidRPr="00D34765" w:rsidTr="00DD785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br/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ԻՐՏԻԳ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2E3BD1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500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/հինգ հարյուր հազար/ ՀՀ դրամ</w:t>
            </w:r>
          </w:p>
        </w:tc>
      </w:tr>
      <w:tr w:rsidR="00D34765" w:rsidRPr="00D34765" w:rsidTr="008C7CDF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0F4AF3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spacing w:line="288" w:lineRule="auto"/>
              <w:rPr>
                <w:rFonts w:ascii="Arial Unicode" w:hAnsi="Arial Unicode"/>
                <w:bCs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bCs/>
                <w:sz w:val="20"/>
                <w:szCs w:val="20"/>
              </w:rPr>
              <w:t>Ամեքս Գրուպ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FFFFFF" w:themeFill="background1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555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200 /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հինգ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հարյուր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հիսունհինգ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հազար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երկու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հարյուր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/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ՀՀ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դրամ</w:t>
            </w:r>
          </w:p>
        </w:tc>
      </w:tr>
      <w:tr w:rsidR="00D34765" w:rsidRPr="00D34765" w:rsidTr="008C7CDF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D34765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4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Ս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երպանտին 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նժենիրինգ»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591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/հինգ հարյուր իննսունմեկ հազար/ ՀՀ դրամ</w:t>
            </w:r>
          </w:p>
        </w:tc>
      </w:tr>
      <w:tr w:rsidR="00D34765" w:rsidRPr="00D34765" w:rsidTr="008C7CDF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5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«</w:t>
            </w:r>
            <w:r w:rsidRPr="002E3BD1">
              <w:rPr>
                <w:rFonts w:ascii="Arial Unicode" w:hAnsi="Arial Unicode" w:cs="Arial"/>
                <w:b/>
                <w:color w:val="000000"/>
                <w:sz w:val="20"/>
                <w:szCs w:val="20"/>
                <w:lang w:val="hy-AM"/>
              </w:rPr>
              <w:t>Դ</w:t>
            </w:r>
            <w:r w:rsidRPr="002E3BD1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ՎՍ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709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/յոթ հարյուր ինը հազար/ ՀՀ դրամ</w:t>
            </w:r>
          </w:p>
        </w:tc>
      </w:tr>
      <w:tr w:rsidR="00D34765" w:rsidRPr="00D34765" w:rsidTr="008C7CDF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D34765" w:rsidRPr="002E3BD1" w:rsidRDefault="00D34765" w:rsidP="00D34765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6</w:t>
            </w:r>
          </w:p>
        </w:tc>
        <w:tc>
          <w:tcPr>
            <w:tcW w:w="3260" w:type="dxa"/>
            <w:vAlign w:val="center"/>
          </w:tcPr>
          <w:p w:rsidR="00D34765" w:rsidRPr="002E3BD1" w:rsidRDefault="00D34765" w:rsidP="00D34765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»</w:t>
            </w:r>
            <w:r w:rsidRPr="002E3BD1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D34765" w:rsidRPr="00295700" w:rsidRDefault="00D34765" w:rsidP="00D34765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D34765" w:rsidRPr="006F38DF" w:rsidRDefault="00D34765" w:rsidP="00D34765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846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/ութ հարյուր քառասունվեց հազար/ ՀՀ դրամ</w:t>
            </w:r>
          </w:p>
        </w:tc>
      </w:tr>
    </w:tbl>
    <w:p w:rsidR="00325688" w:rsidRDefault="00325688" w:rsidP="00325688">
      <w:pPr>
        <w:spacing w:line="288" w:lineRule="auto"/>
        <w:jc w:val="both"/>
        <w:rPr>
          <w:rFonts w:asciiTheme="minorHAnsi" w:hAnsiTheme="minorHAnsi"/>
          <w:i/>
          <w:sz w:val="20"/>
          <w:lang w:val="hy-AM"/>
        </w:rPr>
      </w:pPr>
    </w:p>
    <w:p w:rsidR="002E3BD1" w:rsidRPr="002E3BD1" w:rsidRDefault="002E3BD1" w:rsidP="002E3BD1">
      <w:pPr>
        <w:spacing w:line="288" w:lineRule="auto"/>
        <w:rPr>
          <w:rFonts w:ascii="Arial Armenian" w:hAnsi="Arial Armenian"/>
          <w:b/>
          <w:i/>
          <w:sz w:val="20"/>
          <w:lang w:val="hy-AM"/>
        </w:rPr>
      </w:pPr>
      <w:r w:rsidRPr="002E3BD1">
        <w:rPr>
          <w:rFonts w:ascii="Arial Armenian" w:hAnsi="Arial Armenian"/>
          <w:b/>
          <w:i/>
          <w:sz w:val="20"/>
          <w:lang w:val="hy-AM"/>
        </w:rPr>
        <w:t>3-</w:t>
      </w:r>
      <w:r w:rsidRPr="002E3BD1">
        <w:rPr>
          <w:rFonts w:ascii="Arial" w:hAnsi="Arial" w:cs="Arial"/>
          <w:b/>
          <w:i/>
          <w:sz w:val="20"/>
          <w:lang w:val="hy-AM"/>
        </w:rPr>
        <w:t>րդ</w:t>
      </w:r>
      <w:r w:rsidRPr="002E3BD1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i/>
          <w:sz w:val="20"/>
          <w:lang w:val="hy-AM"/>
        </w:rPr>
        <w:t>չափաբաժին</w:t>
      </w:r>
    </w:p>
    <w:p w:rsidR="002E3BD1" w:rsidRPr="002E3BD1" w:rsidRDefault="002E3BD1" w:rsidP="002E3BD1">
      <w:pPr>
        <w:spacing w:line="288" w:lineRule="auto"/>
        <w:rPr>
          <w:rFonts w:ascii="Arial Armenian" w:hAnsi="Arial Armenian"/>
          <w:b/>
          <w:i/>
          <w:sz w:val="20"/>
          <w:lang w:val="hy-AM"/>
        </w:rPr>
      </w:pP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Աթան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և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Ահնիձոր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բնակավայրի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խմելու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ջրի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արտաքին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ջրագծերի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հիմնանորոգման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աշխատանքների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որակի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տեխնիկական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  <w:r w:rsidRPr="002E3BD1">
        <w:rPr>
          <w:rFonts w:ascii="Arial" w:hAnsi="Arial" w:cs="Arial"/>
          <w:b/>
          <w:bCs/>
          <w:i/>
          <w:iCs/>
          <w:sz w:val="20"/>
          <w:lang w:val="hy-AM"/>
        </w:rPr>
        <w:t>հսկողություն</w:t>
      </w:r>
      <w:r w:rsidRPr="002E3BD1">
        <w:rPr>
          <w:rFonts w:ascii="Arial Armenian" w:hAnsi="Arial Armenian"/>
          <w:b/>
          <w:bCs/>
          <w:i/>
          <w:iCs/>
          <w:sz w:val="20"/>
          <w:lang w:val="hy-AM"/>
        </w:rPr>
        <w:t xml:space="preserve"> </w:t>
      </w:r>
    </w:p>
    <w:p w:rsidR="00325688" w:rsidRPr="00325688" w:rsidRDefault="00325688" w:rsidP="00325688">
      <w:pPr>
        <w:spacing w:line="288" w:lineRule="auto"/>
        <w:rPr>
          <w:rFonts w:ascii="Arial Unicode" w:hAnsi="Arial Unicode"/>
          <w:b/>
          <w:i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325688" w:rsidRPr="009B5962" w:rsidTr="007A7388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325688" w:rsidRPr="00295700" w:rsidRDefault="00325688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5688" w:rsidRPr="00295700" w:rsidRDefault="00325688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25688" w:rsidRPr="00295700" w:rsidRDefault="00325688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688" w:rsidRPr="00295700" w:rsidRDefault="00325688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325688" w:rsidRPr="00295700" w:rsidRDefault="00325688" w:rsidP="007A738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F6F44" w:rsidRPr="002E3BD1" w:rsidTr="00E61B5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Տեխպրոյեկտ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FFFFFF" w:themeFill="background1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495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/չորս հարյուր իննսունհինգ հազար/ ՀՀ դրամ</w:t>
            </w:r>
          </w:p>
        </w:tc>
      </w:tr>
      <w:tr w:rsidR="007F6F44" w:rsidRPr="002E3BD1" w:rsidTr="0076211C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5A57F2" w:rsidRDefault="005A57F2" w:rsidP="007F6F44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2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ԻՐՏԻԳ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AE46B5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500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/հինգ հարյուր հազար/ ՀՀ դրամ</w:t>
            </w:r>
          </w:p>
        </w:tc>
      </w:tr>
      <w:tr w:rsidR="007F6F44" w:rsidRPr="002E3BD1" w:rsidTr="00E61B5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5A57F2" w:rsidRDefault="005A57F2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spacing w:line="288" w:lineRule="auto"/>
              <w:rPr>
                <w:rFonts w:ascii="Arial Unicode" w:hAnsi="Arial Unicode"/>
                <w:bCs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bCs/>
                <w:sz w:val="20"/>
                <w:szCs w:val="20"/>
              </w:rPr>
              <w:t>Ամեքս Գրուպ</w:t>
            </w:r>
            <w:r>
              <w:rPr>
                <w:rFonts w:asciiTheme="minorHAnsi" w:hAnsiTheme="minorHAnsi"/>
                <w:bCs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555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200 /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հինգ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հարյուր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հիսունհինգ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հազար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երկու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հարյուր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/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ՀՀ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 </w:t>
            </w:r>
            <w:r w:rsidRPr="006F38DF">
              <w:rPr>
                <w:rFonts w:ascii="Arial Unicode" w:hAnsi="Arial Unicode" w:cs="Arial"/>
                <w:sz w:val="20"/>
                <w:lang w:val="hy-AM"/>
              </w:rPr>
              <w:t>դրամ</w:t>
            </w:r>
          </w:p>
        </w:tc>
      </w:tr>
      <w:tr w:rsidR="007F6F44" w:rsidRPr="002E3BD1" w:rsidTr="00E61B5E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5A57F2" w:rsidRDefault="005A57F2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4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6F38DF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6F38DF">
              <w:rPr>
                <w:rFonts w:asciiTheme="minorHAnsi" w:hAnsiTheme="minorHAnsi"/>
                <w:color w:val="000000"/>
                <w:sz w:val="20"/>
                <w:szCs w:val="20"/>
              </w:rPr>
              <w:t>Ս</w:t>
            </w:r>
            <w:r w:rsidRPr="006F38DF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 xml:space="preserve">երպանտին </w:t>
            </w:r>
            <w:r w:rsidRPr="006F38DF">
              <w:rPr>
                <w:rFonts w:asciiTheme="minorHAnsi" w:hAnsiTheme="minorHAnsi"/>
                <w:color w:val="000000"/>
                <w:sz w:val="20"/>
                <w:szCs w:val="20"/>
              </w:rPr>
              <w:t>Ի</w:t>
            </w:r>
            <w:r w:rsidRPr="006F38DF"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նժենիրինգ»</w:t>
            </w:r>
            <w:r w:rsidRPr="006F38D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591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/հինգ հարյուր իննսունմեկ հազար/ ՀՀ դրամ</w:t>
            </w:r>
          </w:p>
        </w:tc>
      </w:tr>
      <w:tr w:rsidR="007F6F44" w:rsidRPr="002E3BD1" w:rsidTr="00E61B5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5A57F2" w:rsidRDefault="005A57F2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5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«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Դ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</w:rPr>
              <w:t>ՎՍ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709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/յոթ հարյուր ինը հազար/ ՀՀ դրամ</w:t>
            </w:r>
          </w:p>
        </w:tc>
      </w:tr>
      <w:tr w:rsidR="007F6F44" w:rsidRPr="002E3BD1" w:rsidTr="00E61B5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5A57F2" w:rsidRDefault="005A57F2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6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6F38DF" w:rsidRDefault="007F6F44" w:rsidP="007F6F44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846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/ութ հարյուր քառասունվեց հազար/ ՀՀ դրամ</w:t>
            </w:r>
          </w:p>
        </w:tc>
      </w:tr>
    </w:tbl>
    <w:p w:rsidR="007C3B5C" w:rsidRDefault="007C3B5C" w:rsidP="007C3B5C">
      <w:pPr>
        <w:jc w:val="both"/>
        <w:rPr>
          <w:rFonts w:asciiTheme="minorHAnsi" w:hAnsiTheme="minorHAnsi" w:cs="Sylfaen"/>
          <w:color w:val="000000" w:themeColor="text1"/>
          <w:sz w:val="20"/>
          <w:lang w:val="hy-AM"/>
        </w:rPr>
      </w:pPr>
    </w:p>
    <w:p w:rsidR="002E3BD1" w:rsidRPr="002E3BD1" w:rsidRDefault="002E3BD1" w:rsidP="002E3BD1">
      <w:pPr>
        <w:jc w:val="both"/>
        <w:rPr>
          <w:rFonts w:asciiTheme="minorHAnsi" w:hAnsiTheme="minorHAnsi" w:cs="Sylfaen"/>
          <w:b/>
          <w:iCs/>
          <w:color w:val="000000" w:themeColor="text1"/>
          <w:sz w:val="20"/>
          <w:lang w:val="hy-AM"/>
        </w:rPr>
      </w:pPr>
      <w:r w:rsidRPr="002E3BD1">
        <w:rPr>
          <w:rFonts w:asciiTheme="minorHAnsi" w:hAnsiTheme="minorHAnsi" w:cs="Sylfaen"/>
          <w:i/>
          <w:color w:val="000000" w:themeColor="text1"/>
          <w:sz w:val="20"/>
          <w:lang w:val="hy-AM"/>
        </w:rPr>
        <w:t>4</w:t>
      </w:r>
      <w:r w:rsidRPr="002E3BD1">
        <w:rPr>
          <w:rFonts w:asciiTheme="minorHAnsi" w:hAnsiTheme="minorHAnsi" w:cs="Sylfaen"/>
          <w:b/>
          <w:i/>
          <w:color w:val="000000" w:themeColor="text1"/>
          <w:sz w:val="20"/>
          <w:lang w:val="hy-AM"/>
        </w:rPr>
        <w:t>-րդ չափաբաժին</w:t>
      </w:r>
      <w:r w:rsidRPr="002E3BD1">
        <w:rPr>
          <w:rFonts w:asciiTheme="minorHAnsi" w:hAnsiTheme="minorHAnsi" w:cs="Sylfaen"/>
          <w:b/>
          <w:iCs/>
          <w:color w:val="000000" w:themeColor="text1"/>
          <w:sz w:val="20"/>
          <w:lang w:val="hy-AM"/>
        </w:rPr>
        <w:t xml:space="preserve"> </w:t>
      </w:r>
    </w:p>
    <w:p w:rsidR="002E3BD1" w:rsidRPr="002E3BD1" w:rsidRDefault="002E3BD1" w:rsidP="002E3BD1">
      <w:pPr>
        <w:jc w:val="both"/>
        <w:rPr>
          <w:rFonts w:asciiTheme="minorHAnsi" w:hAnsiTheme="minorHAnsi" w:cs="Sylfaen"/>
          <w:i/>
          <w:color w:val="000000" w:themeColor="text1"/>
          <w:sz w:val="20"/>
          <w:lang w:val="hy-AM"/>
        </w:rPr>
      </w:pPr>
      <w:r w:rsidRPr="002E3BD1">
        <w:rPr>
          <w:rFonts w:asciiTheme="minorHAnsi" w:hAnsiTheme="minorHAnsi" w:cs="Sylfaen"/>
          <w:b/>
          <w:iCs/>
          <w:color w:val="000000" w:themeColor="text1"/>
          <w:sz w:val="20"/>
          <w:lang w:val="hy-AM"/>
        </w:rPr>
        <w:t>Թումանյան քաղաքի 4-րդ փողոցի սալարկման աշխատանքներ</w:t>
      </w:r>
      <w:r w:rsidRPr="002E3BD1">
        <w:rPr>
          <w:rFonts w:asciiTheme="minorHAnsi" w:hAnsiTheme="minorHAnsi" w:cs="Sylfaen"/>
          <w:b/>
          <w:color w:val="000000" w:themeColor="text1"/>
          <w:sz w:val="20"/>
          <w:lang w:val="hy-AM"/>
        </w:rPr>
        <w:t>ի որակի տեխնիկական հսկողություն</w:t>
      </w:r>
    </w:p>
    <w:p w:rsidR="002E3BD1" w:rsidRDefault="002E3BD1" w:rsidP="007C3B5C">
      <w:pPr>
        <w:jc w:val="both"/>
        <w:rPr>
          <w:rFonts w:asciiTheme="minorHAnsi" w:hAnsiTheme="minorHAnsi" w:cs="Sylfaen"/>
          <w:color w:val="000000" w:themeColor="text1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2E3BD1" w:rsidRPr="009B5962" w:rsidTr="00854B76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E3BD1" w:rsidRPr="002E3BD1" w:rsidTr="00861E56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Տեխպրոյեկտ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2E3BD1" w:rsidRPr="006F38DF" w:rsidRDefault="002E3BD1" w:rsidP="002E3BD1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128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/մեկ հարյուր քսանութ հազար/ ՀՀ դրամ</w:t>
            </w:r>
          </w:p>
        </w:tc>
      </w:tr>
      <w:tr w:rsidR="002E3BD1" w:rsidRPr="002E3BD1" w:rsidTr="00861E56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Unicode" w:hAnsi="Arial Unicode"/>
                <w:color w:val="000000"/>
                <w:sz w:val="20"/>
                <w:szCs w:val="20"/>
              </w:rPr>
              <w:t>«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  <w:lang w:val="hy-AM"/>
              </w:rPr>
              <w:t>Դ</w:t>
            </w:r>
            <w:r w:rsidRPr="006F38DF">
              <w:rPr>
                <w:rFonts w:ascii="Arial" w:hAnsi="Arial" w:cs="Arial"/>
                <w:b/>
                <w:color w:val="000000"/>
                <w:sz w:val="20"/>
                <w:szCs w:val="20"/>
              </w:rPr>
              <w:t>ՎՍ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2E3BD1" w:rsidRPr="006F38DF" w:rsidRDefault="002E3BD1" w:rsidP="002E3BD1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182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 xml:space="preserve">000 /մեկ հարյուր ուսուներկու հազար/ ՀՀ </w:t>
            </w:r>
            <w:r w:rsidRPr="006F38DF">
              <w:rPr>
                <w:rFonts w:ascii="Arial Unicode" w:hAnsi="Arial Unicode"/>
                <w:sz w:val="20"/>
                <w:lang w:val="hy-AM"/>
              </w:rPr>
              <w:lastRenderedPageBreak/>
              <w:t>դրամ</w:t>
            </w:r>
          </w:p>
        </w:tc>
      </w:tr>
      <w:tr w:rsidR="002E3BD1" w:rsidRPr="002E3BD1" w:rsidTr="00861E56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0F4AF3" w:rsidRDefault="002E3BD1" w:rsidP="002E3BD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lastRenderedPageBreak/>
              <w:t>3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2E3BD1" w:rsidRPr="006F38DF" w:rsidRDefault="002E3BD1" w:rsidP="002E3BD1">
            <w:pPr>
              <w:rPr>
                <w:rFonts w:ascii="Arial Unicode" w:hAnsi="Arial Unicode"/>
                <w:sz w:val="20"/>
                <w:lang w:val="hy-AM"/>
              </w:rPr>
            </w:pPr>
            <w:r w:rsidRPr="006F38DF">
              <w:rPr>
                <w:rFonts w:ascii="Arial Unicode" w:hAnsi="Arial Unicode"/>
                <w:sz w:val="20"/>
                <w:lang w:val="hy-AM"/>
              </w:rPr>
              <w:t>201</w:t>
            </w:r>
            <w:r w:rsidRPr="006F38DF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F38DF">
              <w:rPr>
                <w:rFonts w:ascii="Arial Unicode" w:hAnsi="Arial Unicode"/>
                <w:sz w:val="20"/>
                <w:lang w:val="hy-AM"/>
              </w:rPr>
              <w:t>000 /երկու հարյուր մեկ հազար/ ՀՀ դրամ</w:t>
            </w:r>
          </w:p>
        </w:tc>
      </w:tr>
    </w:tbl>
    <w:p w:rsidR="002E3BD1" w:rsidRDefault="002E3BD1" w:rsidP="007C3B5C">
      <w:pPr>
        <w:jc w:val="both"/>
        <w:rPr>
          <w:rFonts w:asciiTheme="minorHAnsi" w:hAnsiTheme="minorHAnsi" w:cs="Sylfaen"/>
          <w:color w:val="000000" w:themeColor="text1"/>
          <w:sz w:val="20"/>
          <w:lang w:val="hy-AM"/>
        </w:rPr>
      </w:pPr>
    </w:p>
    <w:p w:rsidR="002E3BD1" w:rsidRPr="002E3BD1" w:rsidRDefault="002E3BD1" w:rsidP="002E3BD1">
      <w:pPr>
        <w:spacing w:line="288" w:lineRule="auto"/>
        <w:jc w:val="both"/>
        <w:rPr>
          <w:rFonts w:asciiTheme="minorHAnsi" w:hAnsiTheme="minorHAnsi"/>
          <w:i/>
          <w:sz w:val="20"/>
          <w:lang w:val="hy-AM"/>
        </w:rPr>
      </w:pPr>
      <w:r w:rsidRPr="002E3BD1">
        <w:rPr>
          <w:rFonts w:asciiTheme="minorHAnsi" w:hAnsiTheme="minorHAnsi"/>
          <w:i/>
          <w:sz w:val="20"/>
          <w:lang w:val="hy-AM"/>
        </w:rPr>
        <w:t>5</w:t>
      </w:r>
      <w:r w:rsidRPr="002E3BD1">
        <w:rPr>
          <w:rFonts w:asciiTheme="minorHAnsi" w:hAnsiTheme="minorHAnsi" w:cs="Arial"/>
          <w:b/>
          <w:i/>
          <w:sz w:val="20"/>
          <w:lang w:val="hy-AM"/>
        </w:rPr>
        <w:t>-րդ չափաբաժին</w:t>
      </w:r>
    </w:p>
    <w:p w:rsidR="002E3BD1" w:rsidRPr="002E3BD1" w:rsidRDefault="002E3BD1" w:rsidP="002E3BD1">
      <w:pPr>
        <w:spacing w:line="288" w:lineRule="auto"/>
        <w:jc w:val="both"/>
        <w:rPr>
          <w:rFonts w:asciiTheme="minorHAnsi" w:hAnsiTheme="minorHAnsi"/>
          <w:i/>
          <w:sz w:val="20"/>
          <w:lang w:val="hy-AM"/>
        </w:rPr>
      </w:pP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Թումանյան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քաղաքի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մշակույթի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տան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տանիքին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15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կՎտ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արևային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ֆոտովոլտային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կայանքի</w:t>
      </w:r>
      <w:r w:rsidRPr="002E3BD1">
        <w:rPr>
          <w:rFonts w:ascii="GHEA Grapalat" w:hAnsi="GHEA Grapalat" w:cs="Sylfaen"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color w:val="000000"/>
          <w:sz w:val="16"/>
          <w:szCs w:val="16"/>
          <w:lang w:val="hy-AM" w:eastAsia="en-US"/>
        </w:rPr>
        <w:t>կառուց</w:t>
      </w:r>
      <w:r w:rsidRPr="002E3BD1">
        <w:rPr>
          <w:rFonts w:ascii="Calibri" w:hAnsi="Calibri" w:cs="Sylfaen"/>
          <w:color w:val="000000"/>
          <w:sz w:val="16"/>
          <w:szCs w:val="16"/>
          <w:lang w:val="hy-AM" w:eastAsia="en-US"/>
        </w:rPr>
        <w:t xml:space="preserve">ման </w:t>
      </w:r>
      <w:r w:rsidRPr="002E3BD1">
        <w:rPr>
          <w:rFonts w:ascii="Arial" w:hAnsi="Arial" w:cs="Arial"/>
          <w:b/>
          <w:iCs/>
          <w:color w:val="000000"/>
          <w:sz w:val="16"/>
          <w:szCs w:val="16"/>
          <w:lang w:val="hy-AM"/>
        </w:rPr>
        <w:t>աշխատանքներ</w:t>
      </w:r>
      <w:r w:rsidRPr="002E3BD1">
        <w:rPr>
          <w:rFonts w:ascii="Arial" w:hAnsi="Arial" w:cs="Arial"/>
          <w:b/>
          <w:color w:val="000000"/>
          <w:sz w:val="16"/>
          <w:szCs w:val="16"/>
          <w:lang w:val="hy-AM" w:eastAsia="en-US"/>
        </w:rPr>
        <w:t>ի</w:t>
      </w:r>
      <w:r w:rsidRPr="002E3BD1">
        <w:rPr>
          <w:rFonts w:ascii="GHEA Grapalat" w:hAnsi="GHEA Grapalat"/>
          <w:b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b/>
          <w:color w:val="000000"/>
          <w:sz w:val="16"/>
          <w:szCs w:val="16"/>
          <w:lang w:val="hy-AM" w:eastAsia="en-US"/>
        </w:rPr>
        <w:t>որակի</w:t>
      </w:r>
      <w:r w:rsidRPr="002E3BD1">
        <w:rPr>
          <w:rFonts w:ascii="GHEA Grapalat" w:hAnsi="GHEA Grapalat"/>
          <w:b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b/>
          <w:color w:val="000000"/>
          <w:sz w:val="16"/>
          <w:szCs w:val="16"/>
          <w:lang w:val="hy-AM" w:eastAsia="en-US"/>
        </w:rPr>
        <w:t>տեխնիկական</w:t>
      </w:r>
      <w:r w:rsidRPr="002E3BD1">
        <w:rPr>
          <w:rFonts w:ascii="GHEA Grapalat" w:hAnsi="GHEA Grapalat"/>
          <w:b/>
          <w:color w:val="000000"/>
          <w:sz w:val="16"/>
          <w:szCs w:val="16"/>
          <w:lang w:val="hy-AM" w:eastAsia="en-US"/>
        </w:rPr>
        <w:t xml:space="preserve"> </w:t>
      </w:r>
      <w:r w:rsidRPr="002E3BD1">
        <w:rPr>
          <w:rFonts w:ascii="Arial" w:hAnsi="Arial" w:cs="Arial"/>
          <w:b/>
          <w:color w:val="000000"/>
          <w:sz w:val="16"/>
          <w:szCs w:val="16"/>
          <w:lang w:val="hy-AM" w:eastAsia="en-US"/>
        </w:rPr>
        <w:t>հսկողություն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2E3BD1" w:rsidRPr="009B5962" w:rsidTr="00854B76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E3BD1" w:rsidRPr="00295700" w:rsidTr="00C96F6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Տեխպրոյեկտ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2E3BD1" w:rsidRPr="00AE46B5" w:rsidRDefault="002E3BD1" w:rsidP="002E3BD1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49 000 /քառասունինը հազար/ ՀՀ դրամ</w:t>
            </w:r>
          </w:p>
        </w:tc>
      </w:tr>
      <w:tr w:rsidR="002E3BD1" w:rsidRPr="00295700" w:rsidTr="00C96F6E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>Ս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երպանտին 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նժենիրինգ»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2E3BD1" w:rsidRPr="00651DBD" w:rsidRDefault="002E3BD1" w:rsidP="002E3BD1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87 000 /ութսունյոթ հազար/ ՀՀ դրամ</w:t>
            </w:r>
          </w:p>
        </w:tc>
      </w:tr>
      <w:tr w:rsidR="002E3BD1" w:rsidRPr="007C3B5C" w:rsidTr="00C96F6E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0F4AF3" w:rsidRDefault="002E3BD1" w:rsidP="002E3BD1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2E3BD1" w:rsidRPr="00651DBD" w:rsidRDefault="002E3BD1" w:rsidP="002E3BD1">
            <w:pPr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88 000 /ութսունութ հազար/ ՀՀ դրամ</w:t>
            </w:r>
          </w:p>
        </w:tc>
      </w:tr>
    </w:tbl>
    <w:p w:rsidR="002E3BD1" w:rsidRDefault="002E3BD1" w:rsidP="007C3B5C">
      <w:pPr>
        <w:jc w:val="both"/>
        <w:rPr>
          <w:rFonts w:asciiTheme="minorHAnsi" w:hAnsiTheme="minorHAnsi" w:cs="Sylfaen"/>
          <w:color w:val="000000" w:themeColor="text1"/>
          <w:sz w:val="20"/>
          <w:lang w:val="hy-AM"/>
        </w:rPr>
      </w:pPr>
    </w:p>
    <w:p w:rsidR="002E3BD1" w:rsidRPr="002E3BD1" w:rsidRDefault="002E3BD1" w:rsidP="002E3BD1">
      <w:pPr>
        <w:spacing w:line="288" w:lineRule="auto"/>
        <w:jc w:val="both"/>
        <w:rPr>
          <w:rFonts w:asciiTheme="minorHAnsi" w:hAnsiTheme="minorHAnsi"/>
          <w:i/>
          <w:sz w:val="20"/>
          <w:lang w:val="hy-AM"/>
        </w:rPr>
      </w:pPr>
      <w:r w:rsidRPr="002E3BD1">
        <w:rPr>
          <w:rFonts w:asciiTheme="minorHAnsi" w:hAnsiTheme="minorHAnsi"/>
          <w:i/>
          <w:sz w:val="20"/>
          <w:lang w:val="hy-AM"/>
        </w:rPr>
        <w:t>6</w:t>
      </w:r>
      <w:r w:rsidRPr="002E3BD1">
        <w:rPr>
          <w:rFonts w:asciiTheme="minorHAnsi" w:hAnsiTheme="minorHAnsi" w:cs="Arial"/>
          <w:b/>
          <w:i/>
          <w:sz w:val="20"/>
          <w:lang w:val="hy-AM"/>
        </w:rPr>
        <w:t>-րդ չափաբաժին</w:t>
      </w:r>
    </w:p>
    <w:p w:rsidR="002E3BD1" w:rsidRPr="002E3BD1" w:rsidRDefault="002E3BD1" w:rsidP="002E3BD1">
      <w:pPr>
        <w:spacing w:line="288" w:lineRule="auto"/>
        <w:jc w:val="both"/>
        <w:rPr>
          <w:rFonts w:asciiTheme="minorHAnsi" w:hAnsiTheme="minorHAnsi"/>
          <w:i/>
          <w:sz w:val="20"/>
          <w:lang w:val="hy-AM"/>
        </w:rPr>
      </w:pP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Թումանյան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քաղաքի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,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Դսեղ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,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Աթան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,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Քարինջ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և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Չկալով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բնակավայրերի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գիշերային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լուսավորության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բարելավման</w:t>
      </w:r>
      <w:r w:rsidRPr="002E3BD1">
        <w:rPr>
          <w:rFonts w:ascii="GHEA Grapalat" w:hAnsi="GHEA Grapalat"/>
          <w:b/>
          <w:iCs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iCs/>
          <w:color w:val="000000" w:themeColor="text1"/>
          <w:sz w:val="16"/>
          <w:szCs w:val="16"/>
          <w:lang w:val="hy-AM"/>
        </w:rPr>
        <w:t>աշխատանքներ</w:t>
      </w:r>
      <w:r w:rsidRPr="002E3BD1">
        <w:rPr>
          <w:rFonts w:ascii="Arial" w:hAnsi="Arial" w:cs="Arial"/>
          <w:b/>
          <w:color w:val="000000" w:themeColor="text1"/>
          <w:sz w:val="16"/>
          <w:szCs w:val="16"/>
          <w:lang w:val="hy-AM"/>
        </w:rPr>
        <w:t>ի</w:t>
      </w:r>
      <w:r w:rsidRPr="002E3BD1"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color w:val="000000" w:themeColor="text1"/>
          <w:sz w:val="16"/>
          <w:szCs w:val="16"/>
          <w:lang w:val="hy-AM"/>
        </w:rPr>
        <w:t>որակի</w:t>
      </w:r>
      <w:r w:rsidRPr="002E3BD1"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color w:val="000000" w:themeColor="text1"/>
          <w:sz w:val="16"/>
          <w:szCs w:val="16"/>
          <w:lang w:val="hy-AM"/>
        </w:rPr>
        <w:t>տեխնիկական</w:t>
      </w:r>
      <w:r w:rsidRPr="002E3BD1">
        <w:rPr>
          <w:rFonts w:ascii="GHEA Grapalat" w:hAnsi="GHEA Grapalat"/>
          <w:b/>
          <w:color w:val="000000" w:themeColor="text1"/>
          <w:sz w:val="16"/>
          <w:szCs w:val="16"/>
          <w:lang w:val="hy-AM"/>
        </w:rPr>
        <w:t xml:space="preserve"> </w:t>
      </w:r>
      <w:r w:rsidRPr="002E3BD1">
        <w:rPr>
          <w:rFonts w:ascii="Arial" w:hAnsi="Arial" w:cs="Arial"/>
          <w:b/>
          <w:color w:val="000000" w:themeColor="text1"/>
          <w:sz w:val="16"/>
          <w:szCs w:val="16"/>
          <w:lang w:val="hy-AM"/>
        </w:rPr>
        <w:t>հսկողություն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3260"/>
        <w:gridCol w:w="2466"/>
        <w:gridCol w:w="2816"/>
      </w:tblGrid>
      <w:tr w:rsidR="002E3BD1" w:rsidRPr="009B5962" w:rsidTr="00854B76">
        <w:trPr>
          <w:trHeight w:val="417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մասնակից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ընտրված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համար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նշել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Մասնակցի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2E3BD1" w:rsidRPr="00295700" w:rsidRDefault="002E3BD1" w:rsidP="00854B7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առանց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ԱԱՀ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ՀՀ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 w:cs="Arial"/>
                <w:b/>
                <w:color w:val="000000" w:themeColor="text1"/>
                <w:sz w:val="20"/>
                <w:lang w:val="af-ZA"/>
              </w:rPr>
              <w:t>դրամ</w:t>
            </w:r>
            <w:r w:rsidRPr="00295700">
              <w:rPr>
                <w:rFonts w:ascii="Arial Unicode" w:hAnsi="Arial Unicode" w:cs="Sylfaen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2E3BD1" w:rsidRPr="002E3BD1" w:rsidTr="000B46E9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3260" w:type="dxa"/>
            <w:vAlign w:val="center"/>
          </w:tcPr>
          <w:p w:rsidR="002E3BD1" w:rsidRPr="00AE46B5" w:rsidRDefault="002E3BD1" w:rsidP="002E3BD1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Տեխպրոյեկտ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»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E3BD1" w:rsidRPr="00295700" w:rsidRDefault="002E3BD1" w:rsidP="002E3BD1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</w:tcPr>
          <w:p w:rsidR="002E3BD1" w:rsidRPr="00DE6396" w:rsidRDefault="002E3BD1" w:rsidP="002E3BD1">
            <w:pPr>
              <w:rPr>
                <w:rFonts w:ascii="Arial Armenian" w:hAnsi="Arial Armenian"/>
                <w:sz w:val="20"/>
                <w:lang w:val="hy-AM"/>
              </w:rPr>
            </w:pPr>
            <w:r w:rsidRPr="00DE6396">
              <w:rPr>
                <w:rFonts w:ascii="Arial Armenian" w:hAnsi="Arial Armenian"/>
                <w:sz w:val="20"/>
                <w:lang w:val="hy-AM"/>
              </w:rPr>
              <w:t>221 000 /</w:t>
            </w:r>
            <w:r w:rsidRPr="00DE6396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քսանմեկ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/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ՀՀ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7F6F44" w:rsidRPr="002E3BD1" w:rsidTr="000B46E9">
        <w:trPr>
          <w:trHeight w:val="53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295700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>Ս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 xml:space="preserve">երպանտին 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>Ի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նժենիրինգ»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DE6396" w:rsidRDefault="007F6F44" w:rsidP="007F6F44">
            <w:pPr>
              <w:rPr>
                <w:rFonts w:ascii="Arial Armenian" w:hAnsi="Arial Armenian"/>
                <w:sz w:val="20"/>
                <w:lang w:val="hy-AM"/>
              </w:rPr>
            </w:pPr>
            <w:r w:rsidRPr="00DE6396">
              <w:rPr>
                <w:rFonts w:ascii="Arial Armenian" w:hAnsi="Arial Armenian"/>
                <w:sz w:val="20"/>
                <w:lang w:val="hy-AM"/>
              </w:rPr>
              <w:t>264  000 /</w:t>
            </w:r>
            <w:r w:rsidRPr="00DE6396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վաթսունչորս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/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ՀՀ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7F6F44" w:rsidRPr="002E3BD1" w:rsidTr="000B46E9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0F4AF3" w:rsidRDefault="007F6F44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«ԴՎՍ»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DE6396" w:rsidRDefault="007F6F44" w:rsidP="007F6F44">
            <w:pPr>
              <w:rPr>
                <w:rFonts w:ascii="Arial Armenian" w:hAnsi="Arial Armenian"/>
                <w:sz w:val="20"/>
                <w:lang w:val="hy-AM"/>
              </w:rPr>
            </w:pPr>
            <w:r w:rsidRPr="00DE6396">
              <w:rPr>
                <w:rFonts w:ascii="Arial Armenian" w:hAnsi="Arial Armenian"/>
                <w:sz w:val="20"/>
                <w:lang w:val="hy-AM"/>
              </w:rPr>
              <w:t>291 000 /</w:t>
            </w:r>
            <w:r w:rsidRPr="00DE6396">
              <w:rPr>
                <w:rFonts w:ascii="Arial" w:hAnsi="Arial" w:cs="Arial"/>
                <w:sz w:val="20"/>
                <w:lang w:val="hy-AM"/>
              </w:rPr>
              <w:t>երկու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իննսունմեկ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/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ՀՀ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7F6F44" w:rsidRPr="002E3BD1" w:rsidTr="000B46E9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7F6F44" w:rsidRDefault="007F6F44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4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>«</w:t>
            </w:r>
            <w:r w:rsidRPr="00FB166E">
              <w:rPr>
                <w:rFonts w:ascii="Arial Unicode" w:hAnsi="Arial Unicode"/>
                <w:color w:val="000000"/>
                <w:sz w:val="20"/>
                <w:szCs w:val="20"/>
              </w:rPr>
              <w:t>ԻՐՏԻԳ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val="hy-AM"/>
              </w:rPr>
              <w:t xml:space="preserve">» </w:t>
            </w:r>
            <w:r w:rsidRPr="00AE46B5">
              <w:rPr>
                <w:rFonts w:ascii="Arial Unicode" w:hAnsi="Arial Unicode" w:cs="Arial"/>
                <w:color w:val="000000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DE6396" w:rsidRDefault="007F6F44" w:rsidP="007F6F44">
            <w:pPr>
              <w:rPr>
                <w:rFonts w:ascii="Arial Armenian" w:hAnsi="Arial Armenian"/>
                <w:sz w:val="20"/>
                <w:lang w:val="hy-AM"/>
              </w:rPr>
            </w:pPr>
            <w:r w:rsidRPr="00DE6396">
              <w:rPr>
                <w:rFonts w:ascii="Arial Armenian" w:hAnsi="Arial Armenian"/>
                <w:sz w:val="20"/>
                <w:lang w:val="hy-AM"/>
              </w:rPr>
              <w:t>300 000 /</w:t>
            </w:r>
            <w:r w:rsidRPr="00DE6396">
              <w:rPr>
                <w:rFonts w:ascii="Arial" w:hAnsi="Arial" w:cs="Arial"/>
                <w:sz w:val="20"/>
                <w:lang w:val="hy-AM"/>
              </w:rPr>
              <w:t>երեք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/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ՀՀ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  <w:tr w:rsidR="007F6F44" w:rsidRPr="002E3BD1" w:rsidTr="000B46E9">
        <w:trPr>
          <w:trHeight w:val="369"/>
          <w:jc w:val="center"/>
        </w:trPr>
        <w:tc>
          <w:tcPr>
            <w:tcW w:w="2214" w:type="dxa"/>
            <w:shd w:val="clear" w:color="auto" w:fill="auto"/>
            <w:vAlign w:val="center"/>
          </w:tcPr>
          <w:p w:rsidR="007F6F44" w:rsidRPr="002E3BD1" w:rsidRDefault="007F6F44" w:rsidP="007F6F44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  <w:lang w:val="ru-RU"/>
              </w:rPr>
              <w:t>5</w:t>
            </w:r>
          </w:p>
        </w:tc>
        <w:tc>
          <w:tcPr>
            <w:tcW w:w="3260" w:type="dxa"/>
            <w:vAlign w:val="center"/>
          </w:tcPr>
          <w:p w:rsidR="007F6F44" w:rsidRPr="00AE46B5" w:rsidRDefault="007F6F44" w:rsidP="007F6F44">
            <w:pPr>
              <w:pStyle w:val="aa"/>
              <w:ind w:firstLine="34"/>
              <w:jc w:val="center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«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>Տեխ Դրաֆտ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»</w:t>
            </w:r>
            <w:r w:rsidRPr="006F38DF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ՍՊԸ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7F6F44" w:rsidRPr="00295700" w:rsidRDefault="007F6F44" w:rsidP="007F6F44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2816" w:type="dxa"/>
          </w:tcPr>
          <w:p w:rsidR="007F6F44" w:rsidRPr="00DE6396" w:rsidRDefault="007F6F44" w:rsidP="007F6F44">
            <w:pPr>
              <w:rPr>
                <w:rFonts w:ascii="Arial Armenian" w:hAnsi="Arial Armenian"/>
                <w:sz w:val="20"/>
                <w:lang w:val="hy-AM"/>
              </w:rPr>
            </w:pPr>
            <w:r w:rsidRPr="00DE6396">
              <w:rPr>
                <w:rFonts w:ascii="Arial Armenian" w:hAnsi="Arial Armenian"/>
                <w:sz w:val="20"/>
                <w:lang w:val="hy-AM"/>
              </w:rPr>
              <w:t>318 000 /</w:t>
            </w:r>
            <w:r w:rsidRPr="00DE6396">
              <w:rPr>
                <w:rFonts w:ascii="Arial" w:hAnsi="Arial" w:cs="Arial"/>
                <w:sz w:val="20"/>
                <w:lang w:val="hy-AM"/>
              </w:rPr>
              <w:t>երեք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հարյուր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տասնութ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հազար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/ </w:t>
            </w:r>
            <w:r w:rsidRPr="00DE6396">
              <w:rPr>
                <w:rFonts w:ascii="Arial" w:hAnsi="Arial" w:cs="Arial"/>
                <w:sz w:val="20"/>
                <w:lang w:val="hy-AM"/>
              </w:rPr>
              <w:t>ՀՀ</w:t>
            </w:r>
            <w:r w:rsidRPr="00DE6396">
              <w:rPr>
                <w:rFonts w:ascii="Arial Armenian" w:hAnsi="Arial Armenian"/>
                <w:sz w:val="20"/>
                <w:lang w:val="hy-AM"/>
              </w:rPr>
              <w:t xml:space="preserve"> </w:t>
            </w:r>
            <w:r w:rsidRPr="00DE6396">
              <w:rPr>
                <w:rFonts w:ascii="Arial" w:hAnsi="Arial" w:cs="Arial"/>
                <w:sz w:val="20"/>
                <w:lang w:val="hy-AM"/>
              </w:rPr>
              <w:t>դրամ</w:t>
            </w:r>
          </w:p>
        </w:tc>
      </w:tr>
    </w:tbl>
    <w:p w:rsidR="00325688" w:rsidRPr="007C3B5C" w:rsidRDefault="00325688" w:rsidP="007C3B5C">
      <w:pPr>
        <w:jc w:val="both"/>
        <w:rPr>
          <w:rFonts w:asciiTheme="minorHAnsi" w:hAnsiTheme="minorHAnsi" w:cs="Sylfaen"/>
          <w:color w:val="000000" w:themeColor="text1"/>
          <w:sz w:val="20"/>
          <w:lang w:val="hy-AM"/>
        </w:rPr>
      </w:pPr>
    </w:p>
    <w:p w:rsidR="007C160D" w:rsidRPr="00325688" w:rsidRDefault="00AF48A2" w:rsidP="00522BF7">
      <w:pPr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որոշելու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կիրառված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չափանիշ՝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հրավերով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պահանջներին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համապատասխան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և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բավարար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գնային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առաջարկ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ներկայացրած։</w:t>
      </w:r>
    </w:p>
    <w:p w:rsidR="007C160D" w:rsidRPr="00325688" w:rsidRDefault="002F5492" w:rsidP="007C160D">
      <w:pPr>
        <w:ind w:firstLine="360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325688">
        <w:rPr>
          <w:rFonts w:ascii="Arial Unicode" w:hAnsi="Arial Unicode"/>
          <w:color w:val="000000" w:themeColor="text1"/>
          <w:sz w:val="20"/>
          <w:lang w:val="af-ZA"/>
        </w:rPr>
        <w:tab/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>«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մասին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»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ՀՀ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օրենքի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10-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րդ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հոդվածի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համաձայն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`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անգործության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ժամկետ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սահմանվում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հայտարարությունը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af-ZA"/>
        </w:rPr>
        <w:t xml:space="preserve">հրապարակվելու օրվան հաջորդող օրվանից հետո մինչև </w:t>
      </w:r>
      <w:r w:rsidR="00325688" w:rsidRPr="00325688">
        <w:rPr>
          <w:rFonts w:ascii="Arial Unicode" w:hAnsi="Arial Unicode" w:cs="Arial"/>
          <w:color w:val="000000" w:themeColor="text1"/>
          <w:sz w:val="20"/>
          <w:lang w:val="hy-AM"/>
        </w:rPr>
        <w:t>10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af-ZA"/>
        </w:rPr>
        <w:t>-րդ օրացուցային օրն ընկած ժամանակահատվածը</w:t>
      </w:r>
      <w:r w:rsidR="00295700" w:rsidRPr="00325688">
        <w:rPr>
          <w:rFonts w:ascii="Arial Unicode" w:hAnsi="Arial Unicode" w:cs="Arial"/>
          <w:color w:val="000000" w:themeColor="text1"/>
          <w:sz w:val="20"/>
          <w:lang w:val="hy-AM"/>
        </w:rPr>
        <w:t xml:space="preserve">՝ </w:t>
      </w:r>
      <w:r w:rsidR="005A57F2" w:rsidRPr="005A57F2">
        <w:rPr>
          <w:rFonts w:ascii="Arial Unicode" w:hAnsi="Arial Unicode" w:cs="Arial"/>
          <w:color w:val="000000" w:themeColor="text1"/>
          <w:sz w:val="20"/>
          <w:lang w:val="af-ZA"/>
        </w:rPr>
        <w:t>24</w:t>
      </w:r>
      <w:bookmarkStart w:id="0" w:name="_GoBack"/>
      <w:bookmarkEnd w:id="0"/>
      <w:r w:rsidR="00295700" w:rsidRPr="00325688">
        <w:rPr>
          <w:rFonts w:ascii="Arial Unicode" w:hAnsi="Arial Unicode" w:cs="Sylfaen"/>
          <w:color w:val="000000" w:themeColor="text1"/>
          <w:sz w:val="20"/>
          <w:lang w:val="af-ZA"/>
        </w:rPr>
        <w:t>.0</w:t>
      </w:r>
      <w:r w:rsidR="00325688" w:rsidRPr="00325688">
        <w:rPr>
          <w:rFonts w:ascii="Arial Unicode" w:hAnsi="Arial Unicode" w:cs="Sylfaen"/>
          <w:color w:val="000000" w:themeColor="text1"/>
          <w:sz w:val="20"/>
          <w:lang w:val="hy-AM"/>
        </w:rPr>
        <w:t>8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>.</w:t>
      </w:r>
      <w:r w:rsidR="00527AE0" w:rsidRPr="00325688">
        <w:rPr>
          <w:rFonts w:ascii="Arial Unicode" w:hAnsi="Arial Unicode" w:cs="Sylfaen"/>
          <w:color w:val="000000" w:themeColor="text1"/>
          <w:sz w:val="20"/>
          <w:lang w:val="af-ZA"/>
        </w:rPr>
        <w:t>202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>2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թ</w:t>
      </w:r>
      <w:r w:rsidR="001A7488" w:rsidRPr="00325688">
        <w:rPr>
          <w:rFonts w:ascii="Arial Unicode" w:hAnsi="Arial Unicode" w:cs="Arial"/>
          <w:color w:val="000000" w:themeColor="text1"/>
          <w:sz w:val="20"/>
          <w:lang w:val="af-ZA"/>
        </w:rPr>
        <w:t>.</w:t>
      </w:r>
      <w:r w:rsidR="007C160D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ներառյալ։</w:t>
      </w:r>
    </w:p>
    <w:p w:rsidR="007C160D" w:rsidRPr="00325688" w:rsidRDefault="002F5492" w:rsidP="007C160D">
      <w:pPr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ab/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Ընտրված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մասնակցի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պայմանագիրը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կնքվելու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է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հայտարարությամբ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սահմանված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անգործության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ժամկետի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ավարտից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7C160D" w:rsidRPr="00325688">
        <w:rPr>
          <w:rFonts w:ascii="Arial Unicode" w:hAnsi="Arial Unicode" w:cs="Arial"/>
          <w:color w:val="000000" w:themeColor="text1"/>
          <w:sz w:val="20"/>
          <w:lang w:val="af-ZA"/>
        </w:rPr>
        <w:t>հետո</w:t>
      </w:r>
      <w:r w:rsidR="007C160D" w:rsidRPr="00325688">
        <w:rPr>
          <w:rFonts w:ascii="Arial Unicode" w:hAnsi="Arial Unicode"/>
          <w:color w:val="000000" w:themeColor="text1"/>
          <w:sz w:val="20"/>
          <w:lang w:val="af-ZA"/>
        </w:rPr>
        <w:t>.</w:t>
      </w:r>
    </w:p>
    <w:p w:rsidR="007C160D" w:rsidRPr="00325688" w:rsidRDefault="007C160D" w:rsidP="00AF48A2">
      <w:pPr>
        <w:ind w:firstLine="72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Սույն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հայտարարության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հետ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կապված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լրացուցիչ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տեղեկություններ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ստանալու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համար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կարող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եք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դիմել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գնումների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համակարգող՝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Մարգարիտ</w:t>
      </w:r>
      <w:r w:rsidR="006B06F3" w:rsidRPr="00325688">
        <w:rPr>
          <w:rFonts w:ascii="Arial Unicode" w:hAnsi="Arial Unicode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Չատինյանին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։</w:t>
      </w:r>
    </w:p>
    <w:p w:rsidR="001A7488" w:rsidRPr="00325688" w:rsidRDefault="006B06F3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7C160D" w:rsidRPr="00325688" w:rsidRDefault="007C160D" w:rsidP="001A7488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325688">
        <w:rPr>
          <w:rFonts w:ascii="Arial Unicode" w:hAnsi="Arial Unicode"/>
          <w:color w:val="000000" w:themeColor="text1"/>
          <w:sz w:val="20"/>
          <w:lang w:val="af-ZA"/>
        </w:rPr>
        <w:t xml:space="preserve"> </w:t>
      </w:r>
      <w:r w:rsidR="006B06F3" w:rsidRPr="00325688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7C160D" w:rsidRPr="00325688" w:rsidRDefault="007C160D" w:rsidP="007C160D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325688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="006B06F3" w:rsidRPr="00325688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="006B06F3" w:rsidRPr="00325688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3C58A8" w:rsidRPr="00295700" w:rsidRDefault="003C58A8" w:rsidP="003C58A8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 w:cs="Sylfaen"/>
          <w:b w:val="0"/>
          <w:color w:val="000000" w:themeColor="text1"/>
          <w:sz w:val="20"/>
          <w:u w:val="single"/>
          <w:lang w:val="ru-RU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773546">
        <w:rPr>
          <w:rFonts w:ascii="Helvetica Neue" w:hAnsi="Helvetica Neue"/>
          <w:color w:val="000000"/>
          <w:sz w:val="20"/>
        </w:rPr>
        <w:t>ԼՄ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773546">
        <w:rPr>
          <w:rFonts w:ascii="Helvetica Neue" w:hAnsi="Helvetica Neue"/>
          <w:color w:val="000000"/>
          <w:sz w:val="20"/>
        </w:rPr>
        <w:t>ԹՀ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773546">
        <w:rPr>
          <w:rFonts w:ascii="Helvetica Neue" w:hAnsi="Helvetica Neue"/>
          <w:color w:val="000000"/>
          <w:sz w:val="20"/>
        </w:rPr>
        <w:t>ՀԲՄԱՇՁԲ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-22/05</w:t>
      </w:r>
    </w:p>
    <w:p w:rsidR="003C58A8" w:rsidRPr="00295700" w:rsidRDefault="006B06F3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proofErr w:type="spellStart"/>
      <w:r w:rsidRPr="00295700">
        <w:rPr>
          <w:rFonts w:ascii="Arial Unicode" w:hAnsi="Arial Unicode"/>
          <w:color w:val="000000" w:themeColor="text1"/>
          <w:sz w:val="20"/>
          <w:lang w:val="ru-RU"/>
        </w:rPr>
        <w:t>Туманянский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773546">
        <w:rPr>
          <w:rFonts w:ascii="Helvetica Neue" w:hAnsi="Helvetica Neue"/>
          <w:color w:val="000000"/>
          <w:sz w:val="20"/>
        </w:rPr>
        <w:t>ԼՄ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773546">
        <w:rPr>
          <w:rFonts w:ascii="Helvetica Neue" w:hAnsi="Helvetica Neue"/>
          <w:color w:val="000000"/>
          <w:sz w:val="20"/>
        </w:rPr>
        <w:t>ԹՀ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773546">
        <w:rPr>
          <w:rFonts w:ascii="Helvetica Neue" w:hAnsi="Helvetica Neue"/>
          <w:color w:val="000000"/>
          <w:sz w:val="20"/>
        </w:rPr>
        <w:t>ՀԲՄԱՇՁԲ</w:t>
      </w:r>
      <w:r w:rsidR="00773546" w:rsidRPr="00AF48A2">
        <w:rPr>
          <w:rFonts w:ascii="Helvetica Neue" w:hAnsi="Helvetica Neue"/>
          <w:color w:val="000000"/>
          <w:sz w:val="20"/>
          <w:lang w:val="af-ZA"/>
        </w:rPr>
        <w:t>-22/05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0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4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>01.08</w:t>
      </w:r>
      <w:r w:rsidR="00580B97" w:rsidRPr="00295700">
        <w:rPr>
          <w:rFonts w:ascii="Cambria Math" w:hAnsi="Cambria Math" w:cs="Cambria Math"/>
          <w:color w:val="000000" w:themeColor="text1"/>
          <w:sz w:val="20"/>
          <w:lang w:val="ru-RU"/>
        </w:rPr>
        <w:t>․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202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2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Лот 1.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Получение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работ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по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капитальному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ремонту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наружных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водопроводов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питьевой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воды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общины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Туманян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пос</w:t>
      </w:r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. </w:t>
      </w:r>
      <w:proofErr w:type="spellStart"/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Лорут</w:t>
      </w:r>
      <w:proofErr w:type="spellEnd"/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proofErr w:type="spellStart"/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Ахнидзор</w:t>
      </w:r>
      <w:proofErr w:type="spellEnd"/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proofErr w:type="spellStart"/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Марц</w:t>
      </w:r>
      <w:proofErr w:type="spellEnd"/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proofErr w:type="spellStart"/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Шамут</w:t>
      </w:r>
      <w:proofErr w:type="spellEnd"/>
      <w:r w:rsidR="00773546"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, </w:t>
      </w:r>
      <w:proofErr w:type="spellStart"/>
      <w:r w:rsidR="00773546" w:rsidRPr="00773546">
        <w:rPr>
          <w:rFonts w:ascii="Arial Unicode" w:hAnsi="Arial Unicode" w:hint="eastAsia"/>
          <w:color w:val="000000" w:themeColor="text1"/>
          <w:sz w:val="20"/>
          <w:lang w:val="ru-RU"/>
        </w:rPr>
        <w:t>Атан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5D1178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t>"</w:t>
            </w:r>
            <w:r w:rsidRPr="009F409D">
              <w:rPr>
                <w:rFonts w:ascii="Calibri" w:hAnsi="Calibri" w:cs="Calibri"/>
              </w:rPr>
              <w:t>В</w:t>
            </w:r>
            <w:r w:rsidRPr="009F409D">
              <w:t>.</w:t>
            </w:r>
            <w:r w:rsidRPr="009F409D">
              <w:rPr>
                <w:rFonts w:ascii="Calibri" w:hAnsi="Calibri" w:cs="Calibri"/>
              </w:rPr>
              <w:t>Н</w:t>
            </w:r>
            <w:r w:rsidRPr="009F409D">
              <w:t>.</w:t>
            </w:r>
            <w:r w:rsidRPr="009F409D">
              <w:rPr>
                <w:rFonts w:ascii="Calibri" w:hAnsi="Calibri" w:cs="Calibri"/>
              </w:rPr>
              <w:t>С</w:t>
            </w:r>
            <w:r w:rsidRPr="009F409D">
              <w:t xml:space="preserve">. </w:t>
            </w:r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</w:t>
            </w:r>
            <w:r w:rsidRPr="009F409D">
              <w:rPr>
                <w:rFonts w:ascii="Calibri" w:hAnsi="Calibri" w:cs="Calibri"/>
              </w:rPr>
              <w:t>ШИН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325" w:type="dxa"/>
          </w:tcPr>
          <w:p w:rsidR="005D1178" w:rsidRPr="005D1178" w:rsidRDefault="005D1178" w:rsidP="005D1178">
            <w:pPr>
              <w:rPr>
                <w:lang w:val="ru-RU"/>
              </w:rPr>
            </w:pPr>
            <w:r w:rsidRPr="005D1178">
              <w:rPr>
                <w:rFonts w:ascii="Calibri" w:hAnsi="Calibri" w:cs="Calibri"/>
                <w:lang w:val="ru-RU"/>
              </w:rPr>
              <w:t>ООО</w:t>
            </w:r>
            <w:r w:rsidRPr="005D1178">
              <w:rPr>
                <w:lang w:val="ru-RU"/>
              </w:rPr>
              <w:t xml:space="preserve"> "</w:t>
            </w:r>
            <w:r w:rsidRPr="005D1178">
              <w:rPr>
                <w:rFonts w:ascii="Calibri" w:hAnsi="Calibri" w:cs="Calibri"/>
                <w:lang w:val="ru-RU"/>
              </w:rPr>
              <w:t>Братья</w:t>
            </w:r>
            <w:r w:rsidRPr="005D1178">
              <w:rPr>
                <w:lang w:val="ru-RU"/>
              </w:rPr>
              <w:t xml:space="preserve"> </w:t>
            </w:r>
            <w:r w:rsidRPr="005D1178">
              <w:rPr>
                <w:rFonts w:ascii="Calibri" w:hAnsi="Calibri" w:cs="Calibri"/>
                <w:lang w:val="ru-RU"/>
              </w:rPr>
              <w:t>Ашот</w:t>
            </w:r>
            <w:r w:rsidRPr="005D1178">
              <w:rPr>
                <w:lang w:val="ru-RU"/>
              </w:rPr>
              <w:t xml:space="preserve"> </w:t>
            </w:r>
            <w:r w:rsidRPr="005D1178">
              <w:rPr>
                <w:rFonts w:ascii="Calibri" w:hAnsi="Calibri" w:cs="Calibri"/>
                <w:lang w:val="ru-RU"/>
              </w:rPr>
              <w:t>и</w:t>
            </w:r>
            <w:r w:rsidRPr="005D1178">
              <w:rPr>
                <w:lang w:val="ru-RU"/>
              </w:rPr>
              <w:t xml:space="preserve"> </w:t>
            </w:r>
            <w:proofErr w:type="spellStart"/>
            <w:r w:rsidRPr="005D1178">
              <w:rPr>
                <w:rFonts w:ascii="Calibri" w:hAnsi="Calibri" w:cs="Calibri"/>
                <w:lang w:val="ru-RU"/>
              </w:rPr>
              <w:t>Айк</w:t>
            </w:r>
            <w:proofErr w:type="spellEnd"/>
            <w:r w:rsidRPr="005D1178">
              <w:rPr>
                <w:lang w:val="ru-RU"/>
              </w:rPr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proofErr w:type="spellStart"/>
            <w:r w:rsidRPr="009F409D">
              <w:rPr>
                <w:rFonts w:ascii="Calibri" w:hAnsi="Calibri" w:cs="Calibri"/>
              </w:rPr>
              <w:t>Цовагюх</w:t>
            </w:r>
            <w:proofErr w:type="spellEnd"/>
            <w:r w:rsidRPr="009F409D">
              <w:t xml:space="preserve"> </w:t>
            </w:r>
            <w:r w:rsidRPr="009F409D">
              <w:rPr>
                <w:rFonts w:ascii="Calibri" w:hAnsi="Calibri" w:cs="Calibri"/>
              </w:rPr>
              <w:t>РКЦ</w:t>
            </w:r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r w:rsidRPr="009F409D">
              <w:rPr>
                <w:rFonts w:ascii="Calibri" w:hAnsi="Calibri" w:cs="Calibri"/>
              </w:rPr>
              <w:t>ПАЙЛК</w:t>
            </w:r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proofErr w:type="spellStart"/>
            <w:r w:rsidRPr="009F409D">
              <w:rPr>
                <w:rFonts w:ascii="Calibri" w:hAnsi="Calibri" w:cs="Calibri"/>
              </w:rPr>
              <w:t>Шингова</w:t>
            </w:r>
            <w:proofErr w:type="spellEnd"/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Theme="minorHAnsi" w:hAnsiTheme="minorHAnsi"/>
                <w:b/>
                <w:color w:val="000000" w:themeColor="text1"/>
                <w:sz w:val="20"/>
                <w:lang w:val="hy-AM"/>
              </w:rPr>
              <w:t>6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proofErr w:type="spellStart"/>
            <w:r w:rsidRPr="009F409D">
              <w:rPr>
                <w:rFonts w:ascii="Calibri" w:hAnsi="Calibri" w:cs="Calibri"/>
              </w:rPr>
              <w:t>Немрут</w:t>
            </w:r>
            <w:proofErr w:type="spellEnd"/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Pr="001001D4" w:rsidRDefault="005D1178" w:rsidP="005D1178">
            <w:pPr>
              <w:jc w:val="center"/>
              <w:rPr>
                <w:rFonts w:ascii="Arial Unicode" w:eastAsia="Sylfaen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5D1178" w:rsidRDefault="005D1178" w:rsidP="005D1178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2325" w:type="dxa"/>
          </w:tcPr>
          <w:p w:rsidR="005D1178" w:rsidRPr="009F409D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r w:rsidRPr="009F409D">
              <w:rPr>
                <w:rFonts w:ascii="Calibri" w:hAnsi="Calibri" w:cs="Calibri"/>
              </w:rPr>
              <w:t>Э</w:t>
            </w:r>
            <w:r w:rsidRPr="009F409D">
              <w:t>-</w:t>
            </w:r>
            <w:proofErr w:type="spellStart"/>
            <w:r w:rsidRPr="009F409D">
              <w:rPr>
                <w:rFonts w:ascii="Calibri" w:hAnsi="Calibri" w:cs="Calibri"/>
              </w:rPr>
              <w:t>Погосян</w:t>
            </w:r>
            <w:proofErr w:type="spellEnd"/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Default="005D1178" w:rsidP="005D1178">
            <w:pPr>
              <w:jc w:val="center"/>
            </w:pPr>
            <w:r w:rsidRPr="00F35268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  <w:tr w:rsidR="005D1178" w:rsidRPr="001001D4" w:rsidTr="007D2AF4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D1178" w:rsidRPr="005D1178" w:rsidRDefault="005D1178" w:rsidP="005D1178">
            <w:pPr>
              <w:widowControl w:val="0"/>
              <w:spacing w:after="120"/>
              <w:jc w:val="center"/>
              <w:rPr>
                <w:rFonts w:asciiTheme="minorHAnsi" w:hAnsi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0"/>
              </w:rPr>
              <w:t>8</w:t>
            </w:r>
          </w:p>
        </w:tc>
        <w:tc>
          <w:tcPr>
            <w:tcW w:w="2325" w:type="dxa"/>
          </w:tcPr>
          <w:p w:rsidR="005D1178" w:rsidRDefault="005D1178" w:rsidP="005D1178">
            <w:r w:rsidRPr="009F409D">
              <w:rPr>
                <w:rFonts w:ascii="Calibri" w:hAnsi="Calibri" w:cs="Calibri"/>
              </w:rPr>
              <w:t>ООО</w:t>
            </w:r>
            <w:r w:rsidRPr="009F409D">
              <w:t xml:space="preserve"> "</w:t>
            </w:r>
            <w:proofErr w:type="spellStart"/>
            <w:r w:rsidRPr="009F409D">
              <w:rPr>
                <w:rFonts w:ascii="Calibri" w:hAnsi="Calibri" w:cs="Calibri"/>
              </w:rPr>
              <w:t>Ванян</w:t>
            </w:r>
            <w:proofErr w:type="spellEnd"/>
            <w:r w:rsidRPr="009F409D">
              <w:t xml:space="preserve"> </w:t>
            </w:r>
            <w:r w:rsidRPr="009F409D">
              <w:rPr>
                <w:rFonts w:ascii="Calibri" w:hAnsi="Calibri" w:cs="Calibri"/>
              </w:rPr>
              <w:t>и</w:t>
            </w:r>
            <w:r w:rsidRPr="009F409D">
              <w:t xml:space="preserve"> </w:t>
            </w:r>
            <w:proofErr w:type="spellStart"/>
            <w:r w:rsidRPr="009F409D">
              <w:rPr>
                <w:rFonts w:ascii="Calibri" w:hAnsi="Calibri" w:cs="Calibri"/>
              </w:rPr>
              <w:t>Овсепян</w:t>
            </w:r>
            <w:proofErr w:type="spellEnd"/>
            <w:r w:rsidRPr="009F409D">
              <w:t>"</w:t>
            </w:r>
          </w:p>
        </w:tc>
        <w:tc>
          <w:tcPr>
            <w:tcW w:w="2019" w:type="dxa"/>
            <w:shd w:val="clear" w:color="auto" w:fill="auto"/>
          </w:tcPr>
          <w:p w:rsidR="005D1178" w:rsidRDefault="005D1178" w:rsidP="005D1178">
            <w:pPr>
              <w:jc w:val="center"/>
            </w:pPr>
            <w:r w:rsidRPr="00F35268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5D1178" w:rsidRPr="001001D4" w:rsidRDefault="005D1178" w:rsidP="005D1178">
            <w:pPr>
              <w:widowControl w:val="0"/>
              <w:spacing w:after="120"/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</w:p>
        </w:tc>
      </w:tr>
    </w:tbl>
    <w:p w:rsidR="003C58A8" w:rsidRDefault="003C58A8" w:rsidP="003C58A8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773546" w:rsidRPr="00773546" w:rsidRDefault="00773546" w:rsidP="00773546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Для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дозы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1:</w:t>
      </w:r>
    </w:p>
    <w:p w:rsidR="00773546" w:rsidRPr="00773546" w:rsidRDefault="00773546" w:rsidP="00773546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Капитальный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ремонт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наружных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водопроводов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хозяйственно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-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питьевого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водоснабжения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пос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. </w:t>
      </w:r>
      <w:proofErr w:type="spellStart"/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Атан</w:t>
      </w:r>
      <w:proofErr w:type="spellEnd"/>
    </w:p>
    <w:p w:rsidR="00773546" w:rsidRPr="001001D4" w:rsidRDefault="00773546" w:rsidP="00773546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Капитальный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ремонт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наружных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водопроводов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хозяйственно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-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питьевого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водоснабжения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поселка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proofErr w:type="spellStart"/>
      <w:r w:rsidRPr="00773546">
        <w:rPr>
          <w:rFonts w:ascii="Arial Unicode" w:hAnsi="Arial Unicode" w:hint="eastAsia"/>
          <w:color w:val="000000" w:themeColor="text1"/>
          <w:sz w:val="20"/>
          <w:lang w:val="ru-RU"/>
        </w:rPr>
        <w:t>Анидзор</w:t>
      </w:r>
      <w:proofErr w:type="spellEnd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9B5962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773546" w:rsidRPr="001001D4" w:rsidTr="00616E8A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46" w:rsidRPr="00D209AB" w:rsidRDefault="00773546" w:rsidP="00773546">
            <w:r w:rsidRPr="00D209AB">
              <w:rPr>
                <w:rFonts w:ascii="Calibri" w:hAnsi="Calibri" w:cs="Calibri"/>
              </w:rPr>
              <w:t>ООО</w:t>
            </w:r>
            <w:r w:rsidRPr="00D209AB">
              <w:t xml:space="preserve"> "</w:t>
            </w:r>
            <w:r w:rsidRPr="00D209AB">
              <w:rPr>
                <w:rFonts w:ascii="Calibri" w:hAnsi="Calibri" w:cs="Calibri"/>
              </w:rPr>
              <w:t>Э</w:t>
            </w:r>
            <w:r w:rsidRPr="00D209AB">
              <w:t>-</w:t>
            </w:r>
            <w:proofErr w:type="spellStart"/>
            <w:r w:rsidRPr="00D209AB">
              <w:rPr>
                <w:rFonts w:ascii="Calibri" w:hAnsi="Calibri" w:cs="Calibri"/>
              </w:rPr>
              <w:t>Погосян</w:t>
            </w:r>
            <w:proofErr w:type="spellEnd"/>
            <w:r w:rsidRPr="00D209AB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F5492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6E3531">
              <w:rPr>
                <w:rFonts w:ascii="Arial Unicode" w:hAnsi="Arial Unicode"/>
                <w:sz w:val="20"/>
                <w:lang w:val="hy-AM"/>
              </w:rPr>
              <w:t>37</w:t>
            </w:r>
            <w:r w:rsidRPr="006E3531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E3531">
              <w:rPr>
                <w:rFonts w:ascii="Arial Unicode" w:hAnsi="Arial Unicode"/>
                <w:sz w:val="20"/>
                <w:lang w:val="hy-AM"/>
              </w:rPr>
              <w:t>700</w:t>
            </w:r>
            <w:r w:rsidRPr="006E3531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E3531">
              <w:rPr>
                <w:rFonts w:ascii="Arial Unicode" w:hAnsi="Arial Unicode"/>
                <w:sz w:val="20"/>
                <w:lang w:val="hy-AM"/>
              </w:rPr>
              <w:t>000</w:t>
            </w:r>
          </w:p>
        </w:tc>
      </w:tr>
      <w:tr w:rsidR="00773546" w:rsidRPr="001001D4" w:rsidTr="00AF2E7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773546" w:rsidRPr="00D209AB" w:rsidRDefault="00773546" w:rsidP="00773546">
            <w:r w:rsidRPr="00D209AB">
              <w:rPr>
                <w:rFonts w:ascii="Calibri" w:hAnsi="Calibri" w:cs="Calibri"/>
              </w:rPr>
              <w:t>ООО</w:t>
            </w:r>
            <w:r w:rsidRPr="00D209AB">
              <w:t xml:space="preserve"> "</w:t>
            </w:r>
            <w:proofErr w:type="spellStart"/>
            <w:r w:rsidRPr="00D209AB">
              <w:rPr>
                <w:rFonts w:ascii="Calibri" w:hAnsi="Calibri" w:cs="Calibri"/>
              </w:rPr>
              <w:t>Шингова</w:t>
            </w:r>
            <w:proofErr w:type="spellEnd"/>
            <w:r w:rsidRPr="00D209AB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38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164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786</w:t>
            </w:r>
          </w:p>
        </w:tc>
      </w:tr>
      <w:tr w:rsidR="00773546" w:rsidRPr="001001D4" w:rsidTr="001303B6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46" w:rsidRPr="00773546" w:rsidRDefault="00773546" w:rsidP="00773546">
            <w:pPr>
              <w:rPr>
                <w:lang w:val="ru-RU"/>
              </w:rPr>
            </w:pPr>
            <w:r w:rsidRPr="00773546">
              <w:rPr>
                <w:rFonts w:ascii="Calibri" w:hAnsi="Calibri" w:cs="Calibri"/>
                <w:lang w:val="ru-RU"/>
              </w:rPr>
              <w:t>ООО</w:t>
            </w:r>
            <w:r w:rsidRPr="00773546">
              <w:rPr>
                <w:lang w:val="ru-RU"/>
              </w:rPr>
              <w:t xml:space="preserve"> "</w:t>
            </w:r>
            <w:r w:rsidRPr="00773546">
              <w:rPr>
                <w:rFonts w:ascii="Calibri" w:hAnsi="Calibri" w:cs="Calibri"/>
                <w:lang w:val="ru-RU"/>
              </w:rPr>
              <w:t>Братья</w:t>
            </w:r>
            <w:r w:rsidRPr="00773546">
              <w:rPr>
                <w:lang w:val="ru-RU"/>
              </w:rPr>
              <w:t xml:space="preserve"> </w:t>
            </w:r>
            <w:r w:rsidRPr="00773546">
              <w:rPr>
                <w:rFonts w:ascii="Calibri" w:hAnsi="Calibri" w:cs="Calibri"/>
                <w:lang w:val="ru-RU"/>
              </w:rPr>
              <w:t>Ашот</w:t>
            </w:r>
            <w:r w:rsidRPr="00773546">
              <w:rPr>
                <w:lang w:val="ru-RU"/>
              </w:rPr>
              <w:t xml:space="preserve"> </w:t>
            </w:r>
            <w:r w:rsidRPr="00773546">
              <w:rPr>
                <w:rFonts w:ascii="Calibri" w:hAnsi="Calibri" w:cs="Calibri"/>
                <w:lang w:val="ru-RU"/>
              </w:rPr>
              <w:t>и</w:t>
            </w:r>
            <w:r w:rsidRPr="00773546">
              <w:rPr>
                <w:lang w:val="ru-RU"/>
              </w:rPr>
              <w:t xml:space="preserve"> </w:t>
            </w:r>
            <w:proofErr w:type="spellStart"/>
            <w:r w:rsidRPr="00773546">
              <w:rPr>
                <w:rFonts w:ascii="Calibri" w:hAnsi="Calibri" w:cs="Calibri"/>
                <w:lang w:val="ru-RU"/>
              </w:rPr>
              <w:t>Айк</w:t>
            </w:r>
            <w:proofErr w:type="spellEnd"/>
            <w:r w:rsidRPr="00773546">
              <w:rPr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38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237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937</w:t>
            </w:r>
          </w:p>
        </w:tc>
      </w:tr>
      <w:tr w:rsidR="00773546" w:rsidRPr="001001D4" w:rsidTr="004248B5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773546" w:rsidRDefault="00773546" w:rsidP="00773546">
            <w:r w:rsidRPr="00D209AB">
              <w:rPr>
                <w:rFonts w:ascii="Calibri" w:hAnsi="Calibri" w:cs="Calibri"/>
              </w:rPr>
              <w:t>ООО</w:t>
            </w:r>
            <w:r w:rsidRPr="00D209AB">
              <w:t xml:space="preserve"> "</w:t>
            </w:r>
            <w:proofErr w:type="spellStart"/>
            <w:r w:rsidRPr="00D209AB">
              <w:rPr>
                <w:rFonts w:ascii="Calibri" w:hAnsi="Calibri" w:cs="Calibri"/>
              </w:rPr>
              <w:t>Немрут</w:t>
            </w:r>
            <w:proofErr w:type="spellEnd"/>
            <w:r w:rsidRPr="00D209AB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38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238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722,5</w:t>
            </w:r>
          </w:p>
        </w:tc>
      </w:tr>
    </w:tbl>
    <w:p w:rsidR="00773546" w:rsidRDefault="00773546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773546" w:rsidRP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/>
          <w:color w:val="000000" w:themeColor="text1"/>
          <w:sz w:val="20"/>
          <w:lang w:val="ru-RU"/>
        </w:rPr>
        <w:t>2-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доза</w:t>
      </w:r>
    </w:p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 w:cs="Calibri"/>
          <w:color w:val="000000" w:themeColor="text1"/>
          <w:sz w:val="20"/>
          <w:lang w:val="ru-RU"/>
        </w:rPr>
      </w:pP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Капитальный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ремонт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наружных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водопроводов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питьевой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воды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пос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. </w:t>
      </w:r>
      <w:proofErr w:type="spellStart"/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Лорут</w:t>
      </w:r>
      <w:proofErr w:type="spellEnd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73546" w:rsidRPr="009B5962" w:rsidTr="007A738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lastRenderedPageBreak/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773546" w:rsidRPr="001001D4" w:rsidTr="007A7388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46" w:rsidRPr="00AC7302" w:rsidRDefault="00773546" w:rsidP="00773546">
            <w:r w:rsidRPr="00AC7302">
              <w:rPr>
                <w:rFonts w:ascii="Calibri" w:hAnsi="Calibri" w:cs="Calibri"/>
              </w:rPr>
              <w:t>ООО</w:t>
            </w:r>
            <w:r w:rsidRPr="00AC7302">
              <w:t xml:space="preserve"> "</w:t>
            </w:r>
            <w:proofErr w:type="spellStart"/>
            <w:r w:rsidRPr="00AC7302">
              <w:rPr>
                <w:rFonts w:ascii="Calibri" w:hAnsi="Calibri" w:cs="Calibri"/>
              </w:rPr>
              <w:t>Шингова</w:t>
            </w:r>
            <w:proofErr w:type="spellEnd"/>
            <w:r w:rsidRPr="00AC73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F5492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6E3531">
              <w:rPr>
                <w:rFonts w:ascii="Arial Unicode" w:hAnsi="Arial Unicode"/>
                <w:sz w:val="20"/>
                <w:lang w:val="hy-AM"/>
              </w:rPr>
              <w:t>73</w:t>
            </w:r>
            <w:r w:rsidRPr="006E3531">
              <w:rPr>
                <w:rFonts w:ascii="Calibri" w:hAnsi="Calibri" w:cs="Calibri"/>
                <w:sz w:val="20"/>
                <w:lang w:val="hy-AM"/>
              </w:rPr>
              <w:t> </w:t>
            </w:r>
            <w:r w:rsidRPr="006E3531">
              <w:rPr>
                <w:rFonts w:ascii="Arial Unicode" w:hAnsi="Arial Unicode" w:cs="Calibri"/>
                <w:sz w:val="20"/>
                <w:lang w:val="hy-AM"/>
              </w:rPr>
              <w:t>200 000</w:t>
            </w:r>
          </w:p>
        </w:tc>
      </w:tr>
      <w:tr w:rsidR="00773546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773546" w:rsidRPr="00AC7302" w:rsidRDefault="00773546" w:rsidP="00773546">
            <w:r w:rsidRPr="00AC7302">
              <w:rPr>
                <w:rFonts w:ascii="Calibri" w:hAnsi="Calibri" w:cs="Calibri"/>
              </w:rPr>
              <w:t>ООО</w:t>
            </w:r>
            <w:r w:rsidRPr="00AC7302">
              <w:t xml:space="preserve"> "</w:t>
            </w:r>
            <w:r w:rsidRPr="00AC7302">
              <w:rPr>
                <w:rFonts w:ascii="Calibri" w:hAnsi="Calibri" w:cs="Calibri"/>
              </w:rPr>
              <w:t>ПАЙЛК</w:t>
            </w:r>
            <w:r w:rsidRPr="00AC73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73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380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000</w:t>
            </w:r>
          </w:p>
        </w:tc>
      </w:tr>
      <w:tr w:rsidR="00773546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546" w:rsidRPr="00773546" w:rsidRDefault="00773546" w:rsidP="00773546">
            <w:pPr>
              <w:rPr>
                <w:lang w:val="ru-RU"/>
              </w:rPr>
            </w:pPr>
            <w:r w:rsidRPr="00773546">
              <w:rPr>
                <w:rFonts w:ascii="Calibri" w:hAnsi="Calibri" w:cs="Calibri"/>
                <w:lang w:val="ru-RU"/>
              </w:rPr>
              <w:t>ООО</w:t>
            </w:r>
            <w:r w:rsidRPr="00773546">
              <w:rPr>
                <w:lang w:val="ru-RU"/>
              </w:rPr>
              <w:t xml:space="preserve"> "</w:t>
            </w:r>
            <w:r w:rsidRPr="00773546">
              <w:rPr>
                <w:rFonts w:ascii="Calibri" w:hAnsi="Calibri" w:cs="Calibri"/>
                <w:lang w:val="ru-RU"/>
              </w:rPr>
              <w:t>Братья</w:t>
            </w:r>
            <w:r w:rsidRPr="00773546">
              <w:rPr>
                <w:lang w:val="ru-RU"/>
              </w:rPr>
              <w:t xml:space="preserve"> </w:t>
            </w:r>
            <w:r w:rsidRPr="00773546">
              <w:rPr>
                <w:rFonts w:ascii="Calibri" w:hAnsi="Calibri" w:cs="Calibri"/>
                <w:lang w:val="ru-RU"/>
              </w:rPr>
              <w:t>Ашот</w:t>
            </w:r>
            <w:r w:rsidRPr="00773546">
              <w:rPr>
                <w:lang w:val="ru-RU"/>
              </w:rPr>
              <w:t xml:space="preserve"> </w:t>
            </w:r>
            <w:r w:rsidRPr="00773546">
              <w:rPr>
                <w:rFonts w:ascii="Calibri" w:hAnsi="Calibri" w:cs="Calibri"/>
                <w:lang w:val="ru-RU"/>
              </w:rPr>
              <w:t>и</w:t>
            </w:r>
            <w:r w:rsidRPr="00773546">
              <w:rPr>
                <w:lang w:val="ru-RU"/>
              </w:rPr>
              <w:t xml:space="preserve"> </w:t>
            </w:r>
            <w:proofErr w:type="spellStart"/>
            <w:r w:rsidRPr="00773546">
              <w:rPr>
                <w:rFonts w:ascii="Calibri" w:hAnsi="Calibri" w:cs="Calibri"/>
                <w:lang w:val="ru-RU"/>
              </w:rPr>
              <w:t>Айк</w:t>
            </w:r>
            <w:proofErr w:type="spellEnd"/>
            <w:r w:rsidRPr="00773546">
              <w:rPr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75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047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000</w:t>
            </w:r>
          </w:p>
        </w:tc>
      </w:tr>
      <w:tr w:rsidR="00773546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773546" w:rsidRPr="00AC7302" w:rsidRDefault="00773546" w:rsidP="00773546">
            <w:r w:rsidRPr="00AC7302">
              <w:t>"</w:t>
            </w:r>
            <w:r w:rsidRPr="00AC7302">
              <w:rPr>
                <w:rFonts w:ascii="Calibri" w:hAnsi="Calibri" w:cs="Calibri"/>
              </w:rPr>
              <w:t>В</w:t>
            </w:r>
            <w:r w:rsidRPr="00AC7302">
              <w:t>.</w:t>
            </w:r>
            <w:r w:rsidRPr="00AC7302">
              <w:rPr>
                <w:rFonts w:ascii="Calibri" w:hAnsi="Calibri" w:cs="Calibri"/>
              </w:rPr>
              <w:t>Н</w:t>
            </w:r>
            <w:r w:rsidRPr="00AC7302">
              <w:t>.</w:t>
            </w:r>
            <w:r w:rsidRPr="00AC7302">
              <w:rPr>
                <w:rFonts w:ascii="Calibri" w:hAnsi="Calibri" w:cs="Calibri"/>
              </w:rPr>
              <w:t>С</w:t>
            </w:r>
            <w:r w:rsidRPr="00AC7302">
              <w:t xml:space="preserve">. </w:t>
            </w:r>
            <w:r w:rsidRPr="00AC7302">
              <w:rPr>
                <w:rFonts w:ascii="Calibri" w:hAnsi="Calibri" w:cs="Calibri"/>
              </w:rPr>
              <w:t>ООО</w:t>
            </w:r>
            <w:r w:rsidRPr="00AC7302">
              <w:t xml:space="preserve"> </w:t>
            </w:r>
            <w:r w:rsidRPr="00AC7302">
              <w:rPr>
                <w:rFonts w:ascii="Calibri" w:hAnsi="Calibri" w:cs="Calibri"/>
              </w:rPr>
              <w:t>ШИН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75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047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133,33</w:t>
            </w:r>
          </w:p>
        </w:tc>
      </w:tr>
      <w:tr w:rsidR="00773546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773546" w:rsidRDefault="00773546" w:rsidP="0077354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>
              <w:rPr>
                <w:rFonts w:ascii="Arial Unicode" w:hAnsi="Arial Unicode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773546" w:rsidRDefault="00773546" w:rsidP="00773546">
            <w:r w:rsidRPr="00AC7302">
              <w:rPr>
                <w:rFonts w:ascii="Calibri" w:hAnsi="Calibri" w:cs="Calibri"/>
              </w:rPr>
              <w:t>ООО</w:t>
            </w:r>
            <w:r w:rsidRPr="00AC7302">
              <w:t xml:space="preserve"> "</w:t>
            </w:r>
            <w:proofErr w:type="spellStart"/>
            <w:r w:rsidRPr="00AC7302">
              <w:rPr>
                <w:rFonts w:ascii="Calibri" w:hAnsi="Calibri" w:cs="Calibri"/>
              </w:rPr>
              <w:t>Цовагюх</w:t>
            </w:r>
            <w:proofErr w:type="spellEnd"/>
            <w:r w:rsidRPr="00AC7302">
              <w:t xml:space="preserve"> </w:t>
            </w:r>
            <w:r w:rsidRPr="00AC7302">
              <w:rPr>
                <w:rFonts w:ascii="Calibri" w:hAnsi="Calibri" w:cs="Calibri"/>
              </w:rPr>
              <w:t>РКЦ</w:t>
            </w:r>
            <w:r w:rsidRPr="00AC73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295700" w:rsidRDefault="00773546" w:rsidP="00773546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75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048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304</w:t>
            </w:r>
          </w:p>
        </w:tc>
      </w:tr>
    </w:tbl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773546" w:rsidRP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/>
          <w:color w:val="000000" w:themeColor="text1"/>
          <w:sz w:val="20"/>
          <w:lang w:val="ru-RU"/>
        </w:rPr>
        <w:t>3-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доза</w:t>
      </w:r>
    </w:p>
    <w:p w:rsidR="00773546" w:rsidRP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Капитальный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ремонт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наружных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водопроводов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хозяйственно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-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питьевого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водоснабжения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поселка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proofErr w:type="spellStart"/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Мартс</w:t>
      </w:r>
      <w:proofErr w:type="spellEnd"/>
    </w:p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 w:cs="Calibri"/>
          <w:color w:val="000000" w:themeColor="text1"/>
          <w:sz w:val="20"/>
          <w:lang w:val="ru-RU"/>
        </w:rPr>
      </w:pP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Капитальный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ремонт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наружных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водопроводов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хозяйственно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>-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питьевого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водоснабжения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поселка</w:t>
      </w:r>
      <w:r w:rsidRP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proofErr w:type="spellStart"/>
      <w:r w:rsidRPr="00773546">
        <w:rPr>
          <w:rFonts w:ascii="Arial Unicode" w:hAnsi="Arial Unicode" w:cs="Calibri"/>
          <w:color w:val="000000" w:themeColor="text1"/>
          <w:sz w:val="20"/>
          <w:lang w:val="ru-RU"/>
        </w:rPr>
        <w:t>Шамут</w:t>
      </w:r>
      <w:proofErr w:type="spellEnd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73546" w:rsidRPr="009B5962" w:rsidTr="007A738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участниками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Наименование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участника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773546" w:rsidRPr="001001D4" w:rsidRDefault="00773546" w:rsidP="007A7388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5D1178" w:rsidRPr="001001D4" w:rsidTr="007A7388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78" w:rsidRPr="00D54402" w:rsidRDefault="005D1178" w:rsidP="005D1178">
            <w:r w:rsidRPr="00D54402">
              <w:rPr>
                <w:rFonts w:ascii="Calibri" w:hAnsi="Calibri" w:cs="Calibri"/>
              </w:rPr>
              <w:t>ООО</w:t>
            </w:r>
            <w:r w:rsidRPr="00D54402">
              <w:t xml:space="preserve"> "</w:t>
            </w:r>
            <w:proofErr w:type="spellStart"/>
            <w:r w:rsidRPr="00D54402">
              <w:rPr>
                <w:rFonts w:ascii="Calibri" w:hAnsi="Calibri" w:cs="Calibri"/>
              </w:rPr>
              <w:t>Ванян</w:t>
            </w:r>
            <w:proofErr w:type="spellEnd"/>
            <w:r w:rsidRPr="00D54402">
              <w:t xml:space="preserve"> </w:t>
            </w:r>
            <w:r w:rsidRPr="00D54402">
              <w:rPr>
                <w:rFonts w:ascii="Calibri" w:hAnsi="Calibri" w:cs="Calibri"/>
              </w:rPr>
              <w:t>и</w:t>
            </w:r>
            <w:r w:rsidRPr="00D54402">
              <w:t xml:space="preserve"> </w:t>
            </w:r>
            <w:proofErr w:type="spellStart"/>
            <w:r w:rsidRPr="00D54402">
              <w:rPr>
                <w:rFonts w:ascii="Calibri" w:hAnsi="Calibri" w:cs="Calibri"/>
              </w:rPr>
              <w:t>Овсепян</w:t>
            </w:r>
            <w:proofErr w:type="spellEnd"/>
            <w:r w:rsidRPr="00D544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D1178" w:rsidRPr="00325688" w:rsidRDefault="005D1178" w:rsidP="005D1178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af-ZA"/>
              </w:rPr>
            </w:pPr>
            <w:r w:rsidRPr="00B308F7">
              <w:rPr>
                <w:rFonts w:ascii="Arial Unicode" w:hAnsi="Arial Unicode"/>
                <w:sz w:val="20"/>
                <w:lang w:val="hy-AM"/>
              </w:rPr>
              <w:t>34</w:t>
            </w:r>
            <w:r w:rsidRPr="00B308F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B308F7">
              <w:rPr>
                <w:rFonts w:ascii="Arial Unicode" w:hAnsi="Arial Unicode"/>
                <w:sz w:val="20"/>
                <w:lang w:val="hy-AM"/>
              </w:rPr>
              <w:t>450</w:t>
            </w:r>
            <w:r w:rsidRPr="00B308F7">
              <w:rPr>
                <w:rFonts w:ascii="Calibri" w:hAnsi="Calibri" w:cs="Calibri"/>
                <w:sz w:val="20"/>
                <w:lang w:val="hy-AM"/>
              </w:rPr>
              <w:t> </w:t>
            </w:r>
            <w:r w:rsidRPr="00B308F7">
              <w:rPr>
                <w:rFonts w:ascii="Arial Unicode" w:hAnsi="Arial Unicode"/>
                <w:sz w:val="20"/>
                <w:lang w:val="hy-AM"/>
              </w:rPr>
              <w:t>000</w:t>
            </w:r>
          </w:p>
        </w:tc>
      </w:tr>
      <w:tr w:rsidR="005D1178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5D1178" w:rsidRPr="00D54402" w:rsidRDefault="005D1178" w:rsidP="005D1178">
            <w:r w:rsidRPr="00D54402">
              <w:rPr>
                <w:rFonts w:ascii="Calibri" w:hAnsi="Calibri" w:cs="Calibri"/>
              </w:rPr>
              <w:t>ООО</w:t>
            </w:r>
            <w:r w:rsidRPr="00D54402">
              <w:t xml:space="preserve"> "</w:t>
            </w:r>
            <w:r w:rsidRPr="00D54402">
              <w:rPr>
                <w:rFonts w:ascii="Calibri" w:hAnsi="Calibri" w:cs="Calibri"/>
              </w:rPr>
              <w:t>Э</w:t>
            </w:r>
            <w:r w:rsidRPr="00D54402">
              <w:t>-</w:t>
            </w:r>
            <w:proofErr w:type="spellStart"/>
            <w:r w:rsidRPr="00D54402">
              <w:rPr>
                <w:rFonts w:ascii="Calibri" w:hAnsi="Calibri" w:cs="Calibri"/>
              </w:rPr>
              <w:t>Погосян</w:t>
            </w:r>
            <w:proofErr w:type="spellEnd"/>
            <w:r w:rsidRPr="00D544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D1178" w:rsidRPr="00295700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34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517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 xml:space="preserve">800  </w:t>
            </w:r>
          </w:p>
        </w:tc>
      </w:tr>
      <w:tr w:rsidR="005D1178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78" w:rsidRPr="00D54402" w:rsidRDefault="005D1178" w:rsidP="005D1178">
            <w:r w:rsidRPr="00D54402">
              <w:rPr>
                <w:rFonts w:ascii="Calibri" w:hAnsi="Calibri" w:cs="Calibri"/>
              </w:rPr>
              <w:t>ООО</w:t>
            </w:r>
            <w:r w:rsidRPr="00D54402">
              <w:t xml:space="preserve"> "</w:t>
            </w:r>
            <w:proofErr w:type="spellStart"/>
            <w:r w:rsidRPr="00D54402">
              <w:rPr>
                <w:rFonts w:ascii="Calibri" w:hAnsi="Calibri" w:cs="Calibri"/>
              </w:rPr>
              <w:t>Шингова</w:t>
            </w:r>
            <w:proofErr w:type="spellEnd"/>
            <w:r w:rsidRPr="00D544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D1178" w:rsidRPr="00295700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34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871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032</w:t>
            </w:r>
          </w:p>
        </w:tc>
      </w:tr>
      <w:tr w:rsidR="005D1178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5D1178" w:rsidRPr="005D1178" w:rsidRDefault="005D1178" w:rsidP="005D1178">
            <w:pPr>
              <w:rPr>
                <w:lang w:val="ru-RU"/>
              </w:rPr>
            </w:pPr>
            <w:r w:rsidRPr="005D1178">
              <w:rPr>
                <w:rFonts w:ascii="Calibri" w:hAnsi="Calibri" w:cs="Calibri"/>
                <w:lang w:val="ru-RU"/>
              </w:rPr>
              <w:t>ООО</w:t>
            </w:r>
            <w:r w:rsidRPr="005D1178">
              <w:rPr>
                <w:lang w:val="ru-RU"/>
              </w:rPr>
              <w:t xml:space="preserve"> "</w:t>
            </w:r>
            <w:r w:rsidRPr="005D1178">
              <w:rPr>
                <w:rFonts w:ascii="Calibri" w:hAnsi="Calibri" w:cs="Calibri"/>
                <w:lang w:val="ru-RU"/>
              </w:rPr>
              <w:t>Братья</w:t>
            </w:r>
            <w:r w:rsidRPr="005D1178">
              <w:rPr>
                <w:lang w:val="ru-RU"/>
              </w:rPr>
              <w:t xml:space="preserve"> </w:t>
            </w:r>
            <w:r w:rsidRPr="005D1178">
              <w:rPr>
                <w:rFonts w:ascii="Calibri" w:hAnsi="Calibri" w:cs="Calibri"/>
                <w:lang w:val="ru-RU"/>
              </w:rPr>
              <w:t>Ашот</w:t>
            </w:r>
            <w:r w:rsidRPr="005D1178">
              <w:rPr>
                <w:lang w:val="ru-RU"/>
              </w:rPr>
              <w:t xml:space="preserve"> </w:t>
            </w:r>
            <w:r w:rsidRPr="005D1178">
              <w:rPr>
                <w:rFonts w:ascii="Calibri" w:hAnsi="Calibri" w:cs="Calibri"/>
                <w:lang w:val="ru-RU"/>
              </w:rPr>
              <w:t>и</w:t>
            </w:r>
            <w:r w:rsidRPr="005D1178">
              <w:rPr>
                <w:lang w:val="ru-RU"/>
              </w:rPr>
              <w:t xml:space="preserve"> </w:t>
            </w:r>
            <w:proofErr w:type="spellStart"/>
            <w:r w:rsidRPr="005D1178">
              <w:rPr>
                <w:rFonts w:ascii="Calibri" w:hAnsi="Calibri" w:cs="Calibri"/>
                <w:lang w:val="ru-RU"/>
              </w:rPr>
              <w:t>Айк</w:t>
            </w:r>
            <w:proofErr w:type="spellEnd"/>
            <w:r w:rsidRPr="005D1178">
              <w:rPr>
                <w:lang w:val="ru-RU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D1178" w:rsidRPr="00295700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34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925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000</w:t>
            </w:r>
          </w:p>
        </w:tc>
      </w:tr>
      <w:tr w:rsidR="005D1178" w:rsidRPr="001001D4" w:rsidTr="007A7388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D1178" w:rsidRPr="00773546" w:rsidRDefault="005D1178" w:rsidP="005D1178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>
              <w:rPr>
                <w:rFonts w:ascii="Arial Unicode" w:hAnsi="Arial Unicode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5D1178" w:rsidRDefault="005D1178" w:rsidP="005D1178">
            <w:r w:rsidRPr="00D54402">
              <w:rPr>
                <w:rFonts w:ascii="Calibri" w:hAnsi="Calibri" w:cs="Calibri"/>
              </w:rPr>
              <w:t>ООО</w:t>
            </w:r>
            <w:r w:rsidRPr="00D54402">
              <w:t xml:space="preserve"> "</w:t>
            </w:r>
            <w:proofErr w:type="spellStart"/>
            <w:r w:rsidRPr="00D54402">
              <w:rPr>
                <w:rFonts w:ascii="Calibri" w:hAnsi="Calibri" w:cs="Calibri"/>
              </w:rPr>
              <w:t>Немрут</w:t>
            </w:r>
            <w:proofErr w:type="spellEnd"/>
            <w:r w:rsidRPr="00D54402"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D1178" w:rsidRPr="001001D4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D1178" w:rsidRPr="00295700" w:rsidRDefault="005D1178" w:rsidP="005D1178">
            <w:pPr>
              <w:jc w:val="center"/>
              <w:rPr>
                <w:rFonts w:ascii="Arial Unicode" w:hAnsi="Arial Unicode"/>
                <w:color w:val="000000" w:themeColor="text1"/>
                <w:sz w:val="20"/>
                <w:lang w:val="af-ZA"/>
              </w:rPr>
            </w:pPr>
            <w:r w:rsidRPr="00AE46B5">
              <w:rPr>
                <w:rFonts w:ascii="Arial Unicode" w:hAnsi="Arial Unicode"/>
                <w:sz w:val="20"/>
                <w:lang w:val="hy-AM"/>
              </w:rPr>
              <w:t>34</w:t>
            </w:r>
            <w:r w:rsidRPr="00AE46B5">
              <w:rPr>
                <w:rFonts w:ascii="Calibri" w:hAnsi="Calibri" w:cs="Calibri"/>
                <w:sz w:val="20"/>
                <w:lang w:val="hy-AM"/>
              </w:rPr>
              <w:t> </w:t>
            </w:r>
            <w:r w:rsidRPr="00AE46B5">
              <w:rPr>
                <w:rFonts w:ascii="Arial Unicode" w:hAnsi="Arial Unicode"/>
                <w:sz w:val="20"/>
                <w:lang w:val="hy-AM"/>
              </w:rPr>
              <w:t>934 526,67</w:t>
            </w:r>
          </w:p>
        </w:tc>
      </w:tr>
    </w:tbl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 w:cs="Calibri"/>
          <w:color w:val="000000" w:themeColor="text1"/>
          <w:sz w:val="20"/>
          <w:lang w:val="ru-RU"/>
        </w:rPr>
      </w:pPr>
    </w:p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 w:cs="Calibri"/>
          <w:color w:val="000000" w:themeColor="text1"/>
          <w:sz w:val="20"/>
          <w:lang w:val="ru-RU"/>
        </w:rPr>
      </w:pPr>
    </w:p>
    <w:p w:rsidR="00773546" w:rsidRDefault="00773546" w:rsidP="00773546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>Согласно статье 10 Закона Республики Армения "О закупках</w:t>
      </w:r>
      <w:proofErr w:type="gramStart"/>
      <w:r w:rsidRPr="00295700">
        <w:rPr>
          <w:rFonts w:ascii="Arial Unicode" w:hAnsi="Arial Unicode"/>
          <w:color w:val="000000" w:themeColor="text1"/>
          <w:sz w:val="20"/>
          <w:lang w:val="ru-RU"/>
        </w:rPr>
        <w:t>"</w:t>
      </w:r>
      <w:proofErr w:type="gram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в качестве периода</w:t>
      </w:r>
      <w:r w:rsidRPr="00295700">
        <w:rPr>
          <w:rFonts w:ascii="Calibri" w:hAnsi="Calibri" w:cs="Calibri"/>
          <w:color w:val="000000" w:themeColor="text1"/>
          <w:sz w:val="20"/>
        </w:rPr>
        <w:t> 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>ожидания устанавливается период времени со дня, следующего за днем</w:t>
      </w:r>
      <w:r w:rsidRPr="00295700">
        <w:rPr>
          <w:rFonts w:ascii="Calibri" w:hAnsi="Calibri" w:cs="Calibri"/>
          <w:color w:val="000000" w:themeColor="text1"/>
          <w:sz w:val="20"/>
        </w:rPr>
        <w:t> 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опубликования настоящего объявления, до </w:t>
      </w:r>
      <w:r w:rsidR="005D1178" w:rsidRPr="005D1178">
        <w:rPr>
          <w:rFonts w:ascii="Arial Unicode" w:hAnsi="Arial Unicode"/>
          <w:color w:val="000000" w:themeColor="text1"/>
          <w:sz w:val="20"/>
          <w:lang w:val="ru-RU"/>
        </w:rPr>
        <w:t>10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>-го календарного дня включительно.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295700">
        <w:rPr>
          <w:rFonts w:ascii="Arial Unicode" w:hAnsi="Arial Unicode"/>
          <w:color w:val="000000" w:themeColor="text1"/>
          <w:sz w:val="20"/>
          <w:lang w:val="ru-RU"/>
        </w:rPr>
        <w:t>обратиться  к</w:t>
      </w:r>
      <w:proofErr w:type="gram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секретарю Оценочной комиссии под кодом </w:t>
      </w:r>
      <w:r w:rsidR="005D1178">
        <w:rPr>
          <w:rFonts w:ascii="Helvetica Neue" w:hAnsi="Helvetica Neue"/>
          <w:color w:val="000000"/>
          <w:sz w:val="20"/>
        </w:rPr>
        <w:t>ԼՄ</w:t>
      </w:r>
      <w:r w:rsidR="005D1178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5D1178">
        <w:rPr>
          <w:rFonts w:ascii="Helvetica Neue" w:hAnsi="Helvetica Neue"/>
          <w:color w:val="000000"/>
          <w:sz w:val="20"/>
        </w:rPr>
        <w:t>ԹՀ</w:t>
      </w:r>
      <w:r w:rsidR="005D1178" w:rsidRPr="00AF48A2">
        <w:rPr>
          <w:rFonts w:ascii="Helvetica Neue" w:hAnsi="Helvetica Neue"/>
          <w:color w:val="000000"/>
          <w:sz w:val="20"/>
          <w:lang w:val="af-ZA"/>
        </w:rPr>
        <w:t>-</w:t>
      </w:r>
      <w:r w:rsidR="005D1178">
        <w:rPr>
          <w:rFonts w:ascii="Helvetica Neue" w:hAnsi="Helvetica Neue"/>
          <w:color w:val="000000"/>
          <w:sz w:val="20"/>
        </w:rPr>
        <w:t>ՀԲՄԱՇՁԲ</w:t>
      </w:r>
      <w:r w:rsidR="005D1178" w:rsidRPr="00AF48A2">
        <w:rPr>
          <w:rFonts w:ascii="Helvetica Neue" w:hAnsi="Helvetica Neue"/>
          <w:color w:val="000000"/>
          <w:sz w:val="20"/>
          <w:lang w:val="af-ZA"/>
        </w:rPr>
        <w:t>-22/05</w:t>
      </w:r>
      <w:r w:rsidR="00580B97" w:rsidRPr="00295700">
        <w:rPr>
          <w:rFonts w:ascii="Arial Unicode" w:hAnsi="Arial Unicode"/>
          <w:bCs/>
          <w:iCs/>
          <w:color w:val="000000" w:themeColor="text1"/>
          <w:sz w:val="20"/>
          <w:lang w:val="hy-AM"/>
        </w:rPr>
        <w:t>,</w:t>
      </w: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Маргарит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  <w:lang w:val="ru-RU"/>
        </w:rPr>
        <w:t>Чатинян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>.</w:t>
      </w:r>
    </w:p>
    <w:p w:rsidR="003C58A8" w:rsidRPr="00295700" w:rsidRDefault="003C58A8" w:rsidP="003C58A8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Телефон </w:t>
      </w:r>
      <w:r w:rsidR="00580B97" w:rsidRPr="00295700">
        <w:rPr>
          <w:rFonts w:ascii="Arial Unicode" w:hAnsi="Arial Unicode" w:cs="Sylfaen"/>
          <w:color w:val="000000" w:themeColor="text1"/>
          <w:sz w:val="20"/>
          <w:lang w:val="af-ZA"/>
        </w:rPr>
        <w:t>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proofErr w:type="gramStart"/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proofErr w:type="spellStart"/>
      <w:r w:rsidR="00580B97" w:rsidRPr="00295700">
        <w:rPr>
          <w:rFonts w:ascii="Arial Unicode" w:hAnsi="Arial Unicode"/>
          <w:color w:val="000000" w:themeColor="text1"/>
          <w:sz w:val="20"/>
        </w:rPr>
        <w:t>Туманянский</w:t>
      </w:r>
      <w:proofErr w:type="spellEnd"/>
      <w:proofErr w:type="gramEnd"/>
      <w:r w:rsidR="00580B97" w:rsidRPr="00295700">
        <w:rPr>
          <w:rFonts w:ascii="Arial Unicode" w:hAnsi="Arial Unicode"/>
          <w:color w:val="000000" w:themeColor="text1"/>
          <w:sz w:val="20"/>
        </w:rPr>
        <w:t xml:space="preserve"> муниципалитет</w:t>
      </w:r>
    </w:p>
    <w:sectPr w:rsidR="00BB10A2" w:rsidRPr="00295700" w:rsidSect="001001D4">
      <w:footerReference w:type="even" r:id="rId11"/>
      <w:footerReference w:type="default" r:id="rId12"/>
      <w:pgSz w:w="11906" w:h="16838"/>
      <w:pgMar w:top="426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05" w:rsidRDefault="00A17D05" w:rsidP="00FD4AD9">
      <w:r>
        <w:separator/>
      </w:r>
    </w:p>
  </w:endnote>
  <w:endnote w:type="continuationSeparator" w:id="0">
    <w:p w:rsidR="00A17D05" w:rsidRDefault="00A17D0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9594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A57F2">
      <w:rPr>
        <w:rStyle w:val="a3"/>
        <w:noProof/>
      </w:rPr>
      <w:t>5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05" w:rsidRDefault="00A17D05" w:rsidP="00FD4AD9">
      <w:r>
        <w:separator/>
      </w:r>
    </w:p>
  </w:footnote>
  <w:footnote w:type="continuationSeparator" w:id="0">
    <w:p w:rsidR="00A17D05" w:rsidRDefault="00A17D0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616"/>
    <w:rsid w:val="000925FA"/>
    <w:rsid w:val="000C4FF1"/>
    <w:rsid w:val="000F4AF3"/>
    <w:rsid w:val="001001D4"/>
    <w:rsid w:val="0010718E"/>
    <w:rsid w:val="0019594E"/>
    <w:rsid w:val="001A7488"/>
    <w:rsid w:val="00244339"/>
    <w:rsid w:val="00295700"/>
    <w:rsid w:val="002A54AA"/>
    <w:rsid w:val="002E3BD1"/>
    <w:rsid w:val="002F5492"/>
    <w:rsid w:val="00325688"/>
    <w:rsid w:val="003C58A8"/>
    <w:rsid w:val="00407420"/>
    <w:rsid w:val="00441C13"/>
    <w:rsid w:val="00522BF7"/>
    <w:rsid w:val="00527AE0"/>
    <w:rsid w:val="00580B97"/>
    <w:rsid w:val="00590C7C"/>
    <w:rsid w:val="005A57F2"/>
    <w:rsid w:val="005D1178"/>
    <w:rsid w:val="00614BD2"/>
    <w:rsid w:val="00647E0D"/>
    <w:rsid w:val="006B06F3"/>
    <w:rsid w:val="00773546"/>
    <w:rsid w:val="007C160D"/>
    <w:rsid w:val="007C3B5C"/>
    <w:rsid w:val="007F6F44"/>
    <w:rsid w:val="00884800"/>
    <w:rsid w:val="008C6020"/>
    <w:rsid w:val="009B5962"/>
    <w:rsid w:val="009C6A2F"/>
    <w:rsid w:val="00A17D05"/>
    <w:rsid w:val="00AF48A2"/>
    <w:rsid w:val="00B56391"/>
    <w:rsid w:val="00BA0549"/>
    <w:rsid w:val="00BB10A2"/>
    <w:rsid w:val="00BD4EFD"/>
    <w:rsid w:val="00C2751E"/>
    <w:rsid w:val="00C41084"/>
    <w:rsid w:val="00C9435A"/>
    <w:rsid w:val="00D34765"/>
    <w:rsid w:val="00D5553D"/>
    <w:rsid w:val="00E74069"/>
    <w:rsid w:val="00F66163"/>
    <w:rsid w:val="00F80587"/>
    <w:rsid w:val="00FD4AD9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307F6A-666E-4CC0-A070-FC43D46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B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9dvs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gulanyan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xgroupllc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rtig@inbox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xdraf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Margarita Chatinyan</cp:lastModifiedBy>
  <cp:revision>21</cp:revision>
  <cp:lastPrinted>2022-08-02T13:52:00Z</cp:lastPrinted>
  <dcterms:created xsi:type="dcterms:W3CDTF">2018-10-04T11:35:00Z</dcterms:created>
  <dcterms:modified xsi:type="dcterms:W3CDTF">2022-08-15T12:21:00Z</dcterms:modified>
</cp:coreProperties>
</file>