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ABE04" w14:textId="77777777" w:rsidR="00257124" w:rsidRPr="00D95EC2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Annex No. </w:t>
      </w:r>
      <w:r>
        <w:rPr>
          <w:rFonts w:ascii="GHEA Grapalat" w:hAnsi="GHEA Grapalat"/>
          <w:b/>
          <w:sz w:val="20"/>
          <w:szCs w:val="20"/>
        </w:rPr>
        <w:t>7</w:t>
      </w:r>
    </w:p>
    <w:p w14:paraId="25188056" w14:textId="77777777" w:rsidR="00257124" w:rsidRPr="00D95EC2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  <w:lang w:val="af-ZA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>Minister of Finance of the Republic of Armenia</w:t>
      </w:r>
    </w:p>
    <w:p w14:paraId="380037C3" w14:textId="366FA954" w:rsidR="00257124" w:rsidRPr="006864D7" w:rsidRDefault="00257124" w:rsidP="00AB37E9">
      <w:pPr>
        <w:spacing w:after="0"/>
        <w:ind w:left="1404" w:firstLine="720"/>
        <w:jc w:val="right"/>
        <w:rPr>
          <w:rFonts w:ascii="GHEA Grapalat" w:hAnsi="GHEA Grapalat"/>
          <w:b/>
          <w:sz w:val="20"/>
          <w:szCs w:val="20"/>
        </w:rPr>
      </w:pP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No. </w:t>
      </w:r>
      <w:r w:rsidR="00961035" w:rsidRPr="00961035">
        <w:rPr>
          <w:rFonts w:ascii="GHEA Grapalat" w:hAnsi="GHEA Grapalat"/>
          <w:b/>
          <w:sz w:val="20"/>
          <w:szCs w:val="20"/>
        </w:rPr>
        <w:t>42</w:t>
      </w:r>
      <w:r w:rsidR="00AB37E9" w:rsidRPr="006864D7">
        <w:rPr>
          <w:rFonts w:ascii="GHEA Grapalat" w:hAnsi="GHEA Grapalat"/>
          <w:b/>
          <w:sz w:val="20"/>
          <w:szCs w:val="20"/>
        </w:rPr>
        <w:t>7</w:t>
      </w:r>
      <w:r w:rsidRPr="00D95EC2">
        <w:rPr>
          <w:rFonts w:ascii="GHEA Grapalat" w:hAnsi="GHEA Grapalat"/>
          <w:b/>
          <w:sz w:val="20"/>
          <w:szCs w:val="20"/>
          <w:lang w:val="af-ZA"/>
        </w:rPr>
        <w:t>-</w:t>
      </w:r>
      <w:proofErr w:type="gramStart"/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A </w:t>
      </w:r>
      <w:r w:rsidRPr="00D95EC2">
        <w:rPr>
          <w:rFonts w:ascii="GHEA Grapalat" w:hAnsi="GHEA Grapalat"/>
          <w:b/>
          <w:sz w:val="20"/>
          <w:szCs w:val="20"/>
        </w:rPr>
        <w:t xml:space="preserve"> </w:t>
      </w:r>
      <w:r w:rsidRPr="00D95EC2">
        <w:rPr>
          <w:rFonts w:ascii="GHEA Grapalat" w:hAnsi="GHEA Grapalat"/>
          <w:b/>
          <w:sz w:val="20"/>
          <w:szCs w:val="20"/>
          <w:lang w:val="af-ZA"/>
        </w:rPr>
        <w:t>of</w:t>
      </w:r>
      <w:proofErr w:type="gramEnd"/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AB37E9">
        <w:rPr>
          <w:rFonts w:ascii="GHEA Grapalat" w:hAnsi="GHEA Grapalat"/>
          <w:b/>
          <w:sz w:val="20"/>
          <w:szCs w:val="20"/>
        </w:rPr>
        <w:t xml:space="preserve"> </w:t>
      </w:r>
      <w:proofErr w:type="gramStart"/>
      <w:r w:rsidR="0092294F" w:rsidRPr="0092294F">
        <w:rPr>
          <w:rFonts w:ascii="GHEA Grapalat" w:hAnsi="GHEA Grapalat"/>
          <w:b/>
          <w:sz w:val="20"/>
          <w:szCs w:val="20"/>
        </w:rPr>
        <w:t>0</w:t>
      </w:r>
      <w:r w:rsidR="00961035" w:rsidRPr="00961035">
        <w:rPr>
          <w:rFonts w:ascii="GHEA Grapalat" w:hAnsi="GHEA Grapalat"/>
          <w:b/>
          <w:sz w:val="20"/>
          <w:szCs w:val="20"/>
        </w:rPr>
        <w:t>9</w:t>
      </w:r>
      <w:r w:rsidR="00AB37E9">
        <w:rPr>
          <w:rFonts w:ascii="GHEA Grapalat" w:hAnsi="GHEA Grapalat"/>
          <w:b/>
          <w:sz w:val="20"/>
          <w:szCs w:val="20"/>
        </w:rPr>
        <w:t xml:space="preserve">  </w:t>
      </w:r>
      <w:r w:rsidR="00961035">
        <w:rPr>
          <w:rFonts w:ascii="GHEA Grapalat" w:hAnsi="GHEA Grapalat"/>
          <w:b/>
          <w:sz w:val="20"/>
          <w:szCs w:val="20"/>
          <w:lang w:val="hy-AM"/>
        </w:rPr>
        <w:t>Dectember</w:t>
      </w:r>
      <w:proofErr w:type="gramEnd"/>
      <w:r w:rsidRPr="00D95EC2">
        <w:rPr>
          <w:rFonts w:ascii="GHEA Grapalat" w:hAnsi="GHEA Grapalat"/>
          <w:b/>
          <w:sz w:val="20"/>
          <w:szCs w:val="20"/>
        </w:rPr>
        <w:t xml:space="preserve"> </w:t>
      </w:r>
      <w:r w:rsidRPr="00D95EC2">
        <w:rPr>
          <w:rFonts w:ascii="GHEA Grapalat" w:hAnsi="GHEA Grapalat"/>
          <w:b/>
          <w:sz w:val="20"/>
          <w:szCs w:val="20"/>
          <w:lang w:val="af-ZA"/>
        </w:rPr>
        <w:t xml:space="preserve"> 202</w:t>
      </w:r>
      <w:r w:rsidR="0092294F">
        <w:rPr>
          <w:rFonts w:ascii="GHEA Grapalat" w:hAnsi="GHEA Grapalat"/>
          <w:b/>
          <w:sz w:val="20"/>
          <w:szCs w:val="20"/>
        </w:rPr>
        <w:t>5</w:t>
      </w:r>
    </w:p>
    <w:p w14:paraId="7B68097B" w14:textId="77777777" w:rsidR="00257124" w:rsidRPr="00A23493" w:rsidRDefault="00257124" w:rsidP="00257124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NOTICE</w:t>
      </w:r>
    </w:p>
    <w:p w14:paraId="6140A520" w14:textId="77777777" w:rsidR="00257124" w:rsidRPr="00A23493" w:rsidRDefault="00257124" w:rsidP="00257124">
      <w:pPr>
        <w:ind w:firstLine="720"/>
        <w:jc w:val="center"/>
        <w:rPr>
          <w:rFonts w:ascii="GHEA Grapalat" w:hAnsi="GHEA Grapalat"/>
          <w:b/>
          <w:sz w:val="20"/>
          <w:szCs w:val="20"/>
          <w:lang w:val="en-AU"/>
        </w:rPr>
      </w:pPr>
      <w:r w:rsidRPr="00A23493">
        <w:rPr>
          <w:rFonts w:ascii="GHEA Grapalat" w:hAnsi="GHEA Grapalat"/>
          <w:b/>
          <w:sz w:val="20"/>
          <w:szCs w:val="20"/>
          <w:lang w:val="en-AU"/>
        </w:rPr>
        <w:t>ON PRICE QUOTATION</w:t>
      </w:r>
    </w:p>
    <w:p w14:paraId="080B96C4" w14:textId="76621289" w:rsidR="000F6E7C" w:rsidRPr="007B4C33" w:rsidRDefault="000F6E7C" w:rsidP="00257124">
      <w:pPr>
        <w:pStyle w:val="msobodytextindentmailrucssattributepostfix"/>
        <w:shd w:val="clear" w:color="auto" w:fill="FFFFFF"/>
        <w:spacing w:before="0" w:beforeAutospacing="0" w:after="0" w:afterAutospacing="0"/>
        <w:ind w:left="938" w:right="783"/>
        <w:jc w:val="center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This text of the notice is approved by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the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decision of the Price Quotation Commission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N</w:t>
      </w:r>
      <w:proofErr w:type="gramStart"/>
      <w:r w:rsidRPr="007B4C33"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</w:t>
      </w:r>
      <w:proofErr w:type="gramEnd"/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92294F">
        <w:rPr>
          <w:rFonts w:ascii="GHEA Grapalat" w:hAnsi="GHEA Grapalat" w:cs="Arial"/>
          <w:color w:val="000000"/>
          <w:sz w:val="20"/>
          <w:szCs w:val="20"/>
          <w:lang w:val="en-US"/>
        </w:rPr>
        <w:t>2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th of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</w:t>
      </w:r>
      <w:r w:rsidR="00961035">
        <w:rPr>
          <w:rFonts w:ascii="GHEA Grapalat" w:hAnsi="GHEA Grapalat" w:cs="Arial"/>
          <w:color w:val="000000"/>
          <w:sz w:val="20"/>
          <w:szCs w:val="20"/>
          <w:lang w:val="en-AU"/>
        </w:rPr>
        <w:t>July</w:t>
      </w:r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Pr="007B4C33">
        <w:rPr>
          <w:rFonts w:ascii="GHEA Grapalat" w:hAnsi="GHEA Grapalat" w:cs="Arial"/>
          <w:color w:val="000000"/>
          <w:sz w:val="20"/>
          <w:szCs w:val="20"/>
          <w:lang w:val="hy-AM"/>
        </w:rPr>
        <w:t>in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202</w:t>
      </w:r>
      <w:r w:rsidR="00DF5A8E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5 </w:t>
      </w: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and is published pursuant to Article 27 of the Law of the Republic of Armenia "On procurement"</w:t>
      </w:r>
    </w:p>
    <w:p w14:paraId="3FA3A463" w14:textId="7DA83E64" w:rsidR="000F6E7C" w:rsidRPr="007B4C33" w:rsidRDefault="000F6E7C" w:rsidP="000F6E7C">
      <w:pPr>
        <w:pStyle w:val="msobodytextindentmailrucssattributepostfix"/>
        <w:shd w:val="clear" w:color="auto" w:fill="FFFFFF"/>
        <w:spacing w:after="160" w:afterAutospacing="0"/>
        <w:jc w:val="center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Code of the price </w:t>
      </w:r>
      <w:proofErr w:type="gramStart"/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quotation</w:t>
      </w:r>
      <w:r w:rsidRPr="007B4C33">
        <w:rPr>
          <w:rFonts w:ascii="Sylfaen" w:hAnsi="Sylfaen" w:cs="Arial"/>
          <w:color w:val="000000"/>
          <w:sz w:val="20"/>
          <w:szCs w:val="20"/>
          <w:lang w:val="en-AU"/>
        </w:rPr>
        <w:t>  </w:t>
      </w:r>
      <w:r w:rsidR="00055C1B" w:rsidRPr="00055C1B">
        <w:rPr>
          <w:rFonts w:ascii="GHEA Grapalat" w:hAnsi="GHEA Grapalat" w:cs="Arial"/>
          <w:i/>
          <w:color w:val="000000"/>
          <w:sz w:val="20"/>
          <w:szCs w:val="20"/>
          <w:lang w:val="en-US"/>
        </w:rPr>
        <w:t>NUMD</w:t>
      </w:r>
      <w:proofErr w:type="gramEnd"/>
      <w:r w:rsidR="009037BF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-GHAPDzB-</w:t>
      </w:r>
      <w:r w:rsidR="0092294F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26/</w:t>
      </w:r>
      <w:r w:rsidR="00961035">
        <w:rPr>
          <w:rFonts w:ascii="GHEA Grapalat" w:hAnsi="GHEA Grapalat" w:cs="Sylfaen"/>
          <w:i/>
          <w:color w:val="000000"/>
          <w:sz w:val="20"/>
          <w:szCs w:val="20"/>
          <w:lang w:val="af-ZA"/>
        </w:rPr>
        <w:t>2</w:t>
      </w:r>
    </w:p>
    <w:p w14:paraId="03E632E0" w14:textId="77777777" w:rsidR="00055C1B" w:rsidRPr="00055C1B" w:rsidRDefault="00055C1B" w:rsidP="000F6E7C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The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Client</w:t>
      </w:r>
      <w:r w:rsidR="00AB37E9" w:rsidRPr="00AB37E9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,</w:t>
      </w:r>
      <w:proofErr w:type="gramEnd"/>
      <w:r w:rsidR="00AB37E9" w:rsidRPr="00AB37E9">
        <w:rPr>
          <w:rFonts w:ascii="GHEA Grapalat" w:hAnsi="GHEA Grapalat" w:cs="Arial"/>
          <w:color w:val="000000"/>
          <w:sz w:val="20"/>
          <w:szCs w:val="20"/>
          <w:lang w:val="en-US"/>
        </w:rPr>
        <w:t>,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>
        <w:rPr>
          <w:rFonts w:ascii="GHEA Grapalat" w:hAnsi="GHEA Grapalat"/>
          <w:sz w:val="20"/>
          <w:szCs w:val="20"/>
          <w:lang w:val="af-ZA"/>
        </w:rPr>
        <w:t>Nor Ughi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Second</w:t>
      </w:r>
      <w:r>
        <w:rPr>
          <w:rFonts w:ascii="GHEA Grapalat" w:hAnsi="GHEA Grapalat"/>
          <w:sz w:val="20"/>
          <w:szCs w:val="20"/>
          <w:lang w:val="af-ZA"/>
        </w:rPr>
        <w:t xml:space="preserve">ary </w:t>
      </w:r>
      <w:proofErr w:type="gramStart"/>
      <w:r>
        <w:rPr>
          <w:rFonts w:ascii="GHEA Grapalat" w:hAnsi="GHEA Grapalat"/>
          <w:sz w:val="20"/>
          <w:szCs w:val="20"/>
          <w:lang w:val="af-ZA"/>
        </w:rPr>
        <w:t xml:space="preserve">School </w:t>
      </w:r>
      <w:r w:rsidRPr="00675771">
        <w:rPr>
          <w:rFonts w:ascii="GHEA Grapalat" w:hAnsi="GHEA Grapalat"/>
          <w:sz w:val="20"/>
          <w:szCs w:val="20"/>
          <w:lang w:val="af-ZA"/>
        </w:rPr>
        <w:t xml:space="preserve"> Ararat</w:t>
      </w:r>
      <w:proofErr w:type="gramEnd"/>
      <w:r w:rsidRPr="00675771">
        <w:rPr>
          <w:rFonts w:ascii="GHEA Grapalat" w:hAnsi="GHEA Grapalat"/>
          <w:sz w:val="20"/>
          <w:szCs w:val="20"/>
          <w:lang w:val="af-ZA"/>
        </w:rPr>
        <w:t xml:space="preserve"> Region, RA” SNPO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which is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located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in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the address of ''</w:t>
      </w:r>
      <w:r>
        <w:rPr>
          <w:rFonts w:ascii="GHEA Grapalat" w:hAnsi="GHEA Grapalat" w:cs="Arial"/>
          <w:color w:val="000000"/>
          <w:sz w:val="20"/>
          <w:szCs w:val="20"/>
          <w:lang w:val="en-US"/>
        </w:rPr>
        <w:t>1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proofErr w:type="spellStart"/>
      <w:r>
        <w:rPr>
          <w:rFonts w:ascii="GHEA Grapalat" w:hAnsi="GHEA Grapalat" w:cs="Arial"/>
          <w:color w:val="000000"/>
          <w:sz w:val="20"/>
          <w:szCs w:val="20"/>
          <w:lang w:val="en-US"/>
        </w:rPr>
        <w:t>Dproc</w:t>
      </w:r>
      <w:proofErr w:type="spellEnd"/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>
        <w:rPr>
          <w:rFonts w:ascii="GHEA Grapalat" w:hAnsi="GHEA Grapalat" w:cs="Arial"/>
          <w:color w:val="000000"/>
          <w:sz w:val="20"/>
          <w:szCs w:val="20"/>
          <w:lang w:val="en-US"/>
        </w:rPr>
        <w:t>Ginevet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',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announces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price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quotation, which is implemented in one stage</w:t>
      </w:r>
      <w:r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>.</w:t>
      </w:r>
    </w:p>
    <w:p w14:paraId="313A64BD" w14:textId="77777777" w:rsidR="000F6E7C" w:rsidRPr="007B4C33" w:rsidRDefault="000F6E7C" w:rsidP="000F6E7C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7B4C33">
        <w:rPr>
          <w:rFonts w:ascii="GHEA Grapalat" w:hAnsi="GHEA Grapalat" w:cs="Arial"/>
          <w:color w:val="000000"/>
          <w:sz w:val="20"/>
          <w:szCs w:val="20"/>
          <w:lang w:val="en-AU"/>
        </w:rPr>
        <w:t>The selected bidder will be asked to sign a contract for the supply of foodstuff (hereinafter referred to as the contract).</w:t>
      </w:r>
    </w:p>
    <w:p w14:paraId="28376454" w14:textId="77777777"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According to Article 7 of the Procurement Law, any person, regardless of whether he is a foreign natural person, an organization or a stateless person, has the equal right to participate in this quotation.</w:t>
      </w:r>
    </w:p>
    <w:p w14:paraId="7010B0CC" w14:textId="77777777"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Qualification criteria for persons who are not entitled to participate in a quiz, as well as the qualification criteria for the participants and the documents to be submitted for the evaluation of those criteria are set out at the invitation of this procedure.</w:t>
      </w:r>
    </w:p>
    <w:p w14:paraId="4B5B6A7C" w14:textId="77777777"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The selected participant is determined by the number of participants who have been awarded a satisfactory bid by the principle of preference for the bidder who submitted the minimum bid.</w:t>
      </w:r>
    </w:p>
    <w:p w14:paraId="0D10F1F0" w14:textId="1FAEAB5C"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In order to receive a quotation request, it is necessary to apply to the Client until the day of publication of this announcement on the 7th day at </w:t>
      </w:r>
      <w:r w:rsidR="00961035">
        <w:rPr>
          <w:rFonts w:ascii="GHEA Grapalat" w:hAnsi="GHEA Grapalat" w:cs="Arial"/>
          <w:color w:val="000000"/>
          <w:sz w:val="20"/>
          <w:szCs w:val="20"/>
          <w:lang w:val="en-AU"/>
        </w:rPr>
        <w:t>9:</w:t>
      </w:r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>00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. In order to receive an invitation in writing, the Client must submit a written application. The Client shall provide the paperwork invitations the first working day after receiving such a free request.</w:t>
      </w:r>
    </w:p>
    <w:p w14:paraId="5E1E4453" w14:textId="77777777"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In the case of a request for electronic invitation, the c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lient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shall provide the invitation free of charge within the business day following the day of receiving the electronic application.</w:t>
      </w:r>
    </w:p>
    <w:p w14:paraId="4A301093" w14:textId="77777777"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Not receiving an invitation does not restrict the participant's right to participate in this procedure.</w:t>
      </w:r>
    </w:p>
    <w:p w14:paraId="30F8AAE0" w14:textId="6C3E7355" w:rsidR="00055C1B" w:rsidRPr="00675771" w:rsidRDefault="00055C1B" w:rsidP="00055C1B">
      <w:pPr>
        <w:pStyle w:val="msobodytextindentmailrucssattributepostfix"/>
        <w:shd w:val="clear" w:color="auto" w:fill="FFFFFF"/>
        <w:spacing w:after="160" w:afterAutospacing="0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Quotation Request Forms should be submitted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in the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1 </w:t>
      </w:r>
      <w:proofErr w:type="spellStart"/>
      <w:r>
        <w:rPr>
          <w:rFonts w:ascii="GHEA Grapalat" w:hAnsi="GHEA Grapalat" w:cs="Arial"/>
          <w:color w:val="000000"/>
          <w:sz w:val="20"/>
          <w:szCs w:val="20"/>
          <w:lang w:val="en-US"/>
        </w:rPr>
        <w:t>Dproc</w:t>
      </w:r>
      <w:proofErr w:type="spellEnd"/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>
        <w:rPr>
          <w:rFonts w:ascii="GHEA Grapalat" w:hAnsi="GHEA Grapalat" w:cs="Arial"/>
          <w:color w:val="000000"/>
          <w:sz w:val="20"/>
          <w:szCs w:val="20"/>
          <w:lang w:val="en-US"/>
        </w:rPr>
        <w:t>Ginevet</w:t>
      </w:r>
      <w:proofErr w:type="spellEnd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RA'', </w:t>
      </w:r>
      <w:proofErr w:type="gramStart"/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on 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the</w:t>
      </w:r>
      <w:proofErr w:type="gramEnd"/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7th day</w:t>
      </w:r>
      <w:r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at </w:t>
      </w:r>
      <w:r w:rsidR="00961035">
        <w:rPr>
          <w:rFonts w:ascii="GHEA Grapalat" w:hAnsi="GHEA Grapalat" w:cs="Arial"/>
          <w:color w:val="000000"/>
          <w:sz w:val="20"/>
          <w:szCs w:val="20"/>
          <w:lang w:val="hy-AM"/>
        </w:rPr>
        <w:t>9</w:t>
      </w:r>
      <w:r w:rsidR="0092294F">
        <w:rPr>
          <w:rFonts w:ascii="GHEA Grapalat" w:hAnsi="GHEA Grapalat" w:cs="Arial"/>
          <w:color w:val="000000"/>
          <w:sz w:val="20"/>
          <w:szCs w:val="20"/>
          <w:lang w:val="en-US"/>
        </w:rPr>
        <w:t>:00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from the date of publication of this statement. Bids can also be submitted in English or Russian, besides Armenian.</w:t>
      </w:r>
    </w:p>
    <w:p w14:paraId="4EC01430" w14:textId="746A3EDC" w:rsidR="00B308DD" w:rsidRPr="00132D1B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en-US"/>
        </w:rPr>
      </w:pP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Opening of bids will be held in </w:t>
      </w:r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the</w:t>
      </w:r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address of ''</w:t>
      </w:r>
      <w:r w:rsidR="00055C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1 </w:t>
      </w:r>
      <w:proofErr w:type="spellStart"/>
      <w:r w:rsidR="00055C1B">
        <w:rPr>
          <w:rFonts w:ascii="GHEA Grapalat" w:hAnsi="GHEA Grapalat" w:cs="Arial"/>
          <w:color w:val="000000"/>
          <w:sz w:val="20"/>
          <w:szCs w:val="20"/>
          <w:lang w:val="en-US"/>
        </w:rPr>
        <w:t>Dproc</w:t>
      </w:r>
      <w:proofErr w:type="spellEnd"/>
      <w:r w:rsidR="00055C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str, </w:t>
      </w:r>
      <w:proofErr w:type="spellStart"/>
      <w:r w:rsidR="00055C1B">
        <w:rPr>
          <w:rFonts w:ascii="GHEA Grapalat" w:hAnsi="GHEA Grapalat" w:cs="Arial"/>
          <w:color w:val="000000"/>
          <w:sz w:val="20"/>
          <w:szCs w:val="20"/>
          <w:lang w:val="en-US"/>
        </w:rPr>
        <w:t>Ginevet</w:t>
      </w:r>
      <w:proofErr w:type="spellEnd"/>
      <w:r w:rsidR="00055C1B"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vil, Ararat region, RA''</w:t>
      </w:r>
      <w:r w:rsidR="00055C1B" w:rsidRPr="00055C1B">
        <w:rPr>
          <w:rFonts w:ascii="GHEA Grapalat" w:hAnsi="GHEA Grapalat" w:cs="Arial"/>
          <w:color w:val="000000"/>
          <w:sz w:val="20"/>
          <w:szCs w:val="20"/>
          <w:lang w:val="en-US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on</w:t>
      </w:r>
      <w:r w:rsidR="00DF5A8E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="00961035">
        <w:rPr>
          <w:rFonts w:ascii="GHEA Grapalat" w:hAnsi="GHEA Grapalat" w:cs="Arial"/>
          <w:color w:val="000000"/>
          <w:sz w:val="20"/>
          <w:szCs w:val="20"/>
          <w:lang w:val="en-AU"/>
        </w:rPr>
        <w:t>10</w:t>
      </w:r>
      <w:r w:rsidR="00961035">
        <w:rPr>
          <w:rFonts w:ascii="GHEA Grapalat" w:hAnsi="GHEA Grapalat" w:cs="Arial"/>
          <w:color w:val="000000"/>
          <w:sz w:val="20"/>
          <w:szCs w:val="20"/>
          <w:vertAlign w:val="superscript"/>
          <w:lang w:val="en-AU"/>
        </w:rPr>
        <w:t>t</w:t>
      </w:r>
      <w:r w:rsidR="006C466C" w:rsidRPr="006C466C">
        <w:rPr>
          <w:rFonts w:ascii="GHEA Grapalat" w:hAnsi="GHEA Grapalat" w:cs="Arial"/>
          <w:color w:val="000000"/>
          <w:sz w:val="20"/>
          <w:szCs w:val="20"/>
          <w:vertAlign w:val="superscript"/>
          <w:lang w:val="en-AU"/>
        </w:rPr>
        <w:t>h</w:t>
      </w:r>
      <w:r w:rsidR="0092294F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of </w:t>
      </w:r>
      <w:r w:rsidR="00961035">
        <w:rPr>
          <w:rFonts w:ascii="GHEA Grapalat" w:hAnsi="GHEA Grapalat" w:cs="Arial"/>
          <w:color w:val="000000"/>
          <w:sz w:val="20"/>
          <w:szCs w:val="20"/>
          <w:lang w:val="en-AU"/>
        </w:rPr>
        <w:t>July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, 202</w:t>
      </w:r>
      <w:r w:rsidR="00961035">
        <w:rPr>
          <w:rFonts w:ascii="GHEA Grapalat" w:hAnsi="GHEA Grapalat" w:cs="Arial"/>
          <w:color w:val="000000"/>
          <w:sz w:val="20"/>
          <w:szCs w:val="20"/>
          <w:lang w:val="en-AU"/>
        </w:rPr>
        <w:t>6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at </w:t>
      </w:r>
      <w:r w:rsidR="00961035">
        <w:rPr>
          <w:rFonts w:ascii="GHEA Grapalat" w:hAnsi="GHEA Grapalat" w:cs="Arial"/>
          <w:color w:val="000000"/>
          <w:sz w:val="20"/>
          <w:szCs w:val="20"/>
          <w:lang w:val="en-US"/>
        </w:rPr>
        <w:t>9</w:t>
      </w:r>
      <w:r w:rsidR="0092294F">
        <w:rPr>
          <w:rFonts w:ascii="GHEA Grapalat" w:hAnsi="GHEA Grapalat" w:cs="Arial"/>
          <w:color w:val="000000"/>
          <w:sz w:val="20"/>
          <w:szCs w:val="20"/>
          <w:lang w:val="en-US"/>
        </w:rPr>
        <w:t>:00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 </w:t>
      </w:r>
      <w:r w:rsidRPr="00132D1B">
        <w:rPr>
          <w:rFonts w:ascii="GHEA Grapalat" w:hAnsi="GHEA Grapalat" w:cs="Arial"/>
          <w:color w:val="000000"/>
          <w:sz w:val="20"/>
          <w:szCs w:val="20"/>
          <w:lang w:val="hy-AM"/>
        </w:rPr>
        <w:t>a</w:t>
      </w:r>
      <w:r w:rsidRPr="00132D1B">
        <w:rPr>
          <w:rFonts w:ascii="GHEA Grapalat" w:hAnsi="GHEA Grapalat" w:cs="Arial"/>
          <w:color w:val="000000"/>
          <w:sz w:val="20"/>
          <w:szCs w:val="20"/>
          <w:lang w:val="en-AU"/>
        </w:rPr>
        <w:t>m.</w:t>
      </w:r>
    </w:p>
    <w:p w14:paraId="39D353D9" w14:textId="77777777" w:rsidR="00132D1B" w:rsidRPr="00132D1B" w:rsidRDefault="00132D1B" w:rsidP="00132D1B">
      <w:pPr>
        <w:pStyle w:val="NoSpacing"/>
        <w:rPr>
          <w:rFonts w:ascii="GHEA Grapalat" w:hAnsi="GHEA Grapalat"/>
        </w:rPr>
      </w:pPr>
      <w:r w:rsidRPr="000A2573">
        <w:rPr>
          <w:rStyle w:val="y2iqfc"/>
          <w:rFonts w:ascii="GHEA Grapalat" w:hAnsi="GHEA Grapalat"/>
          <w:color w:val="202124"/>
          <w:sz w:val="20"/>
          <w:szCs w:val="20"/>
        </w:rPr>
        <w:tab/>
      </w:r>
      <w:r w:rsidRPr="00132D1B">
        <w:rPr>
          <w:rStyle w:val="y2iqfc"/>
          <w:rFonts w:ascii="GHEA Grapalat" w:hAnsi="GHEA Grapalat"/>
          <w:color w:val="202124"/>
          <w:sz w:val="20"/>
          <w:szCs w:val="20"/>
        </w:rPr>
        <w:t>The appeal regarding this procedure is carried out in accordance with the procedure established by the RA Law "On Purchases" and the RA Civil Procedure Code</w:t>
      </w:r>
      <w:r w:rsidRPr="00132D1B">
        <w:rPr>
          <w:rStyle w:val="y2iqfc"/>
          <w:rFonts w:ascii="GHEA Grapalat" w:hAnsi="GHEA Grapalat"/>
          <w:color w:val="202124"/>
        </w:rPr>
        <w:t>.</w:t>
      </w:r>
    </w:p>
    <w:p w14:paraId="7B448093" w14:textId="77777777" w:rsidR="00B308DD" w:rsidRPr="00675771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 w:cs="Arial"/>
          <w:color w:val="000000"/>
          <w:sz w:val="20"/>
          <w:szCs w:val="20"/>
          <w:lang w:val="hy-AM"/>
        </w:rPr>
      </w:pP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For more information about this announcement, please contact</w:t>
      </w:r>
      <w:r w:rsidR="00132D1B">
        <w:rPr>
          <w:rFonts w:ascii="GHEA Grapalat" w:hAnsi="GHEA Grapalat" w:cs="Arial"/>
          <w:color w:val="000000"/>
          <w:sz w:val="20"/>
          <w:szCs w:val="20"/>
          <w:lang w:val="hy-AM"/>
        </w:rPr>
        <w:t xml:space="preserve"> </w:t>
      </w:r>
      <w:r w:rsidR="00196507">
        <w:rPr>
          <w:rFonts w:ascii="GHEA Grapalat" w:hAnsi="GHEA Grapalat" w:cs="Arial"/>
          <w:color w:val="000000"/>
          <w:sz w:val="20"/>
          <w:szCs w:val="20"/>
          <w:lang w:val="en-US"/>
        </w:rPr>
        <w:t>Gohar Murad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yan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>, Secretary of the Appraisal Commission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.</w:t>
      </w:r>
    </w:p>
    <w:p w14:paraId="0E0571F4" w14:textId="77777777" w:rsidR="00B308DD" w:rsidRPr="00B308DD" w:rsidRDefault="00B308DD" w:rsidP="00B308DD">
      <w:pPr>
        <w:pStyle w:val="msobodytextindentmailrucssattributepostfix"/>
        <w:shd w:val="clear" w:color="auto" w:fill="FFFFFF"/>
        <w:spacing w:before="0" w:beforeAutospacing="0" w:after="0" w:afterAutospacing="0" w:line="276" w:lineRule="auto"/>
        <w:ind w:firstLine="360"/>
        <w:rPr>
          <w:rFonts w:ascii="GHEA Grapalat" w:hAnsi="GHEA Grapalat"/>
          <w:i/>
          <w:lang w:val="en-US"/>
        </w:rPr>
      </w:pPr>
      <w:r w:rsidRPr="00675771">
        <w:rPr>
          <w:rFonts w:ascii="Sylfaen" w:hAnsi="Sylfaen" w:cs="Arial"/>
          <w:color w:val="000000"/>
          <w:sz w:val="20"/>
          <w:szCs w:val="20"/>
          <w:lang w:val="en-AU"/>
        </w:rPr>
        <w:t>                                      </w:t>
      </w:r>
      <w:r w:rsidRPr="00675771">
        <w:rPr>
          <w:rFonts w:ascii="GHEA Grapalat" w:hAnsi="GHEA Grapalat" w:cs="Arial"/>
          <w:color w:val="000000"/>
          <w:sz w:val="20"/>
          <w:szCs w:val="20"/>
          <w:lang w:val="en-AU"/>
        </w:rPr>
        <w:t xml:space="preserve">Phone </w:t>
      </w:r>
      <w:r w:rsidRPr="00675771">
        <w:rPr>
          <w:rFonts w:ascii="GHEA Grapalat" w:hAnsi="GHEA Grapalat" w:cs="Arial"/>
          <w:color w:val="000000"/>
          <w:sz w:val="20"/>
          <w:szCs w:val="20"/>
          <w:lang w:val="hy-AM"/>
        </w:rPr>
        <w:t>09</w:t>
      </w:r>
      <w:r w:rsidRPr="00B308DD">
        <w:rPr>
          <w:rFonts w:ascii="GHEA Grapalat" w:hAnsi="GHEA Grapalat" w:cs="Arial"/>
          <w:color w:val="000000"/>
          <w:sz w:val="20"/>
          <w:szCs w:val="20"/>
          <w:lang w:val="en-US"/>
        </w:rPr>
        <w:t>8455164</w:t>
      </w:r>
    </w:p>
    <w:p w14:paraId="01F15C82" w14:textId="77777777" w:rsidR="00055C1B" w:rsidRPr="00675771" w:rsidRDefault="00055C1B" w:rsidP="00055C1B">
      <w:pPr>
        <w:pStyle w:val="BodyTextIndent"/>
        <w:spacing w:after="160" w:line="240" w:lineRule="auto"/>
        <w:ind w:left="1416" w:firstLine="708"/>
        <w:rPr>
          <w:rFonts w:ascii="GHEA Grapalat" w:hAnsi="GHEA Grapalat"/>
          <w:i w:val="0"/>
          <w:lang w:val="en-US"/>
        </w:rPr>
      </w:pPr>
      <w:r w:rsidRPr="00675771">
        <w:rPr>
          <w:rFonts w:ascii="GHEA Grapalat" w:hAnsi="GHEA Grapalat"/>
          <w:i w:val="0"/>
        </w:rPr>
        <w:t xml:space="preserve">E-mail: </w:t>
      </w:r>
      <w:hyperlink r:id="rId4" w:history="1">
        <w:r w:rsidR="00196507" w:rsidRPr="00EF7E92">
          <w:rPr>
            <w:rStyle w:val="Hyperlink"/>
            <w:rFonts w:ascii="GHEA Grapalat" w:hAnsi="GHEA Grapalat"/>
            <w:i w:val="0"/>
          </w:rPr>
          <w:t>gohar.muradyan.77@mail.ru</w:t>
        </w:r>
      </w:hyperlink>
      <w:r w:rsidR="00196507">
        <w:rPr>
          <w:rFonts w:ascii="GHEA Grapalat" w:hAnsi="GHEA Grapalat"/>
          <w:i w:val="0"/>
        </w:rPr>
        <w:t xml:space="preserve"> </w:t>
      </w:r>
      <w:hyperlink r:id="rId5" w:history="1"/>
      <w:r w:rsidRPr="00AB37E9">
        <w:rPr>
          <w:rFonts w:ascii="GHEA Grapalat" w:hAnsi="GHEA Grapalat"/>
          <w:lang w:val="en-US"/>
        </w:rPr>
        <w:t xml:space="preserve"> </w:t>
      </w:r>
      <w:r>
        <w:rPr>
          <w:rFonts w:ascii="GHEA Grapalat" w:hAnsi="GHEA Grapalat"/>
          <w:lang w:val="en-US"/>
        </w:rPr>
        <w:t xml:space="preserve"> </w:t>
      </w:r>
      <w:r w:rsidRPr="00675771">
        <w:rPr>
          <w:rFonts w:ascii="GHEA Grapalat" w:hAnsi="GHEA Grapalat"/>
          <w:lang w:val="en-US"/>
        </w:rPr>
        <w:t xml:space="preserve">  </w:t>
      </w:r>
    </w:p>
    <w:p w14:paraId="2376A9EA" w14:textId="77777777" w:rsidR="00D90922" w:rsidRPr="00055C1B" w:rsidRDefault="00055C1B" w:rsidP="00AB37E9">
      <w:pPr>
        <w:pStyle w:val="BodyTextIndent"/>
        <w:spacing w:after="160" w:line="240" w:lineRule="auto"/>
        <w:ind w:firstLine="360"/>
        <w:rPr>
          <w:lang w:val="en-US"/>
        </w:rPr>
      </w:pPr>
      <w:r w:rsidRPr="00675771">
        <w:rPr>
          <w:rFonts w:ascii="GHEA Grapalat" w:hAnsi="GHEA Grapalat"/>
          <w:i w:val="0"/>
        </w:rPr>
        <w:t xml:space="preserve">Contracting authority: </w:t>
      </w:r>
      <w:r>
        <w:rPr>
          <w:rFonts w:ascii="GHEA Grapalat" w:hAnsi="GHEA Grapalat"/>
          <w:i w:val="0"/>
          <w:szCs w:val="22"/>
          <w:lang w:val="af-ZA"/>
        </w:rPr>
        <w:t>“Nor Ughi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Second</w:t>
      </w:r>
      <w:r>
        <w:rPr>
          <w:rFonts w:ascii="GHEA Grapalat" w:hAnsi="GHEA Grapalat"/>
          <w:i w:val="0"/>
          <w:szCs w:val="22"/>
          <w:lang w:val="af-ZA"/>
        </w:rPr>
        <w:t>ary School</w:t>
      </w:r>
      <w:r w:rsidRPr="00675771">
        <w:rPr>
          <w:rFonts w:ascii="GHEA Grapalat" w:hAnsi="GHEA Grapalat"/>
          <w:i w:val="0"/>
          <w:szCs w:val="22"/>
          <w:lang w:val="af-ZA"/>
        </w:rPr>
        <w:t xml:space="preserve"> Ararat Region, RA” SNPO</w:t>
      </w:r>
    </w:p>
    <w:sectPr w:rsidR="00D90922" w:rsidRPr="00055C1B" w:rsidSect="00D90922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08DD"/>
    <w:rsid w:val="00055C1B"/>
    <w:rsid w:val="000A2573"/>
    <w:rsid w:val="000F6E7C"/>
    <w:rsid w:val="00132D1B"/>
    <w:rsid w:val="00196507"/>
    <w:rsid w:val="00221B93"/>
    <w:rsid w:val="00257124"/>
    <w:rsid w:val="003451FF"/>
    <w:rsid w:val="0041017E"/>
    <w:rsid w:val="00514BF3"/>
    <w:rsid w:val="0051659D"/>
    <w:rsid w:val="00552A00"/>
    <w:rsid w:val="006864D7"/>
    <w:rsid w:val="006C466C"/>
    <w:rsid w:val="00704F35"/>
    <w:rsid w:val="007F7900"/>
    <w:rsid w:val="008D52B1"/>
    <w:rsid w:val="009037BF"/>
    <w:rsid w:val="0092294F"/>
    <w:rsid w:val="00961035"/>
    <w:rsid w:val="009C793C"/>
    <w:rsid w:val="00AB37E9"/>
    <w:rsid w:val="00B308DD"/>
    <w:rsid w:val="00B92D06"/>
    <w:rsid w:val="00BC576C"/>
    <w:rsid w:val="00D54D5B"/>
    <w:rsid w:val="00D6325C"/>
    <w:rsid w:val="00D90922"/>
    <w:rsid w:val="00DF5A8E"/>
    <w:rsid w:val="00EA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2CBFD"/>
  <w15:docId w15:val="{02D584D6-1407-42EF-B95D-F69E51042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0922"/>
  </w:style>
  <w:style w:type="paragraph" w:styleId="Heading8">
    <w:name w:val="heading 8"/>
    <w:basedOn w:val="Normal"/>
    <w:next w:val="Normal"/>
    <w:link w:val="Heading8Char"/>
    <w:qFormat/>
    <w:rsid w:val="00257124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B308DD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308DD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B308DD"/>
    <w:rPr>
      <w:color w:val="0000FF"/>
      <w:u w:val="single"/>
    </w:rPr>
  </w:style>
  <w:style w:type="paragraph" w:customStyle="1" w:styleId="msobodytextindentmailrucssattributepostfix">
    <w:name w:val="msobodytextindent_mailru_css_attribute_postfix"/>
    <w:basedOn w:val="Normal"/>
    <w:rsid w:val="00B30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451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451FF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3451FF"/>
  </w:style>
  <w:style w:type="paragraph" w:styleId="NoSpacing">
    <w:name w:val="No Spacing"/>
    <w:uiPriority w:val="1"/>
    <w:qFormat/>
    <w:rsid w:val="00132D1B"/>
    <w:pPr>
      <w:spacing w:after="0" w:line="240" w:lineRule="auto"/>
    </w:pPr>
  </w:style>
  <w:style w:type="character" w:customStyle="1" w:styleId="Heading8Char">
    <w:name w:val="Heading 8 Char"/>
    <w:basedOn w:val="DefaultParagraphFont"/>
    <w:link w:val="Heading8"/>
    <w:rsid w:val="00257124"/>
    <w:rPr>
      <w:rFonts w:ascii="Times Armenian" w:eastAsia="Times New Roman" w:hAnsi="Times Armenian" w:cs="Times New Roman"/>
      <w:i/>
      <w:sz w:val="20"/>
      <w:szCs w:val="20"/>
      <w:lang w:val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71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muradyan77@gmail.com" TargetMode="External"/><Relationship Id="rId4" Type="http://schemas.openxmlformats.org/officeDocument/2006/relationships/hyperlink" Target="mailto:gohar.muradyan.77@mail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ST1-6</dc:creator>
  <cp:lastModifiedBy>Gohar Muradyan</cp:lastModifiedBy>
  <cp:revision>2</cp:revision>
  <dcterms:created xsi:type="dcterms:W3CDTF">2026-07-03T09:33:00Z</dcterms:created>
  <dcterms:modified xsi:type="dcterms:W3CDTF">2026-07-03T09:33:00Z</dcterms:modified>
</cp:coreProperties>
</file>